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8E297">
      <w:pPr>
        <w:pStyle w:val="5"/>
        <w:spacing w:line="254" w:lineRule="auto"/>
      </w:pPr>
    </w:p>
    <w:p w14:paraId="05BE604B">
      <w:pPr>
        <w:pStyle w:val="5"/>
        <w:spacing w:line="254" w:lineRule="auto"/>
      </w:pPr>
    </w:p>
    <w:p w14:paraId="072790E7">
      <w:pPr>
        <w:pStyle w:val="5"/>
        <w:spacing w:line="254" w:lineRule="auto"/>
      </w:pPr>
    </w:p>
    <w:p w14:paraId="332F1169">
      <w:pPr>
        <w:pStyle w:val="5"/>
        <w:spacing w:line="254" w:lineRule="auto"/>
      </w:pPr>
    </w:p>
    <w:p w14:paraId="0D203FA4">
      <w:pPr>
        <w:pStyle w:val="5"/>
        <w:spacing w:line="254" w:lineRule="auto"/>
      </w:pPr>
    </w:p>
    <w:p w14:paraId="0C14FDEA">
      <w:pPr>
        <w:pStyle w:val="5"/>
        <w:spacing w:line="254" w:lineRule="auto"/>
      </w:pPr>
    </w:p>
    <w:p w14:paraId="547C72D9">
      <w:pPr>
        <w:pStyle w:val="5"/>
        <w:spacing w:line="254" w:lineRule="auto"/>
      </w:pPr>
    </w:p>
    <w:p w14:paraId="445A5EC2">
      <w:pPr>
        <w:spacing w:before="185" w:line="187" w:lineRule="auto"/>
        <w:jc w:val="center"/>
        <w:rPr>
          <w:rFonts w:ascii="微软雅黑" w:hAnsi="微软雅黑" w:eastAsia="微软雅黑" w:cs="微软雅黑"/>
          <w:sz w:val="43"/>
          <w:szCs w:val="43"/>
        </w:rPr>
      </w:pPr>
      <w:r>
        <w:rPr>
          <w:rFonts w:hint="eastAsia" w:ascii="微软雅黑" w:hAnsi="微软雅黑" w:eastAsia="微软雅黑" w:cs="微软雅黑"/>
          <w:b/>
          <w:bCs/>
          <w:spacing w:val="-15"/>
          <w:w w:val="96"/>
          <w:sz w:val="43"/>
          <w:szCs w:val="43"/>
          <w:lang w:eastAsia="zh-CN"/>
        </w:rPr>
        <w:t>XX</w:t>
      </w:r>
      <w:r>
        <w:rPr>
          <w:rFonts w:hint="eastAsia" w:ascii="微软雅黑" w:hAnsi="微软雅黑" w:eastAsia="微软雅黑" w:cs="微软雅黑"/>
          <w:b/>
          <w:bCs/>
          <w:spacing w:val="-15"/>
          <w:w w:val="96"/>
          <w:sz w:val="43"/>
          <w:szCs w:val="43"/>
        </w:rPr>
        <w:t>市县域医共体医疗设备更新项目</w:t>
      </w:r>
    </w:p>
    <w:p w14:paraId="66B9D4E3">
      <w:pPr>
        <w:spacing w:before="221" w:line="162" w:lineRule="auto"/>
        <w:jc w:val="center"/>
        <w:rPr>
          <w:rFonts w:ascii="宋体" w:hAnsi="宋体" w:eastAsia="宋体" w:cs="宋体"/>
          <w:sz w:val="71"/>
          <w:szCs w:val="71"/>
        </w:rPr>
      </w:pPr>
      <w:r>
        <w:rPr>
          <w:rFonts w:ascii="宋体" w:hAnsi="宋体" w:eastAsia="宋体" w:cs="宋体"/>
          <w:b/>
          <w:bCs/>
          <w:spacing w:val="1"/>
          <w:sz w:val="71"/>
          <w:szCs w:val="71"/>
        </w:rPr>
        <w:t>初步设计及概算</w:t>
      </w:r>
    </w:p>
    <w:p w14:paraId="0A000E8F">
      <w:pPr>
        <w:pStyle w:val="5"/>
        <w:spacing w:line="249" w:lineRule="auto"/>
      </w:pPr>
    </w:p>
    <w:p w14:paraId="558A24FB">
      <w:pPr>
        <w:pStyle w:val="5"/>
        <w:spacing w:line="249" w:lineRule="auto"/>
      </w:pPr>
    </w:p>
    <w:p w14:paraId="09D460AE">
      <w:pPr>
        <w:pStyle w:val="5"/>
        <w:spacing w:line="249" w:lineRule="auto"/>
      </w:pPr>
    </w:p>
    <w:p w14:paraId="78BC96AC">
      <w:pPr>
        <w:pStyle w:val="5"/>
        <w:spacing w:line="249" w:lineRule="auto"/>
      </w:pPr>
    </w:p>
    <w:p w14:paraId="29D9C338">
      <w:pPr>
        <w:pStyle w:val="5"/>
        <w:spacing w:line="249" w:lineRule="auto"/>
      </w:pPr>
    </w:p>
    <w:p w14:paraId="1496A045">
      <w:pPr>
        <w:pStyle w:val="5"/>
        <w:spacing w:line="249" w:lineRule="auto"/>
      </w:pPr>
    </w:p>
    <w:p w14:paraId="762EF5F7">
      <w:pPr>
        <w:pStyle w:val="5"/>
        <w:spacing w:line="249" w:lineRule="auto"/>
      </w:pPr>
    </w:p>
    <w:p w14:paraId="0B10E4C3">
      <w:pPr>
        <w:pStyle w:val="5"/>
        <w:spacing w:line="250" w:lineRule="auto"/>
      </w:pPr>
    </w:p>
    <w:p w14:paraId="26A96125">
      <w:pPr>
        <w:pStyle w:val="5"/>
        <w:spacing w:line="250" w:lineRule="auto"/>
      </w:pPr>
    </w:p>
    <w:p w14:paraId="5CE4B2DA">
      <w:pPr>
        <w:pStyle w:val="5"/>
        <w:spacing w:line="250" w:lineRule="auto"/>
      </w:pPr>
    </w:p>
    <w:p w14:paraId="57893C71">
      <w:pPr>
        <w:pStyle w:val="5"/>
        <w:spacing w:line="250" w:lineRule="auto"/>
      </w:pPr>
    </w:p>
    <w:p w14:paraId="24BF1398">
      <w:pPr>
        <w:pStyle w:val="5"/>
        <w:spacing w:line="250" w:lineRule="auto"/>
      </w:pPr>
    </w:p>
    <w:p w14:paraId="31BDF1C1">
      <w:pPr>
        <w:pStyle w:val="5"/>
        <w:spacing w:line="250" w:lineRule="auto"/>
      </w:pPr>
    </w:p>
    <w:p w14:paraId="07394337">
      <w:pPr>
        <w:pStyle w:val="5"/>
        <w:spacing w:line="250" w:lineRule="auto"/>
      </w:pPr>
    </w:p>
    <w:p w14:paraId="7992F3C1">
      <w:pPr>
        <w:pStyle w:val="5"/>
        <w:spacing w:line="250" w:lineRule="auto"/>
      </w:pPr>
    </w:p>
    <w:p w14:paraId="795680BA">
      <w:pPr>
        <w:pStyle w:val="5"/>
        <w:spacing w:line="250" w:lineRule="auto"/>
      </w:pPr>
    </w:p>
    <w:p w14:paraId="240E6EED">
      <w:pPr>
        <w:pStyle w:val="5"/>
        <w:spacing w:line="250" w:lineRule="auto"/>
      </w:pPr>
    </w:p>
    <w:p w14:paraId="095CBE31">
      <w:pPr>
        <w:pStyle w:val="5"/>
        <w:spacing w:line="250" w:lineRule="auto"/>
      </w:pPr>
    </w:p>
    <w:p w14:paraId="67075E1F">
      <w:pPr>
        <w:spacing w:line="16816" w:lineRule="exact"/>
        <w:sectPr>
          <w:headerReference r:id="rId5" w:type="default"/>
          <w:footerReference r:id="rId6" w:type="default"/>
          <w:pgSz w:w="11905" w:h="16829"/>
          <w:pgMar w:top="1" w:right="0" w:bottom="1" w:left="0" w:header="0" w:footer="0" w:gutter="0"/>
          <w:cols w:space="720" w:num="1"/>
        </w:sectPr>
      </w:pPr>
    </w:p>
    <w:sdt>
      <w:sdtPr>
        <w:rPr>
          <w:rFonts w:ascii="黑体" w:hAnsi="黑体" w:eastAsia="黑体" w:cs="黑体"/>
          <w:sz w:val="31"/>
          <w:szCs w:val="31"/>
        </w:rPr>
        <w:id w:val="147452540"/>
        <w:docPartObj>
          <w:docPartGallery w:val="Table of Contents"/>
          <w:docPartUnique/>
        </w:docPartObj>
      </w:sdtPr>
      <w:sdtEndPr>
        <w:rPr>
          <w:rFonts w:ascii="FangSong_GB2312" w:hAnsi="FangSong_GB2312" w:eastAsia="FangSong_GB2312" w:cs="FangSong_GB2312"/>
          <w:sz w:val="28"/>
          <w:szCs w:val="28"/>
        </w:rPr>
      </w:sdtEndPr>
      <w:sdtContent>
        <w:p w14:paraId="65ECDD2A">
          <w:pPr>
            <w:spacing w:before="101" w:line="227" w:lineRule="auto"/>
            <w:ind w:left="3738"/>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14:paraId="6532F9D4">
          <w:pPr>
            <w:tabs>
              <w:tab w:val="right" w:leader="dot" w:pos="8319"/>
            </w:tabs>
            <w:spacing w:before="261" w:line="188" w:lineRule="auto"/>
            <w:ind w:left="25"/>
            <w:rPr>
              <w:rFonts w:ascii="黑体" w:hAnsi="黑体" w:eastAsia="黑体" w:cs="黑体"/>
              <w:sz w:val="28"/>
              <w:szCs w:val="28"/>
            </w:rPr>
          </w:pPr>
          <w:r>
            <w:fldChar w:fldCharType="begin"/>
          </w:r>
          <w:r>
            <w:instrText xml:space="preserve"> HYPERLINK \l "bookmark1" </w:instrText>
          </w:r>
          <w:r>
            <w:fldChar w:fldCharType="separate"/>
          </w:r>
          <w:r>
            <w:rPr>
              <w:rFonts w:ascii="黑体" w:hAnsi="黑体" w:eastAsia="黑体" w:cs="黑体"/>
              <w:spacing w:val="-2"/>
              <w:sz w:val="28"/>
              <w:szCs w:val="28"/>
            </w:rPr>
            <w:t>第一章  概述</w:t>
          </w:r>
          <w:r>
            <w:rPr>
              <w:rFonts w:ascii="黑体" w:hAnsi="黑体" w:eastAsia="黑体" w:cs="黑体"/>
              <w:spacing w:val="-47"/>
              <w:sz w:val="28"/>
              <w:szCs w:val="28"/>
            </w:rPr>
            <w:t xml:space="preserve"> </w:t>
          </w:r>
          <w:r>
            <w:rPr>
              <w:rFonts w:ascii="黑体" w:hAnsi="黑体" w:eastAsia="黑体" w:cs="黑体"/>
              <w:sz w:val="28"/>
              <w:szCs w:val="28"/>
            </w:rPr>
            <w:tab/>
          </w:r>
          <w:r>
            <w:rPr>
              <w:rFonts w:ascii="黑体" w:hAnsi="黑体" w:eastAsia="黑体" w:cs="黑体"/>
              <w:spacing w:val="-44"/>
              <w:sz w:val="28"/>
              <w:szCs w:val="28"/>
            </w:rPr>
            <w:t xml:space="preserve"> </w:t>
          </w:r>
          <w:r>
            <w:rPr>
              <w:rFonts w:ascii="黑体" w:hAnsi="黑体" w:eastAsia="黑体" w:cs="黑体"/>
              <w:spacing w:val="-25"/>
              <w:sz w:val="28"/>
              <w:szCs w:val="28"/>
            </w:rPr>
            <w:t>1</w:t>
          </w:r>
          <w:r>
            <w:rPr>
              <w:rFonts w:ascii="黑体" w:hAnsi="黑体" w:eastAsia="黑体" w:cs="黑体"/>
              <w:spacing w:val="-25"/>
              <w:sz w:val="28"/>
              <w:szCs w:val="28"/>
            </w:rPr>
            <w:fldChar w:fldCharType="end"/>
          </w:r>
        </w:p>
        <w:p w14:paraId="5CE3A419">
          <w:pPr>
            <w:pStyle w:val="5"/>
            <w:spacing w:line="245" w:lineRule="auto"/>
          </w:pPr>
        </w:p>
        <w:p w14:paraId="2B12134B">
          <w:pPr>
            <w:tabs>
              <w:tab w:val="right" w:leader="dot" w:pos="8319"/>
            </w:tabs>
            <w:spacing w:before="91" w:line="190" w:lineRule="auto"/>
            <w:ind w:left="603"/>
            <w:rPr>
              <w:rFonts w:ascii="FangSong_GB2312" w:hAnsi="FangSong_GB2312" w:eastAsia="FangSong_GB2312" w:cs="FangSong_GB2312"/>
              <w:sz w:val="28"/>
              <w:szCs w:val="28"/>
            </w:rPr>
          </w:pPr>
          <w:r>
            <w:fldChar w:fldCharType="begin"/>
          </w:r>
          <w:r>
            <w:instrText xml:space="preserve"> HYPERLINK \l "bookmark2" </w:instrText>
          </w:r>
          <w:r>
            <w:fldChar w:fldCharType="separate"/>
          </w:r>
          <w:r>
            <w:rPr>
              <w:rFonts w:ascii="FangSong_GB2312" w:hAnsi="FangSong_GB2312" w:eastAsia="FangSong_GB2312" w:cs="FangSong_GB2312"/>
              <w:spacing w:val="-7"/>
              <w:sz w:val="28"/>
              <w:szCs w:val="28"/>
            </w:rPr>
            <w:t>1.1</w:t>
          </w:r>
          <w:r>
            <w:rPr>
              <w:rFonts w:ascii="FangSong_GB2312" w:hAnsi="FangSong_GB2312" w:eastAsia="FangSong_GB2312" w:cs="FangSong_GB2312"/>
              <w:spacing w:val="9"/>
              <w:sz w:val="28"/>
              <w:szCs w:val="28"/>
            </w:rPr>
            <w:t xml:space="preserve">  </w:t>
          </w:r>
          <w:r>
            <w:rPr>
              <w:rFonts w:ascii="FangSong_GB2312" w:hAnsi="FangSong_GB2312" w:eastAsia="FangSong_GB2312" w:cs="FangSong_GB2312"/>
              <w:spacing w:val="-7"/>
              <w:sz w:val="28"/>
              <w:szCs w:val="28"/>
            </w:rPr>
            <w:t>项目概况</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34"/>
              <w:sz w:val="28"/>
              <w:szCs w:val="28"/>
            </w:rPr>
            <w:t xml:space="preserve"> </w:t>
          </w:r>
          <w:r>
            <w:rPr>
              <w:rFonts w:ascii="FangSong_GB2312" w:hAnsi="FangSong_GB2312" w:eastAsia="FangSong_GB2312" w:cs="FangSong_GB2312"/>
              <w:spacing w:val="-31"/>
              <w:sz w:val="28"/>
              <w:szCs w:val="28"/>
            </w:rPr>
            <w:t>1</w:t>
          </w:r>
          <w:r>
            <w:rPr>
              <w:rFonts w:ascii="FangSong_GB2312" w:hAnsi="FangSong_GB2312" w:eastAsia="FangSong_GB2312" w:cs="FangSong_GB2312"/>
              <w:spacing w:val="-31"/>
              <w:sz w:val="28"/>
              <w:szCs w:val="28"/>
            </w:rPr>
            <w:fldChar w:fldCharType="end"/>
          </w:r>
        </w:p>
        <w:p w14:paraId="437C9240">
          <w:pPr>
            <w:pStyle w:val="5"/>
            <w:spacing w:line="243" w:lineRule="auto"/>
          </w:pPr>
        </w:p>
        <w:p w14:paraId="2F0E1879">
          <w:pPr>
            <w:tabs>
              <w:tab w:val="right" w:leader="dot" w:pos="8319"/>
            </w:tabs>
            <w:spacing w:before="91" w:line="190" w:lineRule="auto"/>
            <w:ind w:left="603"/>
            <w:rPr>
              <w:rFonts w:ascii="FangSong_GB2312" w:hAnsi="FangSong_GB2312" w:eastAsia="FangSong_GB2312" w:cs="FangSong_GB2312"/>
              <w:sz w:val="28"/>
              <w:szCs w:val="28"/>
            </w:rPr>
          </w:pPr>
          <w:r>
            <w:fldChar w:fldCharType="begin"/>
          </w:r>
          <w:r>
            <w:instrText xml:space="preserve"> HYPERLINK \l "bookmark3" </w:instrText>
          </w:r>
          <w:r>
            <w:fldChar w:fldCharType="separate"/>
          </w:r>
          <w:r>
            <w:rPr>
              <w:rFonts w:ascii="FangSong_GB2312" w:hAnsi="FangSong_GB2312" w:eastAsia="FangSong_GB2312" w:cs="FangSong_GB2312"/>
              <w:spacing w:val="-6"/>
              <w:sz w:val="28"/>
              <w:szCs w:val="28"/>
            </w:rPr>
            <w:t>1.2</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6"/>
              <w:sz w:val="28"/>
              <w:szCs w:val="28"/>
            </w:rPr>
            <w:t>项目单位概况</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z w:val="28"/>
              <w:szCs w:val="28"/>
            </w:rPr>
            <w:t>2</w:t>
          </w:r>
          <w:r>
            <w:rPr>
              <w:rFonts w:ascii="FangSong_GB2312" w:hAnsi="FangSong_GB2312" w:eastAsia="FangSong_GB2312" w:cs="FangSong_GB2312"/>
              <w:sz w:val="28"/>
              <w:szCs w:val="28"/>
            </w:rPr>
            <w:fldChar w:fldCharType="end"/>
          </w:r>
        </w:p>
        <w:p w14:paraId="589459DE">
          <w:pPr>
            <w:pStyle w:val="5"/>
            <w:spacing w:line="243" w:lineRule="auto"/>
          </w:pPr>
        </w:p>
        <w:p w14:paraId="5E89742D">
          <w:pPr>
            <w:tabs>
              <w:tab w:val="right" w:leader="dot" w:pos="8319"/>
            </w:tabs>
            <w:spacing w:before="91" w:line="190" w:lineRule="auto"/>
            <w:ind w:left="603"/>
            <w:rPr>
              <w:rFonts w:ascii="FangSong_GB2312" w:hAnsi="FangSong_GB2312" w:eastAsia="FangSong_GB2312" w:cs="FangSong_GB2312"/>
              <w:sz w:val="28"/>
              <w:szCs w:val="28"/>
            </w:rPr>
          </w:pPr>
          <w:r>
            <w:fldChar w:fldCharType="begin"/>
          </w:r>
          <w:r>
            <w:instrText xml:space="preserve"> HYPERLINK \l "bookmark4" </w:instrText>
          </w:r>
          <w:r>
            <w:fldChar w:fldCharType="separate"/>
          </w:r>
          <w:r>
            <w:rPr>
              <w:rFonts w:ascii="FangSong_GB2312" w:hAnsi="FangSong_GB2312" w:eastAsia="FangSong_GB2312" w:cs="FangSong_GB2312"/>
              <w:spacing w:val="-8"/>
              <w:sz w:val="28"/>
              <w:szCs w:val="28"/>
            </w:rPr>
            <w:t>1.3</w:t>
          </w:r>
          <w:r>
            <w:rPr>
              <w:rFonts w:ascii="FangSong_GB2312" w:hAnsi="FangSong_GB2312" w:eastAsia="FangSong_GB2312" w:cs="FangSong_GB2312"/>
              <w:spacing w:val="13"/>
              <w:sz w:val="28"/>
              <w:szCs w:val="28"/>
            </w:rPr>
            <w:t xml:space="preserve">  </w:t>
          </w:r>
          <w:r>
            <w:rPr>
              <w:rFonts w:ascii="FangSong_GB2312" w:hAnsi="FangSong_GB2312" w:eastAsia="FangSong_GB2312" w:cs="FangSong_GB2312"/>
              <w:spacing w:val="-8"/>
              <w:sz w:val="28"/>
              <w:szCs w:val="28"/>
            </w:rPr>
            <w:t>编制依据</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pacing w:val="-15"/>
              <w:sz w:val="28"/>
              <w:szCs w:val="28"/>
            </w:rPr>
            <w:t>5</w:t>
          </w:r>
          <w:r>
            <w:rPr>
              <w:rFonts w:ascii="FangSong_GB2312" w:hAnsi="FangSong_GB2312" w:eastAsia="FangSong_GB2312" w:cs="FangSong_GB2312"/>
              <w:spacing w:val="-15"/>
              <w:sz w:val="28"/>
              <w:szCs w:val="28"/>
            </w:rPr>
            <w:fldChar w:fldCharType="end"/>
          </w:r>
        </w:p>
        <w:p w14:paraId="14DBF05C">
          <w:pPr>
            <w:pStyle w:val="5"/>
            <w:spacing w:line="243" w:lineRule="auto"/>
          </w:pPr>
        </w:p>
        <w:p w14:paraId="1419C422">
          <w:pPr>
            <w:tabs>
              <w:tab w:val="right" w:leader="dot" w:pos="8319"/>
            </w:tabs>
            <w:spacing w:before="91" w:line="190" w:lineRule="auto"/>
            <w:ind w:left="603"/>
            <w:rPr>
              <w:rFonts w:ascii="FangSong_GB2312" w:hAnsi="FangSong_GB2312" w:eastAsia="FangSong_GB2312" w:cs="FangSong_GB2312"/>
              <w:sz w:val="28"/>
              <w:szCs w:val="28"/>
            </w:rPr>
          </w:pPr>
          <w:r>
            <w:fldChar w:fldCharType="begin"/>
          </w:r>
          <w:r>
            <w:instrText xml:space="preserve"> HYPERLINK \l "bookmark5" </w:instrText>
          </w:r>
          <w:r>
            <w:fldChar w:fldCharType="separate"/>
          </w:r>
          <w:r>
            <w:rPr>
              <w:rFonts w:ascii="FangSong_GB2312" w:hAnsi="FangSong_GB2312" w:eastAsia="FangSong_GB2312" w:cs="FangSong_GB2312"/>
              <w:spacing w:val="-6"/>
              <w:sz w:val="28"/>
              <w:szCs w:val="28"/>
            </w:rPr>
            <w:t>1.4</w:t>
          </w:r>
          <w:r>
            <w:rPr>
              <w:rFonts w:ascii="FangSong_GB2312" w:hAnsi="FangSong_GB2312" w:eastAsia="FangSong_GB2312" w:cs="FangSong_GB2312"/>
              <w:spacing w:val="15"/>
              <w:sz w:val="28"/>
              <w:szCs w:val="28"/>
            </w:rPr>
            <w:t xml:space="preserve">  </w:t>
          </w:r>
          <w:r>
            <w:rPr>
              <w:rFonts w:ascii="FangSong_GB2312" w:hAnsi="FangSong_GB2312" w:eastAsia="FangSong_GB2312" w:cs="FangSong_GB2312"/>
              <w:spacing w:val="-6"/>
              <w:sz w:val="28"/>
              <w:szCs w:val="28"/>
            </w:rPr>
            <w:t>主要结论与建议</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z w:val="28"/>
              <w:szCs w:val="28"/>
            </w:rPr>
            <w:t>6</w:t>
          </w:r>
          <w:r>
            <w:rPr>
              <w:rFonts w:ascii="FangSong_GB2312" w:hAnsi="FangSong_GB2312" w:eastAsia="FangSong_GB2312" w:cs="FangSong_GB2312"/>
              <w:sz w:val="28"/>
              <w:szCs w:val="28"/>
            </w:rPr>
            <w:fldChar w:fldCharType="end"/>
          </w:r>
        </w:p>
        <w:p w14:paraId="3E2173AB">
          <w:pPr>
            <w:pStyle w:val="5"/>
            <w:spacing w:line="244" w:lineRule="auto"/>
          </w:pPr>
        </w:p>
        <w:p w14:paraId="3D68169D">
          <w:pPr>
            <w:tabs>
              <w:tab w:val="right" w:leader="dot" w:pos="8319"/>
            </w:tabs>
            <w:spacing w:before="91" w:line="188" w:lineRule="auto"/>
            <w:ind w:left="25"/>
            <w:rPr>
              <w:rFonts w:ascii="黑体" w:hAnsi="黑体" w:eastAsia="黑体" w:cs="黑体"/>
              <w:sz w:val="28"/>
              <w:szCs w:val="28"/>
            </w:rPr>
          </w:pPr>
          <w:r>
            <w:fldChar w:fldCharType="begin"/>
          </w:r>
          <w:r>
            <w:instrText xml:space="preserve"> HYPERLINK \l "bookmark6" </w:instrText>
          </w:r>
          <w:r>
            <w:fldChar w:fldCharType="separate"/>
          </w:r>
          <w:r>
            <w:rPr>
              <w:rFonts w:ascii="黑体" w:hAnsi="黑体" w:eastAsia="黑体" w:cs="黑体"/>
              <w:spacing w:val="-1"/>
              <w:sz w:val="28"/>
              <w:szCs w:val="28"/>
            </w:rPr>
            <w:t>第二章  项目建设背景与必要性</w:t>
          </w:r>
          <w:r>
            <w:rPr>
              <w:rFonts w:ascii="黑体" w:hAnsi="黑体" w:eastAsia="黑体" w:cs="黑体"/>
              <w:spacing w:val="-47"/>
              <w:sz w:val="28"/>
              <w:szCs w:val="28"/>
            </w:rPr>
            <w:t xml:space="preserve"> </w:t>
          </w:r>
          <w:r>
            <w:rPr>
              <w:rFonts w:ascii="黑体" w:hAnsi="黑体" w:eastAsia="黑体" w:cs="黑体"/>
              <w:sz w:val="28"/>
              <w:szCs w:val="28"/>
            </w:rPr>
            <w:tab/>
          </w:r>
          <w:r>
            <w:rPr>
              <w:rFonts w:ascii="黑体" w:hAnsi="黑体" w:eastAsia="黑体" w:cs="黑体"/>
              <w:spacing w:val="-45"/>
              <w:sz w:val="28"/>
              <w:szCs w:val="28"/>
            </w:rPr>
            <w:t xml:space="preserve"> </w:t>
          </w:r>
          <w:r>
            <w:rPr>
              <w:rFonts w:ascii="黑体" w:hAnsi="黑体" w:eastAsia="黑体" w:cs="黑体"/>
              <w:sz w:val="28"/>
              <w:szCs w:val="28"/>
            </w:rPr>
            <w:t>8</w:t>
          </w:r>
          <w:r>
            <w:rPr>
              <w:rFonts w:ascii="黑体" w:hAnsi="黑体" w:eastAsia="黑体" w:cs="黑体"/>
              <w:sz w:val="28"/>
              <w:szCs w:val="28"/>
            </w:rPr>
            <w:fldChar w:fldCharType="end"/>
          </w:r>
        </w:p>
        <w:p w14:paraId="613DCDF9">
          <w:pPr>
            <w:pStyle w:val="5"/>
            <w:spacing w:line="245" w:lineRule="auto"/>
          </w:pPr>
        </w:p>
        <w:p w14:paraId="09D159F7">
          <w:pPr>
            <w:tabs>
              <w:tab w:val="right" w:leader="dot" w:pos="8319"/>
            </w:tabs>
            <w:spacing w:before="91" w:line="190" w:lineRule="auto"/>
            <w:ind w:left="586"/>
            <w:rPr>
              <w:rFonts w:ascii="FangSong_GB2312" w:hAnsi="FangSong_GB2312" w:eastAsia="FangSong_GB2312" w:cs="FangSong_GB2312"/>
              <w:sz w:val="28"/>
              <w:szCs w:val="28"/>
            </w:rPr>
          </w:pPr>
          <w:r>
            <w:fldChar w:fldCharType="begin"/>
          </w:r>
          <w:r>
            <w:instrText xml:space="preserve"> HYPERLINK \l "bookmark7" </w:instrText>
          </w:r>
          <w:r>
            <w:fldChar w:fldCharType="separate"/>
          </w:r>
          <w:r>
            <w:rPr>
              <w:rFonts w:ascii="FangSong_GB2312" w:hAnsi="FangSong_GB2312" w:eastAsia="FangSong_GB2312" w:cs="FangSong_GB2312"/>
              <w:spacing w:val="-4"/>
              <w:sz w:val="28"/>
              <w:szCs w:val="28"/>
            </w:rPr>
            <w:t>2.1</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4"/>
              <w:sz w:val="28"/>
              <w:szCs w:val="28"/>
            </w:rPr>
            <w:t>项目建设背景</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z w:val="28"/>
              <w:szCs w:val="28"/>
            </w:rPr>
            <w:t>8</w:t>
          </w:r>
          <w:r>
            <w:rPr>
              <w:rFonts w:ascii="FangSong_GB2312" w:hAnsi="FangSong_GB2312" w:eastAsia="FangSong_GB2312" w:cs="FangSong_GB2312"/>
              <w:sz w:val="28"/>
              <w:szCs w:val="28"/>
            </w:rPr>
            <w:fldChar w:fldCharType="end"/>
          </w:r>
        </w:p>
        <w:p w14:paraId="218F2C9E">
          <w:pPr>
            <w:pStyle w:val="5"/>
            <w:spacing w:line="243" w:lineRule="auto"/>
          </w:pPr>
        </w:p>
        <w:p w14:paraId="1C6C293D">
          <w:pPr>
            <w:tabs>
              <w:tab w:val="right" w:leader="dot" w:pos="8319"/>
            </w:tabs>
            <w:spacing w:before="92" w:line="190" w:lineRule="auto"/>
            <w:ind w:left="586"/>
            <w:rPr>
              <w:rFonts w:ascii="FangSong_GB2312" w:hAnsi="FangSong_GB2312" w:eastAsia="FangSong_GB2312" w:cs="FangSong_GB2312"/>
              <w:sz w:val="28"/>
              <w:szCs w:val="28"/>
            </w:rPr>
          </w:pPr>
          <w:r>
            <w:fldChar w:fldCharType="begin"/>
          </w:r>
          <w:r>
            <w:instrText xml:space="preserve"> HYPERLINK \l "bookmark8" </w:instrText>
          </w:r>
          <w:r>
            <w:fldChar w:fldCharType="separate"/>
          </w:r>
          <w:r>
            <w:rPr>
              <w:rFonts w:ascii="FangSong_GB2312" w:hAnsi="FangSong_GB2312" w:eastAsia="FangSong_GB2312" w:cs="FangSong_GB2312"/>
              <w:spacing w:val="-1"/>
              <w:sz w:val="28"/>
              <w:szCs w:val="28"/>
            </w:rPr>
            <w:t>2.2  规划政策符合性分析</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4"/>
              <w:sz w:val="28"/>
              <w:szCs w:val="28"/>
            </w:rPr>
            <w:t xml:space="preserve"> </w:t>
          </w:r>
          <w:r>
            <w:rPr>
              <w:rFonts w:ascii="FangSong_GB2312" w:hAnsi="FangSong_GB2312" w:eastAsia="FangSong_GB2312" w:cs="FangSong_GB2312"/>
              <w:sz w:val="28"/>
              <w:szCs w:val="28"/>
            </w:rPr>
            <w:t>9</w:t>
          </w:r>
          <w:r>
            <w:rPr>
              <w:rFonts w:ascii="FangSong_GB2312" w:hAnsi="FangSong_GB2312" w:eastAsia="FangSong_GB2312" w:cs="FangSong_GB2312"/>
              <w:sz w:val="28"/>
              <w:szCs w:val="28"/>
            </w:rPr>
            <w:fldChar w:fldCharType="end"/>
          </w:r>
        </w:p>
        <w:p w14:paraId="5B2FD6F4">
          <w:pPr>
            <w:pStyle w:val="5"/>
            <w:spacing w:line="243" w:lineRule="auto"/>
          </w:pPr>
        </w:p>
        <w:p w14:paraId="06EF6546">
          <w:pPr>
            <w:tabs>
              <w:tab w:val="right" w:leader="dot" w:pos="8320"/>
            </w:tabs>
            <w:spacing w:before="91" w:line="190" w:lineRule="auto"/>
            <w:ind w:left="586"/>
            <w:rPr>
              <w:rFonts w:ascii="FangSong_GB2312" w:hAnsi="FangSong_GB2312" w:eastAsia="FangSong_GB2312" w:cs="FangSong_GB2312"/>
              <w:sz w:val="28"/>
              <w:szCs w:val="28"/>
            </w:rPr>
          </w:pPr>
          <w:r>
            <w:fldChar w:fldCharType="begin"/>
          </w:r>
          <w:r>
            <w:instrText xml:space="preserve"> HYPERLINK \l "bookmark9" </w:instrText>
          </w:r>
          <w:r>
            <w:fldChar w:fldCharType="separate"/>
          </w:r>
          <w:r>
            <w:rPr>
              <w:rFonts w:ascii="FangSong_GB2312" w:hAnsi="FangSong_GB2312" w:eastAsia="FangSong_GB2312" w:cs="FangSong_GB2312"/>
              <w:spacing w:val="-4"/>
              <w:sz w:val="28"/>
              <w:szCs w:val="28"/>
            </w:rPr>
            <w:t>2.3</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4"/>
              <w:sz w:val="28"/>
              <w:szCs w:val="28"/>
            </w:rPr>
            <w:t>建设必要性</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9"/>
              <w:sz w:val="28"/>
              <w:szCs w:val="28"/>
            </w:rPr>
            <w:t xml:space="preserve"> </w:t>
          </w:r>
          <w:r>
            <w:rPr>
              <w:rFonts w:ascii="FangSong_GB2312" w:hAnsi="FangSong_GB2312" w:eastAsia="FangSong_GB2312" w:cs="FangSong_GB2312"/>
              <w:spacing w:val="-15"/>
              <w:sz w:val="28"/>
              <w:szCs w:val="28"/>
            </w:rPr>
            <w:t>13</w:t>
          </w:r>
          <w:r>
            <w:rPr>
              <w:rFonts w:ascii="FangSong_GB2312" w:hAnsi="FangSong_GB2312" w:eastAsia="FangSong_GB2312" w:cs="FangSong_GB2312"/>
              <w:spacing w:val="-15"/>
              <w:sz w:val="28"/>
              <w:szCs w:val="28"/>
            </w:rPr>
            <w:fldChar w:fldCharType="end"/>
          </w:r>
        </w:p>
        <w:p w14:paraId="71CEA7FF">
          <w:pPr>
            <w:pStyle w:val="5"/>
            <w:spacing w:line="244" w:lineRule="auto"/>
          </w:pPr>
        </w:p>
        <w:p w14:paraId="173955E5">
          <w:pPr>
            <w:tabs>
              <w:tab w:val="right" w:leader="dot" w:pos="8320"/>
            </w:tabs>
            <w:spacing w:before="91" w:line="188" w:lineRule="auto"/>
            <w:ind w:left="25"/>
            <w:rPr>
              <w:rFonts w:ascii="黑体" w:hAnsi="黑体" w:eastAsia="黑体" w:cs="黑体"/>
              <w:sz w:val="28"/>
              <w:szCs w:val="28"/>
            </w:rPr>
          </w:pPr>
          <w:r>
            <w:fldChar w:fldCharType="begin"/>
          </w:r>
          <w:r>
            <w:instrText xml:space="preserve"> HYPERLINK \l "bookmark10" </w:instrText>
          </w:r>
          <w:r>
            <w:fldChar w:fldCharType="separate"/>
          </w:r>
          <w:r>
            <w:rPr>
              <w:rFonts w:ascii="黑体" w:hAnsi="黑体" w:eastAsia="黑体" w:cs="黑体"/>
              <w:spacing w:val="-1"/>
              <w:sz w:val="28"/>
              <w:szCs w:val="28"/>
            </w:rPr>
            <w:t>第三章  项目需求分析与产出方案</w:t>
          </w:r>
          <w:r>
            <w:rPr>
              <w:rFonts w:ascii="黑体" w:hAnsi="黑体" w:eastAsia="黑体" w:cs="黑体"/>
              <w:spacing w:val="-45"/>
              <w:sz w:val="28"/>
              <w:szCs w:val="28"/>
            </w:rPr>
            <w:t xml:space="preserve"> </w:t>
          </w:r>
          <w:r>
            <w:rPr>
              <w:rFonts w:ascii="黑体" w:hAnsi="黑体" w:eastAsia="黑体" w:cs="黑体"/>
              <w:sz w:val="28"/>
              <w:szCs w:val="28"/>
            </w:rPr>
            <w:tab/>
          </w:r>
          <w:r>
            <w:rPr>
              <w:rFonts w:ascii="黑体" w:hAnsi="黑体" w:eastAsia="黑体" w:cs="黑体"/>
              <w:spacing w:val="-25"/>
              <w:sz w:val="28"/>
              <w:szCs w:val="28"/>
            </w:rPr>
            <w:t xml:space="preserve"> </w:t>
          </w:r>
          <w:r>
            <w:rPr>
              <w:rFonts w:ascii="黑体" w:hAnsi="黑体" w:eastAsia="黑体" w:cs="黑体"/>
              <w:spacing w:val="-12"/>
              <w:sz w:val="28"/>
              <w:szCs w:val="28"/>
            </w:rPr>
            <w:t>18</w:t>
          </w:r>
          <w:r>
            <w:rPr>
              <w:rFonts w:ascii="黑体" w:hAnsi="黑体" w:eastAsia="黑体" w:cs="黑体"/>
              <w:spacing w:val="-12"/>
              <w:sz w:val="28"/>
              <w:szCs w:val="28"/>
            </w:rPr>
            <w:fldChar w:fldCharType="end"/>
          </w:r>
        </w:p>
        <w:p w14:paraId="7CBDDCF0">
          <w:pPr>
            <w:pStyle w:val="5"/>
            <w:spacing w:line="245" w:lineRule="auto"/>
          </w:pPr>
        </w:p>
        <w:p w14:paraId="5870F275">
          <w:pPr>
            <w:tabs>
              <w:tab w:val="right" w:leader="dot" w:pos="8320"/>
            </w:tabs>
            <w:spacing w:before="92" w:line="190" w:lineRule="auto"/>
            <w:ind w:left="588"/>
            <w:rPr>
              <w:rFonts w:ascii="FangSong_GB2312" w:hAnsi="FangSong_GB2312" w:eastAsia="FangSong_GB2312" w:cs="FangSong_GB2312"/>
              <w:sz w:val="28"/>
              <w:szCs w:val="28"/>
            </w:rPr>
          </w:pPr>
          <w:r>
            <w:fldChar w:fldCharType="begin"/>
          </w:r>
          <w:r>
            <w:instrText xml:space="preserve"> HYPERLINK \l "bookmark11" </w:instrText>
          </w:r>
          <w:r>
            <w:fldChar w:fldCharType="separate"/>
          </w:r>
          <w:r>
            <w:rPr>
              <w:rFonts w:ascii="FangSong_GB2312" w:hAnsi="FangSong_GB2312" w:eastAsia="FangSong_GB2312" w:cs="FangSong_GB2312"/>
              <w:spacing w:val="-7"/>
              <w:sz w:val="28"/>
              <w:szCs w:val="28"/>
            </w:rPr>
            <w:t>3.1</w:t>
          </w:r>
          <w:r>
            <w:rPr>
              <w:rFonts w:ascii="FangSong_GB2312" w:hAnsi="FangSong_GB2312" w:eastAsia="FangSong_GB2312" w:cs="FangSong_GB2312"/>
              <w:spacing w:val="17"/>
              <w:sz w:val="28"/>
              <w:szCs w:val="28"/>
            </w:rPr>
            <w:t xml:space="preserve">  </w:t>
          </w:r>
          <w:r>
            <w:rPr>
              <w:rFonts w:ascii="FangSong_GB2312" w:hAnsi="FangSong_GB2312" w:eastAsia="FangSong_GB2312" w:cs="FangSong_GB2312"/>
              <w:spacing w:val="-7"/>
              <w:sz w:val="28"/>
              <w:szCs w:val="28"/>
            </w:rPr>
            <w:t>需求分析</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32"/>
              <w:sz w:val="28"/>
              <w:szCs w:val="28"/>
            </w:rPr>
            <w:t xml:space="preserve"> </w:t>
          </w:r>
          <w:r>
            <w:rPr>
              <w:rFonts w:ascii="FangSong_GB2312" w:hAnsi="FangSong_GB2312" w:eastAsia="FangSong_GB2312" w:cs="FangSong_GB2312"/>
              <w:spacing w:val="-15"/>
              <w:sz w:val="28"/>
              <w:szCs w:val="28"/>
            </w:rPr>
            <w:t>18</w:t>
          </w:r>
          <w:r>
            <w:rPr>
              <w:rFonts w:ascii="FangSong_GB2312" w:hAnsi="FangSong_GB2312" w:eastAsia="FangSong_GB2312" w:cs="FangSong_GB2312"/>
              <w:spacing w:val="-15"/>
              <w:sz w:val="28"/>
              <w:szCs w:val="28"/>
            </w:rPr>
            <w:fldChar w:fldCharType="end"/>
          </w:r>
        </w:p>
        <w:p w14:paraId="1E870ABC">
          <w:pPr>
            <w:pStyle w:val="5"/>
            <w:spacing w:line="243" w:lineRule="auto"/>
          </w:pPr>
        </w:p>
        <w:p w14:paraId="5B3FD846">
          <w:pPr>
            <w:tabs>
              <w:tab w:val="right" w:leader="dot" w:pos="8320"/>
            </w:tabs>
            <w:spacing w:before="91" w:line="190" w:lineRule="auto"/>
            <w:ind w:left="588"/>
            <w:rPr>
              <w:rFonts w:ascii="FangSong_GB2312" w:hAnsi="FangSong_GB2312" w:eastAsia="FangSong_GB2312" w:cs="FangSong_GB2312"/>
              <w:sz w:val="28"/>
              <w:szCs w:val="28"/>
            </w:rPr>
          </w:pPr>
          <w:r>
            <w:fldChar w:fldCharType="begin"/>
          </w:r>
          <w:r>
            <w:instrText xml:space="preserve"> HYPERLINK \l "bookmark12" </w:instrText>
          </w:r>
          <w:r>
            <w:fldChar w:fldCharType="separate"/>
          </w:r>
          <w:r>
            <w:rPr>
              <w:rFonts w:ascii="FangSong_GB2312" w:hAnsi="FangSong_GB2312" w:eastAsia="FangSong_GB2312" w:cs="FangSong_GB2312"/>
              <w:spacing w:val="-2"/>
              <w:sz w:val="28"/>
              <w:szCs w:val="28"/>
            </w:rPr>
            <w:t>3.2  建设内容和规模</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4"/>
              <w:sz w:val="28"/>
              <w:szCs w:val="28"/>
            </w:rPr>
            <w:t xml:space="preserve"> </w:t>
          </w:r>
          <w:r>
            <w:rPr>
              <w:rFonts w:ascii="FangSong_GB2312" w:hAnsi="FangSong_GB2312" w:eastAsia="FangSong_GB2312" w:cs="FangSong_GB2312"/>
              <w:spacing w:val="-6"/>
              <w:sz w:val="28"/>
              <w:szCs w:val="28"/>
            </w:rPr>
            <w:t>24</w:t>
          </w:r>
          <w:r>
            <w:rPr>
              <w:rFonts w:ascii="FangSong_GB2312" w:hAnsi="FangSong_GB2312" w:eastAsia="FangSong_GB2312" w:cs="FangSong_GB2312"/>
              <w:spacing w:val="-6"/>
              <w:sz w:val="28"/>
              <w:szCs w:val="28"/>
            </w:rPr>
            <w:fldChar w:fldCharType="end"/>
          </w:r>
        </w:p>
        <w:p w14:paraId="1705FE4D">
          <w:pPr>
            <w:pStyle w:val="5"/>
            <w:spacing w:line="243" w:lineRule="auto"/>
          </w:pPr>
        </w:p>
        <w:p w14:paraId="41568534">
          <w:pPr>
            <w:tabs>
              <w:tab w:val="right" w:leader="dot" w:pos="8320"/>
            </w:tabs>
            <w:spacing w:before="91" w:line="190" w:lineRule="auto"/>
            <w:ind w:left="588"/>
            <w:rPr>
              <w:rFonts w:ascii="FangSong_GB2312" w:hAnsi="FangSong_GB2312" w:eastAsia="FangSong_GB2312" w:cs="FangSong_GB2312"/>
              <w:sz w:val="28"/>
              <w:szCs w:val="28"/>
            </w:rPr>
          </w:pPr>
          <w:r>
            <w:fldChar w:fldCharType="begin"/>
          </w:r>
          <w:r>
            <w:instrText xml:space="preserve"> HYPERLINK \l "bookmark13" </w:instrText>
          </w:r>
          <w:r>
            <w:fldChar w:fldCharType="separate"/>
          </w:r>
          <w:r>
            <w:rPr>
              <w:rFonts w:ascii="FangSong_GB2312" w:hAnsi="FangSong_GB2312" w:eastAsia="FangSong_GB2312" w:cs="FangSong_GB2312"/>
              <w:spacing w:val="-4"/>
              <w:sz w:val="28"/>
              <w:szCs w:val="28"/>
            </w:rPr>
            <w:t>3.3</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4"/>
              <w:sz w:val="28"/>
              <w:szCs w:val="28"/>
            </w:rPr>
            <w:t>项目产出方案</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6"/>
              <w:sz w:val="28"/>
              <w:szCs w:val="28"/>
            </w:rPr>
            <w:t>25</w:t>
          </w:r>
          <w:r>
            <w:rPr>
              <w:rFonts w:ascii="FangSong_GB2312" w:hAnsi="FangSong_GB2312" w:eastAsia="FangSong_GB2312" w:cs="FangSong_GB2312"/>
              <w:spacing w:val="-6"/>
              <w:sz w:val="28"/>
              <w:szCs w:val="28"/>
            </w:rPr>
            <w:fldChar w:fldCharType="end"/>
          </w:r>
        </w:p>
        <w:p w14:paraId="62A5A1F5">
          <w:pPr>
            <w:pStyle w:val="5"/>
            <w:spacing w:line="244" w:lineRule="auto"/>
          </w:pPr>
        </w:p>
        <w:p w14:paraId="61EA472F">
          <w:pPr>
            <w:tabs>
              <w:tab w:val="right" w:leader="dot" w:pos="8320"/>
            </w:tabs>
            <w:spacing w:before="92" w:line="188" w:lineRule="auto"/>
            <w:ind w:left="25"/>
            <w:rPr>
              <w:rFonts w:ascii="黑体" w:hAnsi="黑体" w:eastAsia="黑体" w:cs="黑体"/>
              <w:sz w:val="28"/>
              <w:szCs w:val="28"/>
            </w:rPr>
          </w:pPr>
          <w:r>
            <w:fldChar w:fldCharType="begin"/>
          </w:r>
          <w:r>
            <w:instrText xml:space="preserve"> HYPERLINK \l "bookmark14" </w:instrText>
          </w:r>
          <w:r>
            <w:fldChar w:fldCharType="separate"/>
          </w:r>
          <w:r>
            <w:rPr>
              <w:rFonts w:ascii="黑体" w:hAnsi="黑体" w:eastAsia="黑体" w:cs="黑体"/>
              <w:spacing w:val="-1"/>
              <w:sz w:val="28"/>
              <w:szCs w:val="28"/>
            </w:rPr>
            <w:t>第四章  项目建设方案</w:t>
          </w:r>
          <w:r>
            <w:rPr>
              <w:rFonts w:ascii="黑体" w:hAnsi="黑体" w:eastAsia="黑体" w:cs="黑体"/>
              <w:spacing w:val="-49"/>
              <w:sz w:val="28"/>
              <w:szCs w:val="28"/>
            </w:rPr>
            <w:t xml:space="preserve"> </w:t>
          </w:r>
          <w:r>
            <w:rPr>
              <w:rFonts w:ascii="黑体" w:hAnsi="黑体" w:eastAsia="黑体" w:cs="黑体"/>
              <w:sz w:val="28"/>
              <w:szCs w:val="28"/>
            </w:rPr>
            <w:tab/>
          </w:r>
          <w:r>
            <w:rPr>
              <w:rFonts w:ascii="黑体" w:hAnsi="黑体" w:eastAsia="黑体" w:cs="黑体"/>
              <w:spacing w:val="-51"/>
              <w:sz w:val="28"/>
              <w:szCs w:val="28"/>
            </w:rPr>
            <w:t xml:space="preserve"> </w:t>
          </w:r>
          <w:r>
            <w:rPr>
              <w:rFonts w:ascii="黑体" w:hAnsi="黑体" w:eastAsia="黑体" w:cs="黑体"/>
              <w:spacing w:val="-4"/>
              <w:sz w:val="28"/>
              <w:szCs w:val="28"/>
            </w:rPr>
            <w:t>26</w:t>
          </w:r>
          <w:r>
            <w:rPr>
              <w:rFonts w:ascii="黑体" w:hAnsi="黑体" w:eastAsia="黑体" w:cs="黑体"/>
              <w:spacing w:val="-4"/>
              <w:sz w:val="28"/>
              <w:szCs w:val="28"/>
            </w:rPr>
            <w:fldChar w:fldCharType="end"/>
          </w:r>
        </w:p>
        <w:p w14:paraId="2BED6DEE">
          <w:pPr>
            <w:pStyle w:val="5"/>
            <w:spacing w:line="245" w:lineRule="auto"/>
          </w:pPr>
        </w:p>
        <w:p w14:paraId="6287177F">
          <w:pPr>
            <w:tabs>
              <w:tab w:val="right" w:leader="dot" w:pos="8320"/>
            </w:tabs>
            <w:spacing w:before="91" w:line="190" w:lineRule="auto"/>
            <w:ind w:left="581"/>
            <w:rPr>
              <w:rFonts w:ascii="FangSong_GB2312" w:hAnsi="FangSong_GB2312" w:eastAsia="FangSong_GB2312" w:cs="FangSong_GB2312"/>
              <w:sz w:val="28"/>
              <w:szCs w:val="28"/>
            </w:rPr>
          </w:pPr>
          <w:r>
            <w:fldChar w:fldCharType="begin"/>
          </w:r>
          <w:r>
            <w:instrText xml:space="preserve"> HYPERLINK \l "bookmark15" </w:instrText>
          </w:r>
          <w:r>
            <w:fldChar w:fldCharType="separate"/>
          </w:r>
          <w:r>
            <w:rPr>
              <w:rFonts w:ascii="FangSong_GB2312" w:hAnsi="FangSong_GB2312" w:eastAsia="FangSong_GB2312" w:cs="FangSong_GB2312"/>
              <w:spacing w:val="-1"/>
              <w:sz w:val="28"/>
              <w:szCs w:val="28"/>
            </w:rPr>
            <w:t>4.1  设备购置原则</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6"/>
              <w:sz w:val="28"/>
              <w:szCs w:val="28"/>
            </w:rPr>
            <w:t>26</w:t>
          </w:r>
          <w:r>
            <w:rPr>
              <w:rFonts w:ascii="FangSong_GB2312" w:hAnsi="FangSong_GB2312" w:eastAsia="FangSong_GB2312" w:cs="FangSong_GB2312"/>
              <w:spacing w:val="-6"/>
              <w:sz w:val="28"/>
              <w:szCs w:val="28"/>
            </w:rPr>
            <w:fldChar w:fldCharType="end"/>
          </w:r>
        </w:p>
        <w:p w14:paraId="5CC3E606">
          <w:pPr>
            <w:pStyle w:val="5"/>
            <w:spacing w:line="243" w:lineRule="auto"/>
          </w:pPr>
        </w:p>
        <w:p w14:paraId="037DA463">
          <w:pPr>
            <w:tabs>
              <w:tab w:val="right" w:leader="dot" w:pos="8320"/>
            </w:tabs>
            <w:spacing w:before="91" w:line="190" w:lineRule="auto"/>
            <w:ind w:left="581"/>
            <w:rPr>
              <w:rFonts w:ascii="FangSong_GB2312" w:hAnsi="FangSong_GB2312" w:eastAsia="FangSong_GB2312" w:cs="FangSong_GB2312"/>
              <w:sz w:val="28"/>
              <w:szCs w:val="28"/>
            </w:rPr>
          </w:pPr>
          <w:r>
            <w:fldChar w:fldCharType="begin"/>
          </w:r>
          <w:r>
            <w:instrText xml:space="preserve"> HYPERLINK \l "bookmark16" </w:instrText>
          </w:r>
          <w:r>
            <w:fldChar w:fldCharType="separate"/>
          </w:r>
          <w:r>
            <w:rPr>
              <w:rFonts w:ascii="FangSong_GB2312" w:hAnsi="FangSong_GB2312" w:eastAsia="FangSong_GB2312" w:cs="FangSong_GB2312"/>
              <w:spacing w:val="-1"/>
              <w:sz w:val="28"/>
              <w:szCs w:val="28"/>
            </w:rPr>
            <w:t>4.2  设备购置清单</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6"/>
              <w:sz w:val="28"/>
              <w:szCs w:val="28"/>
            </w:rPr>
            <w:t>28</w:t>
          </w:r>
          <w:r>
            <w:rPr>
              <w:rFonts w:ascii="FangSong_GB2312" w:hAnsi="FangSong_GB2312" w:eastAsia="FangSong_GB2312" w:cs="FangSong_GB2312"/>
              <w:spacing w:val="-6"/>
              <w:sz w:val="28"/>
              <w:szCs w:val="28"/>
            </w:rPr>
            <w:fldChar w:fldCharType="end"/>
          </w:r>
        </w:p>
        <w:p w14:paraId="533AA052">
          <w:pPr>
            <w:pStyle w:val="5"/>
            <w:spacing w:line="244" w:lineRule="auto"/>
          </w:pPr>
        </w:p>
        <w:p w14:paraId="254B177D">
          <w:pPr>
            <w:tabs>
              <w:tab w:val="right" w:leader="dot" w:pos="8320"/>
            </w:tabs>
            <w:spacing w:before="92" w:line="188" w:lineRule="auto"/>
            <w:ind w:left="25"/>
            <w:rPr>
              <w:rFonts w:ascii="黑体" w:hAnsi="黑体" w:eastAsia="黑体" w:cs="黑体"/>
              <w:sz w:val="28"/>
              <w:szCs w:val="28"/>
            </w:rPr>
          </w:pPr>
          <w:r>
            <w:fldChar w:fldCharType="begin"/>
          </w:r>
          <w:r>
            <w:instrText xml:space="preserve"> HYPERLINK \l "bookmark17" </w:instrText>
          </w:r>
          <w:r>
            <w:fldChar w:fldCharType="separate"/>
          </w:r>
          <w:r>
            <w:rPr>
              <w:rFonts w:ascii="黑体" w:hAnsi="黑体" w:eastAsia="黑体" w:cs="黑体"/>
              <w:spacing w:val="-1"/>
              <w:sz w:val="28"/>
              <w:szCs w:val="28"/>
            </w:rPr>
            <w:t>第五章  资源共享方案</w:t>
          </w:r>
          <w:r>
            <w:rPr>
              <w:rFonts w:ascii="黑体" w:hAnsi="黑体" w:eastAsia="黑体" w:cs="黑体"/>
              <w:spacing w:val="-49"/>
              <w:sz w:val="28"/>
              <w:szCs w:val="28"/>
            </w:rPr>
            <w:t xml:space="preserve"> </w:t>
          </w:r>
          <w:r>
            <w:rPr>
              <w:rFonts w:ascii="黑体" w:hAnsi="黑体" w:eastAsia="黑体" w:cs="黑体"/>
              <w:sz w:val="28"/>
              <w:szCs w:val="28"/>
            </w:rPr>
            <w:tab/>
          </w:r>
          <w:r>
            <w:rPr>
              <w:rFonts w:ascii="黑体" w:hAnsi="黑体" w:eastAsia="黑体" w:cs="黑体"/>
              <w:spacing w:val="-33"/>
              <w:sz w:val="28"/>
              <w:szCs w:val="28"/>
            </w:rPr>
            <w:t xml:space="preserve"> </w:t>
          </w:r>
          <w:r>
            <w:rPr>
              <w:rFonts w:ascii="黑体" w:hAnsi="黑体" w:eastAsia="黑体" w:cs="黑体"/>
              <w:spacing w:val="-8"/>
              <w:sz w:val="28"/>
              <w:szCs w:val="28"/>
            </w:rPr>
            <w:t>172</w:t>
          </w:r>
          <w:r>
            <w:rPr>
              <w:rFonts w:ascii="黑体" w:hAnsi="黑体" w:eastAsia="黑体" w:cs="黑体"/>
              <w:spacing w:val="-8"/>
              <w:sz w:val="28"/>
              <w:szCs w:val="28"/>
            </w:rPr>
            <w:fldChar w:fldCharType="end"/>
          </w:r>
        </w:p>
        <w:p w14:paraId="3FB33CB1">
          <w:pPr>
            <w:pStyle w:val="5"/>
            <w:spacing w:line="245" w:lineRule="auto"/>
          </w:pPr>
        </w:p>
        <w:p w14:paraId="310CE8C1">
          <w:pPr>
            <w:tabs>
              <w:tab w:val="right" w:leader="dot" w:pos="8320"/>
            </w:tabs>
            <w:spacing w:before="91" w:line="190" w:lineRule="auto"/>
            <w:ind w:left="588"/>
            <w:rPr>
              <w:rFonts w:ascii="FangSong_GB2312" w:hAnsi="FangSong_GB2312" w:eastAsia="FangSong_GB2312" w:cs="FangSong_GB2312"/>
              <w:sz w:val="28"/>
              <w:szCs w:val="28"/>
            </w:rPr>
          </w:pPr>
          <w:r>
            <w:fldChar w:fldCharType="begin"/>
          </w:r>
          <w:r>
            <w:instrText xml:space="preserve"> HYPERLINK \l "bookmark18" </w:instrText>
          </w:r>
          <w:r>
            <w:fldChar w:fldCharType="separate"/>
          </w:r>
          <w:r>
            <w:rPr>
              <w:rFonts w:ascii="FangSong_GB2312" w:hAnsi="FangSong_GB2312" w:eastAsia="FangSong_GB2312" w:cs="FangSong_GB2312"/>
              <w:spacing w:val="-6"/>
              <w:sz w:val="28"/>
              <w:szCs w:val="28"/>
            </w:rPr>
            <w:t>5.1</w:t>
          </w:r>
          <w:r>
            <w:rPr>
              <w:rFonts w:ascii="FangSong_GB2312" w:hAnsi="FangSong_GB2312" w:eastAsia="FangSong_GB2312" w:cs="FangSong_GB2312"/>
              <w:spacing w:val="13"/>
              <w:sz w:val="28"/>
              <w:szCs w:val="28"/>
            </w:rPr>
            <w:t xml:space="preserve">  </w:t>
          </w:r>
          <w:r>
            <w:rPr>
              <w:rFonts w:ascii="FangSong_GB2312" w:hAnsi="FangSong_GB2312" w:eastAsia="FangSong_GB2312" w:cs="FangSong_GB2312"/>
              <w:spacing w:val="-6"/>
              <w:sz w:val="28"/>
              <w:szCs w:val="28"/>
            </w:rPr>
            <w:t>共享原则</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30"/>
              <w:sz w:val="28"/>
              <w:szCs w:val="28"/>
            </w:rPr>
            <w:t xml:space="preserve"> </w:t>
          </w:r>
          <w:r>
            <w:rPr>
              <w:rFonts w:ascii="FangSong_GB2312" w:hAnsi="FangSong_GB2312" w:eastAsia="FangSong_GB2312" w:cs="FangSong_GB2312"/>
              <w:spacing w:val="-10"/>
              <w:sz w:val="28"/>
              <w:szCs w:val="28"/>
            </w:rPr>
            <w:t>172</w:t>
          </w:r>
          <w:r>
            <w:rPr>
              <w:rFonts w:ascii="FangSong_GB2312" w:hAnsi="FangSong_GB2312" w:eastAsia="FangSong_GB2312" w:cs="FangSong_GB2312"/>
              <w:spacing w:val="-10"/>
              <w:sz w:val="28"/>
              <w:szCs w:val="28"/>
            </w:rPr>
            <w:fldChar w:fldCharType="end"/>
          </w:r>
        </w:p>
        <w:p w14:paraId="0AE89C6E">
          <w:pPr>
            <w:pStyle w:val="5"/>
            <w:spacing w:line="243" w:lineRule="auto"/>
          </w:pPr>
        </w:p>
        <w:p w14:paraId="2380D10C">
          <w:pPr>
            <w:tabs>
              <w:tab w:val="right" w:leader="dot" w:pos="8320"/>
            </w:tabs>
            <w:spacing w:before="91" w:line="190" w:lineRule="auto"/>
            <w:ind w:left="588"/>
            <w:rPr>
              <w:rFonts w:ascii="FangSong_GB2312" w:hAnsi="FangSong_GB2312" w:eastAsia="FangSong_GB2312" w:cs="FangSong_GB2312"/>
              <w:sz w:val="28"/>
              <w:szCs w:val="28"/>
            </w:rPr>
          </w:pPr>
          <w:r>
            <w:fldChar w:fldCharType="begin"/>
          </w:r>
          <w:r>
            <w:instrText xml:space="preserve"> HYPERLINK \l "bookmark19" </w:instrText>
          </w:r>
          <w:r>
            <w:fldChar w:fldCharType="separate"/>
          </w:r>
          <w:r>
            <w:rPr>
              <w:rFonts w:ascii="FangSong_GB2312" w:hAnsi="FangSong_GB2312" w:eastAsia="FangSong_GB2312" w:cs="FangSong_GB2312"/>
              <w:spacing w:val="-4"/>
              <w:sz w:val="28"/>
              <w:szCs w:val="28"/>
            </w:rPr>
            <w:t>5.2</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4"/>
              <w:sz w:val="28"/>
              <w:szCs w:val="28"/>
            </w:rPr>
            <w:t>设备共享范围</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10"/>
              <w:sz w:val="28"/>
              <w:szCs w:val="28"/>
            </w:rPr>
            <w:t>172</w:t>
          </w:r>
          <w:r>
            <w:rPr>
              <w:rFonts w:ascii="FangSong_GB2312" w:hAnsi="FangSong_GB2312" w:eastAsia="FangSong_GB2312" w:cs="FangSong_GB2312"/>
              <w:spacing w:val="-10"/>
              <w:sz w:val="28"/>
              <w:szCs w:val="28"/>
            </w:rPr>
            <w:fldChar w:fldCharType="end"/>
          </w:r>
        </w:p>
        <w:p w14:paraId="40FEEDB9">
          <w:pPr>
            <w:pStyle w:val="5"/>
            <w:spacing w:line="243" w:lineRule="auto"/>
          </w:pPr>
        </w:p>
        <w:p w14:paraId="62B713AE">
          <w:pPr>
            <w:tabs>
              <w:tab w:val="right" w:leader="dot" w:pos="8320"/>
            </w:tabs>
            <w:spacing w:before="92" w:line="190" w:lineRule="auto"/>
            <w:ind w:left="588"/>
            <w:rPr>
              <w:rFonts w:ascii="FangSong_GB2312" w:hAnsi="FangSong_GB2312" w:eastAsia="FangSong_GB2312" w:cs="FangSong_GB2312"/>
              <w:sz w:val="28"/>
              <w:szCs w:val="28"/>
            </w:rPr>
          </w:pPr>
          <w:r>
            <w:fldChar w:fldCharType="begin"/>
          </w:r>
          <w:r>
            <w:instrText xml:space="preserve"> HYPERLINK \l "bookmark20" </w:instrText>
          </w:r>
          <w:r>
            <w:fldChar w:fldCharType="separate"/>
          </w:r>
          <w:r>
            <w:rPr>
              <w:rFonts w:ascii="FangSong_GB2312" w:hAnsi="FangSong_GB2312" w:eastAsia="FangSong_GB2312" w:cs="FangSong_GB2312"/>
              <w:spacing w:val="-5"/>
              <w:sz w:val="28"/>
              <w:szCs w:val="28"/>
            </w:rPr>
            <w:t>5.3</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5"/>
              <w:sz w:val="28"/>
              <w:szCs w:val="28"/>
            </w:rPr>
            <w:t>共享管理体系</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10"/>
              <w:sz w:val="28"/>
              <w:szCs w:val="28"/>
            </w:rPr>
            <w:t>172</w:t>
          </w:r>
          <w:r>
            <w:rPr>
              <w:rFonts w:ascii="FangSong_GB2312" w:hAnsi="FangSong_GB2312" w:eastAsia="FangSong_GB2312" w:cs="FangSong_GB2312"/>
              <w:spacing w:val="-10"/>
              <w:sz w:val="28"/>
              <w:szCs w:val="28"/>
            </w:rPr>
            <w:fldChar w:fldCharType="end"/>
          </w:r>
        </w:p>
        <w:p w14:paraId="3D264744">
          <w:pPr>
            <w:pStyle w:val="5"/>
            <w:spacing w:line="244" w:lineRule="auto"/>
          </w:pPr>
        </w:p>
        <w:p w14:paraId="1C790F5F">
          <w:pPr>
            <w:tabs>
              <w:tab w:val="right" w:leader="dot" w:pos="8320"/>
            </w:tabs>
            <w:spacing w:before="91" w:line="219" w:lineRule="auto"/>
            <w:ind w:left="588"/>
            <w:rPr>
              <w:rFonts w:ascii="FangSong_GB2312" w:hAnsi="FangSong_GB2312" w:eastAsia="FangSong_GB2312" w:cs="FangSong_GB2312"/>
              <w:sz w:val="28"/>
              <w:szCs w:val="28"/>
            </w:rPr>
          </w:pPr>
          <w:r>
            <w:fldChar w:fldCharType="begin"/>
          </w:r>
          <w:r>
            <w:instrText xml:space="preserve"> HYPERLINK \l "bookmark21" </w:instrText>
          </w:r>
          <w:r>
            <w:fldChar w:fldCharType="separate"/>
          </w:r>
          <w:r>
            <w:rPr>
              <w:rFonts w:ascii="FangSong_GB2312" w:hAnsi="FangSong_GB2312" w:eastAsia="FangSong_GB2312" w:cs="FangSong_GB2312"/>
              <w:spacing w:val="-4"/>
              <w:sz w:val="28"/>
              <w:szCs w:val="28"/>
            </w:rPr>
            <w:t>5.4</w:t>
          </w:r>
          <w:r>
            <w:rPr>
              <w:rFonts w:ascii="FangSong_GB2312" w:hAnsi="FangSong_GB2312" w:eastAsia="FangSong_GB2312" w:cs="FangSong_GB2312"/>
              <w:spacing w:val="15"/>
              <w:sz w:val="28"/>
              <w:szCs w:val="28"/>
            </w:rPr>
            <w:t xml:space="preserve">  </w:t>
          </w:r>
          <w:r>
            <w:rPr>
              <w:rFonts w:ascii="FangSong_GB2312" w:hAnsi="FangSong_GB2312" w:eastAsia="FangSong_GB2312" w:cs="FangSong_GB2312"/>
              <w:spacing w:val="-4"/>
              <w:sz w:val="28"/>
              <w:szCs w:val="28"/>
            </w:rPr>
            <w:t>共享技术服务体系</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1"/>
              <w:sz w:val="28"/>
              <w:szCs w:val="28"/>
            </w:rPr>
            <w:t xml:space="preserve"> </w:t>
          </w:r>
          <w:r>
            <w:rPr>
              <w:rFonts w:ascii="FangSong_GB2312" w:hAnsi="FangSong_GB2312" w:eastAsia="FangSong_GB2312" w:cs="FangSong_GB2312"/>
              <w:spacing w:val="-10"/>
              <w:sz w:val="28"/>
              <w:szCs w:val="28"/>
            </w:rPr>
            <w:t>173</w:t>
          </w:r>
          <w:r>
            <w:rPr>
              <w:rFonts w:ascii="FangSong_GB2312" w:hAnsi="FangSong_GB2312" w:eastAsia="FangSong_GB2312" w:cs="FangSong_GB2312"/>
              <w:spacing w:val="-10"/>
              <w:sz w:val="28"/>
              <w:szCs w:val="28"/>
            </w:rPr>
            <w:fldChar w:fldCharType="end"/>
          </w:r>
        </w:p>
      </w:sdtContent>
    </w:sdt>
    <w:p w14:paraId="432C5303">
      <w:pPr>
        <w:spacing w:line="219" w:lineRule="auto"/>
        <w:rPr>
          <w:rFonts w:ascii="FangSong_GB2312" w:hAnsi="FangSong_GB2312" w:eastAsia="FangSong_GB2312" w:cs="FangSong_GB2312"/>
          <w:sz w:val="28"/>
          <w:szCs w:val="28"/>
        </w:rPr>
        <w:sectPr>
          <w:headerReference r:id="rId7" w:type="default"/>
          <w:footerReference r:id="rId8" w:type="default"/>
          <w:pgSz w:w="11906" w:h="16839"/>
          <w:pgMar w:top="400" w:right="1785" w:bottom="1431" w:left="1785" w:header="0" w:footer="1192" w:gutter="0"/>
          <w:cols w:space="720" w:num="1"/>
        </w:sectPr>
      </w:pPr>
    </w:p>
    <w:p w14:paraId="1B87E896">
      <w:pPr>
        <w:pStyle w:val="5"/>
        <w:spacing w:line="278" w:lineRule="auto"/>
      </w:pPr>
    </w:p>
    <w:p w14:paraId="7E64B399">
      <w:pPr>
        <w:pStyle w:val="5"/>
        <w:spacing w:line="278" w:lineRule="auto"/>
      </w:pPr>
    </w:p>
    <w:p w14:paraId="666FC299">
      <w:pPr>
        <w:pStyle w:val="5"/>
        <w:spacing w:line="278" w:lineRule="auto"/>
      </w:pPr>
    </w:p>
    <w:p w14:paraId="32E5E4CA">
      <w:pPr>
        <w:pStyle w:val="5"/>
        <w:spacing w:line="279" w:lineRule="auto"/>
      </w:pPr>
    </w:p>
    <w:sdt>
      <w:sdtPr>
        <w:rPr>
          <w:rFonts w:ascii="FangSong_GB2312" w:hAnsi="FangSong_GB2312" w:eastAsia="FangSong_GB2312" w:cs="FangSong_GB2312"/>
          <w:sz w:val="28"/>
          <w:szCs w:val="28"/>
        </w:rPr>
        <w:id w:val="147477151"/>
        <w:docPartObj>
          <w:docPartGallery w:val="Table of Contents"/>
          <w:docPartUnique/>
        </w:docPartObj>
      </w:sdtPr>
      <w:sdtEndPr>
        <w:rPr>
          <w:rFonts w:ascii="黑体" w:hAnsi="黑体" w:eastAsia="黑体" w:cs="黑体"/>
          <w:sz w:val="28"/>
          <w:szCs w:val="28"/>
        </w:rPr>
      </w:sdtEndPr>
      <w:sdtContent>
        <w:p w14:paraId="5B629D18">
          <w:pPr>
            <w:tabs>
              <w:tab w:val="right" w:leader="dot" w:pos="8320"/>
            </w:tabs>
            <w:spacing w:before="91" w:line="190" w:lineRule="auto"/>
            <w:ind w:left="588"/>
            <w:rPr>
              <w:rFonts w:ascii="FangSong_GB2312" w:hAnsi="FangSong_GB2312" w:eastAsia="FangSong_GB2312" w:cs="FangSong_GB2312"/>
              <w:sz w:val="28"/>
              <w:szCs w:val="28"/>
            </w:rPr>
          </w:pPr>
          <w:r>
            <w:fldChar w:fldCharType="begin"/>
          </w:r>
          <w:r>
            <w:instrText xml:space="preserve"> HYPERLINK \l "bookmark22" </w:instrText>
          </w:r>
          <w:r>
            <w:fldChar w:fldCharType="separate"/>
          </w:r>
          <w:r>
            <w:rPr>
              <w:rFonts w:ascii="FangSong_GB2312" w:hAnsi="FangSong_GB2312" w:eastAsia="FangSong_GB2312" w:cs="FangSong_GB2312"/>
              <w:spacing w:val="-5"/>
              <w:sz w:val="28"/>
              <w:szCs w:val="28"/>
            </w:rPr>
            <w:t>5.5</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5"/>
              <w:sz w:val="28"/>
              <w:szCs w:val="28"/>
            </w:rPr>
            <w:t>共享信息系统</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10"/>
              <w:sz w:val="28"/>
              <w:szCs w:val="28"/>
            </w:rPr>
            <w:t>173</w:t>
          </w:r>
          <w:r>
            <w:rPr>
              <w:rFonts w:ascii="FangSong_GB2312" w:hAnsi="FangSong_GB2312" w:eastAsia="FangSong_GB2312" w:cs="FangSong_GB2312"/>
              <w:spacing w:val="-10"/>
              <w:sz w:val="28"/>
              <w:szCs w:val="28"/>
            </w:rPr>
            <w:fldChar w:fldCharType="end"/>
          </w:r>
        </w:p>
        <w:p w14:paraId="373E8B78">
          <w:pPr>
            <w:pStyle w:val="5"/>
            <w:spacing w:line="243" w:lineRule="auto"/>
          </w:pPr>
        </w:p>
        <w:p w14:paraId="2973D6B2">
          <w:pPr>
            <w:tabs>
              <w:tab w:val="right" w:leader="dot" w:pos="8320"/>
            </w:tabs>
            <w:spacing w:before="91" w:line="190" w:lineRule="auto"/>
            <w:ind w:left="588"/>
            <w:rPr>
              <w:rFonts w:ascii="FangSong_GB2312" w:hAnsi="FangSong_GB2312" w:eastAsia="FangSong_GB2312" w:cs="FangSong_GB2312"/>
              <w:sz w:val="28"/>
              <w:szCs w:val="28"/>
            </w:rPr>
          </w:pPr>
          <w:r>
            <w:fldChar w:fldCharType="begin"/>
          </w:r>
          <w:r>
            <w:instrText xml:space="preserve"> HYPERLINK \l "bookmark23" </w:instrText>
          </w:r>
          <w:r>
            <w:fldChar w:fldCharType="separate"/>
          </w:r>
          <w:r>
            <w:rPr>
              <w:rFonts w:ascii="FangSong_GB2312" w:hAnsi="FangSong_GB2312" w:eastAsia="FangSong_GB2312" w:cs="FangSong_GB2312"/>
              <w:spacing w:val="-6"/>
              <w:sz w:val="28"/>
              <w:szCs w:val="28"/>
            </w:rPr>
            <w:t>5.6</w:t>
          </w:r>
          <w:r>
            <w:rPr>
              <w:rFonts w:ascii="FangSong_GB2312" w:hAnsi="FangSong_GB2312" w:eastAsia="FangSong_GB2312" w:cs="FangSong_GB2312"/>
              <w:spacing w:val="13"/>
              <w:sz w:val="28"/>
              <w:szCs w:val="28"/>
            </w:rPr>
            <w:t xml:space="preserve">  </w:t>
          </w:r>
          <w:r>
            <w:rPr>
              <w:rFonts w:ascii="FangSong_GB2312" w:hAnsi="FangSong_GB2312" w:eastAsia="FangSong_GB2312" w:cs="FangSong_GB2312"/>
              <w:spacing w:val="-6"/>
              <w:sz w:val="28"/>
              <w:szCs w:val="28"/>
            </w:rPr>
            <w:t>成本分担</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30"/>
              <w:sz w:val="28"/>
              <w:szCs w:val="28"/>
            </w:rPr>
            <w:t xml:space="preserve"> </w:t>
          </w:r>
          <w:r>
            <w:rPr>
              <w:rFonts w:ascii="FangSong_GB2312" w:hAnsi="FangSong_GB2312" w:eastAsia="FangSong_GB2312" w:cs="FangSong_GB2312"/>
              <w:spacing w:val="-10"/>
              <w:sz w:val="28"/>
              <w:szCs w:val="28"/>
            </w:rPr>
            <w:t>174</w:t>
          </w:r>
          <w:r>
            <w:rPr>
              <w:rFonts w:ascii="FangSong_GB2312" w:hAnsi="FangSong_GB2312" w:eastAsia="FangSong_GB2312" w:cs="FangSong_GB2312"/>
              <w:spacing w:val="-10"/>
              <w:sz w:val="28"/>
              <w:szCs w:val="28"/>
            </w:rPr>
            <w:fldChar w:fldCharType="end"/>
          </w:r>
        </w:p>
        <w:p w14:paraId="0BC65F22">
          <w:pPr>
            <w:pStyle w:val="5"/>
            <w:spacing w:line="244" w:lineRule="auto"/>
          </w:pPr>
        </w:p>
        <w:p w14:paraId="3E816F49">
          <w:pPr>
            <w:tabs>
              <w:tab w:val="right" w:leader="dot" w:pos="8320"/>
            </w:tabs>
            <w:spacing w:before="91" w:line="188" w:lineRule="auto"/>
            <w:ind w:left="25"/>
            <w:rPr>
              <w:rFonts w:ascii="黑体" w:hAnsi="黑体" w:eastAsia="黑体" w:cs="黑体"/>
              <w:sz w:val="28"/>
              <w:szCs w:val="28"/>
            </w:rPr>
          </w:pPr>
          <w:r>
            <w:fldChar w:fldCharType="begin"/>
          </w:r>
          <w:r>
            <w:instrText xml:space="preserve"> HYPERLINK \l "bookmark24" </w:instrText>
          </w:r>
          <w:r>
            <w:fldChar w:fldCharType="separate"/>
          </w:r>
          <w:r>
            <w:rPr>
              <w:rFonts w:ascii="黑体" w:hAnsi="黑体" w:eastAsia="黑体" w:cs="黑体"/>
              <w:spacing w:val="-1"/>
              <w:sz w:val="28"/>
              <w:szCs w:val="28"/>
            </w:rPr>
            <w:t>第六章  项目采购方案</w:t>
          </w:r>
          <w:r>
            <w:rPr>
              <w:rFonts w:ascii="黑体" w:hAnsi="黑体" w:eastAsia="黑体" w:cs="黑体"/>
              <w:spacing w:val="-49"/>
              <w:sz w:val="28"/>
              <w:szCs w:val="28"/>
            </w:rPr>
            <w:t xml:space="preserve"> </w:t>
          </w:r>
          <w:r>
            <w:rPr>
              <w:rFonts w:ascii="黑体" w:hAnsi="黑体" w:eastAsia="黑体" w:cs="黑体"/>
              <w:sz w:val="28"/>
              <w:szCs w:val="28"/>
            </w:rPr>
            <w:tab/>
          </w:r>
          <w:r>
            <w:rPr>
              <w:rFonts w:ascii="黑体" w:hAnsi="黑体" w:eastAsia="黑体" w:cs="黑体"/>
              <w:spacing w:val="-33"/>
              <w:sz w:val="28"/>
              <w:szCs w:val="28"/>
            </w:rPr>
            <w:t xml:space="preserve"> </w:t>
          </w:r>
          <w:r>
            <w:rPr>
              <w:rFonts w:ascii="黑体" w:hAnsi="黑体" w:eastAsia="黑体" w:cs="黑体"/>
              <w:spacing w:val="-8"/>
              <w:sz w:val="28"/>
              <w:szCs w:val="28"/>
            </w:rPr>
            <w:t>175</w:t>
          </w:r>
          <w:r>
            <w:rPr>
              <w:rFonts w:ascii="黑体" w:hAnsi="黑体" w:eastAsia="黑体" w:cs="黑体"/>
              <w:spacing w:val="-8"/>
              <w:sz w:val="28"/>
              <w:szCs w:val="28"/>
            </w:rPr>
            <w:fldChar w:fldCharType="end"/>
          </w:r>
        </w:p>
        <w:p w14:paraId="31EDD4EC">
          <w:pPr>
            <w:pStyle w:val="5"/>
            <w:spacing w:line="245" w:lineRule="auto"/>
          </w:pPr>
        </w:p>
        <w:p w14:paraId="3FAEDC50">
          <w:pPr>
            <w:tabs>
              <w:tab w:val="right" w:leader="dot" w:pos="8320"/>
            </w:tabs>
            <w:spacing w:before="91" w:line="190" w:lineRule="auto"/>
            <w:ind w:left="585"/>
            <w:rPr>
              <w:rFonts w:ascii="FangSong_GB2312" w:hAnsi="FangSong_GB2312" w:eastAsia="FangSong_GB2312" w:cs="FangSong_GB2312"/>
              <w:sz w:val="28"/>
              <w:szCs w:val="28"/>
            </w:rPr>
          </w:pPr>
          <w:r>
            <w:fldChar w:fldCharType="begin"/>
          </w:r>
          <w:r>
            <w:instrText xml:space="preserve"> HYPERLINK \l "bookmark25" </w:instrText>
          </w:r>
          <w:r>
            <w:fldChar w:fldCharType="separate"/>
          </w:r>
          <w:r>
            <w:rPr>
              <w:rFonts w:ascii="FangSong_GB2312" w:hAnsi="FangSong_GB2312" w:eastAsia="FangSong_GB2312" w:cs="FangSong_GB2312"/>
              <w:spacing w:val="-4"/>
              <w:sz w:val="28"/>
              <w:szCs w:val="28"/>
            </w:rPr>
            <w:t>6.1</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4"/>
              <w:sz w:val="28"/>
              <w:szCs w:val="28"/>
            </w:rPr>
            <w:t>项目实施方案</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10"/>
              <w:sz w:val="28"/>
              <w:szCs w:val="28"/>
            </w:rPr>
            <w:t>175</w:t>
          </w:r>
          <w:r>
            <w:rPr>
              <w:rFonts w:ascii="FangSong_GB2312" w:hAnsi="FangSong_GB2312" w:eastAsia="FangSong_GB2312" w:cs="FangSong_GB2312"/>
              <w:spacing w:val="-10"/>
              <w:sz w:val="28"/>
              <w:szCs w:val="28"/>
            </w:rPr>
            <w:fldChar w:fldCharType="end"/>
          </w:r>
        </w:p>
        <w:p w14:paraId="000C5455">
          <w:pPr>
            <w:pStyle w:val="5"/>
            <w:spacing w:line="243" w:lineRule="auto"/>
          </w:pPr>
        </w:p>
        <w:p w14:paraId="63E4CA55">
          <w:pPr>
            <w:tabs>
              <w:tab w:val="right" w:leader="dot" w:pos="8320"/>
            </w:tabs>
            <w:spacing w:before="91" w:line="190" w:lineRule="auto"/>
            <w:ind w:left="585"/>
            <w:rPr>
              <w:rFonts w:ascii="FangSong_GB2312" w:hAnsi="FangSong_GB2312" w:eastAsia="FangSong_GB2312" w:cs="FangSong_GB2312"/>
              <w:sz w:val="28"/>
              <w:szCs w:val="28"/>
            </w:rPr>
          </w:pPr>
          <w:r>
            <w:fldChar w:fldCharType="begin"/>
          </w:r>
          <w:r>
            <w:instrText xml:space="preserve"> HYPERLINK \l "bookmark26" </w:instrText>
          </w:r>
          <w:r>
            <w:fldChar w:fldCharType="separate"/>
          </w:r>
          <w:r>
            <w:rPr>
              <w:rFonts w:ascii="FangSong_GB2312" w:hAnsi="FangSong_GB2312" w:eastAsia="FangSong_GB2312" w:cs="FangSong_GB2312"/>
              <w:spacing w:val="-4"/>
              <w:sz w:val="28"/>
              <w:szCs w:val="28"/>
            </w:rPr>
            <w:t>6.2</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4"/>
              <w:sz w:val="28"/>
              <w:szCs w:val="28"/>
            </w:rPr>
            <w:t>项目实施进度</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10"/>
              <w:sz w:val="28"/>
              <w:szCs w:val="28"/>
            </w:rPr>
            <w:t>175</w:t>
          </w:r>
          <w:r>
            <w:rPr>
              <w:rFonts w:ascii="FangSong_GB2312" w:hAnsi="FangSong_GB2312" w:eastAsia="FangSong_GB2312" w:cs="FangSong_GB2312"/>
              <w:spacing w:val="-10"/>
              <w:sz w:val="28"/>
              <w:szCs w:val="28"/>
            </w:rPr>
            <w:fldChar w:fldCharType="end"/>
          </w:r>
        </w:p>
        <w:p w14:paraId="1B11C36B">
          <w:pPr>
            <w:pStyle w:val="5"/>
            <w:spacing w:line="243" w:lineRule="auto"/>
          </w:pPr>
        </w:p>
        <w:p w14:paraId="02F353F2">
          <w:pPr>
            <w:tabs>
              <w:tab w:val="right" w:leader="dot" w:pos="8320"/>
            </w:tabs>
            <w:spacing w:before="91" w:line="190" w:lineRule="auto"/>
            <w:ind w:left="585"/>
            <w:rPr>
              <w:rFonts w:ascii="FangSong_GB2312" w:hAnsi="FangSong_GB2312" w:eastAsia="FangSong_GB2312" w:cs="FangSong_GB2312"/>
              <w:sz w:val="28"/>
              <w:szCs w:val="28"/>
            </w:rPr>
          </w:pPr>
          <w:r>
            <w:fldChar w:fldCharType="begin"/>
          </w:r>
          <w:r>
            <w:instrText xml:space="preserve"> HYPERLINK \l "bookmark27" </w:instrText>
          </w:r>
          <w:r>
            <w:fldChar w:fldCharType="separate"/>
          </w:r>
          <w:r>
            <w:rPr>
              <w:rFonts w:ascii="FangSong_GB2312" w:hAnsi="FangSong_GB2312" w:eastAsia="FangSong_GB2312" w:cs="FangSong_GB2312"/>
              <w:spacing w:val="-5"/>
              <w:sz w:val="28"/>
              <w:szCs w:val="28"/>
            </w:rPr>
            <w:t>6.3</w:t>
          </w:r>
          <w:r>
            <w:rPr>
              <w:rFonts w:ascii="FangSong_GB2312" w:hAnsi="FangSong_GB2312" w:eastAsia="FangSong_GB2312" w:cs="FangSong_GB2312"/>
              <w:spacing w:val="16"/>
              <w:sz w:val="28"/>
              <w:szCs w:val="28"/>
            </w:rPr>
            <w:t xml:space="preserve">  </w:t>
          </w:r>
          <w:r>
            <w:rPr>
              <w:rFonts w:ascii="FangSong_GB2312" w:hAnsi="FangSong_GB2312" w:eastAsia="FangSong_GB2312" w:cs="FangSong_GB2312"/>
              <w:spacing w:val="-5"/>
              <w:sz w:val="28"/>
              <w:szCs w:val="28"/>
            </w:rPr>
            <w:t>落实政策要求</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10"/>
              <w:sz w:val="28"/>
              <w:szCs w:val="28"/>
            </w:rPr>
            <w:t>176</w:t>
          </w:r>
          <w:r>
            <w:rPr>
              <w:rFonts w:ascii="FangSong_GB2312" w:hAnsi="FangSong_GB2312" w:eastAsia="FangSong_GB2312" w:cs="FangSong_GB2312"/>
              <w:spacing w:val="-10"/>
              <w:sz w:val="28"/>
              <w:szCs w:val="28"/>
            </w:rPr>
            <w:fldChar w:fldCharType="end"/>
          </w:r>
        </w:p>
        <w:p w14:paraId="23DD9A42">
          <w:pPr>
            <w:pStyle w:val="5"/>
            <w:spacing w:line="244" w:lineRule="auto"/>
          </w:pPr>
        </w:p>
        <w:p w14:paraId="0E8F7D85">
          <w:pPr>
            <w:tabs>
              <w:tab w:val="right" w:leader="dot" w:pos="8320"/>
            </w:tabs>
            <w:spacing w:before="91" w:line="188" w:lineRule="auto"/>
            <w:ind w:left="25"/>
            <w:rPr>
              <w:rFonts w:ascii="黑体" w:hAnsi="黑体" w:eastAsia="黑体" w:cs="黑体"/>
              <w:sz w:val="28"/>
              <w:szCs w:val="28"/>
            </w:rPr>
          </w:pPr>
          <w:r>
            <w:fldChar w:fldCharType="begin"/>
          </w:r>
          <w:r>
            <w:instrText xml:space="preserve"> HYPERLINK \l "bookmark28" </w:instrText>
          </w:r>
          <w:r>
            <w:fldChar w:fldCharType="separate"/>
          </w:r>
          <w:r>
            <w:rPr>
              <w:rFonts w:ascii="黑体" w:hAnsi="黑体" w:eastAsia="黑体" w:cs="黑体"/>
              <w:spacing w:val="-1"/>
              <w:sz w:val="28"/>
              <w:szCs w:val="28"/>
            </w:rPr>
            <w:t>第七章  项目初步设计概算</w:t>
          </w:r>
          <w:r>
            <w:rPr>
              <w:rFonts w:ascii="黑体" w:hAnsi="黑体" w:eastAsia="黑体" w:cs="黑体"/>
              <w:spacing w:val="-48"/>
              <w:sz w:val="28"/>
              <w:szCs w:val="28"/>
            </w:rPr>
            <w:t xml:space="preserve"> </w:t>
          </w:r>
          <w:r>
            <w:rPr>
              <w:rFonts w:ascii="黑体" w:hAnsi="黑体" w:eastAsia="黑体" w:cs="黑体"/>
              <w:sz w:val="28"/>
              <w:szCs w:val="28"/>
            </w:rPr>
            <w:tab/>
          </w:r>
          <w:r>
            <w:rPr>
              <w:rFonts w:ascii="黑体" w:hAnsi="黑体" w:eastAsia="黑体" w:cs="黑体"/>
              <w:spacing w:val="-29"/>
              <w:sz w:val="28"/>
              <w:szCs w:val="28"/>
            </w:rPr>
            <w:t xml:space="preserve"> </w:t>
          </w:r>
          <w:r>
            <w:rPr>
              <w:rFonts w:ascii="黑体" w:hAnsi="黑体" w:eastAsia="黑体" w:cs="黑体"/>
              <w:spacing w:val="-8"/>
              <w:sz w:val="28"/>
              <w:szCs w:val="28"/>
            </w:rPr>
            <w:t>184</w:t>
          </w:r>
          <w:r>
            <w:rPr>
              <w:rFonts w:ascii="黑体" w:hAnsi="黑体" w:eastAsia="黑体" w:cs="黑体"/>
              <w:spacing w:val="-8"/>
              <w:sz w:val="28"/>
              <w:szCs w:val="28"/>
            </w:rPr>
            <w:fldChar w:fldCharType="end"/>
          </w:r>
        </w:p>
        <w:p w14:paraId="08428663">
          <w:pPr>
            <w:pStyle w:val="5"/>
            <w:spacing w:line="245" w:lineRule="auto"/>
          </w:pPr>
        </w:p>
        <w:p w14:paraId="3F275BF5">
          <w:pPr>
            <w:tabs>
              <w:tab w:val="right" w:leader="dot" w:pos="8320"/>
            </w:tabs>
            <w:spacing w:before="92" w:line="190" w:lineRule="auto"/>
            <w:ind w:left="589"/>
            <w:rPr>
              <w:rFonts w:ascii="FangSong_GB2312" w:hAnsi="FangSong_GB2312" w:eastAsia="FangSong_GB2312" w:cs="FangSong_GB2312"/>
              <w:sz w:val="28"/>
              <w:szCs w:val="28"/>
            </w:rPr>
          </w:pPr>
          <w:r>
            <w:fldChar w:fldCharType="begin"/>
          </w:r>
          <w:r>
            <w:instrText xml:space="preserve"> HYPERLINK \l "bookmark29" </w:instrText>
          </w:r>
          <w:r>
            <w:fldChar w:fldCharType="separate"/>
          </w:r>
          <w:r>
            <w:rPr>
              <w:rFonts w:ascii="FangSong_GB2312" w:hAnsi="FangSong_GB2312" w:eastAsia="FangSong_GB2312" w:cs="FangSong_GB2312"/>
              <w:spacing w:val="-2"/>
              <w:sz w:val="28"/>
              <w:szCs w:val="28"/>
            </w:rPr>
            <w:t>7.1.编制依据与说明</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4"/>
              <w:sz w:val="28"/>
              <w:szCs w:val="28"/>
            </w:rPr>
            <w:t xml:space="preserve"> </w:t>
          </w:r>
          <w:r>
            <w:rPr>
              <w:rFonts w:ascii="FangSong_GB2312" w:hAnsi="FangSong_GB2312" w:eastAsia="FangSong_GB2312" w:cs="FangSong_GB2312"/>
              <w:spacing w:val="-10"/>
              <w:sz w:val="28"/>
              <w:szCs w:val="28"/>
            </w:rPr>
            <w:t>184</w:t>
          </w:r>
          <w:r>
            <w:rPr>
              <w:rFonts w:ascii="FangSong_GB2312" w:hAnsi="FangSong_GB2312" w:eastAsia="FangSong_GB2312" w:cs="FangSong_GB2312"/>
              <w:spacing w:val="-10"/>
              <w:sz w:val="28"/>
              <w:szCs w:val="28"/>
            </w:rPr>
            <w:fldChar w:fldCharType="end"/>
          </w:r>
        </w:p>
        <w:p w14:paraId="2CB5B290">
          <w:pPr>
            <w:pStyle w:val="5"/>
            <w:spacing w:line="243" w:lineRule="auto"/>
          </w:pPr>
        </w:p>
        <w:p w14:paraId="7A775C58">
          <w:pPr>
            <w:tabs>
              <w:tab w:val="right" w:leader="dot" w:pos="8320"/>
            </w:tabs>
            <w:spacing w:before="91" w:line="190" w:lineRule="auto"/>
            <w:ind w:left="589"/>
            <w:rPr>
              <w:rFonts w:ascii="FangSong_GB2312" w:hAnsi="FangSong_GB2312" w:eastAsia="FangSong_GB2312" w:cs="FangSong_GB2312"/>
              <w:sz w:val="28"/>
              <w:szCs w:val="28"/>
            </w:rPr>
          </w:pPr>
          <w:r>
            <w:fldChar w:fldCharType="begin"/>
          </w:r>
          <w:r>
            <w:instrText xml:space="preserve"> HYPERLINK \l "bookmark30" </w:instrText>
          </w:r>
          <w:r>
            <w:fldChar w:fldCharType="separate"/>
          </w:r>
          <w:r>
            <w:rPr>
              <w:rFonts w:ascii="FangSong_GB2312" w:hAnsi="FangSong_GB2312" w:eastAsia="FangSong_GB2312" w:cs="FangSong_GB2312"/>
              <w:spacing w:val="-5"/>
              <w:sz w:val="28"/>
              <w:szCs w:val="28"/>
            </w:rPr>
            <w:t>7.2</w:t>
          </w:r>
          <w:r>
            <w:rPr>
              <w:rFonts w:ascii="FangSong_GB2312" w:hAnsi="FangSong_GB2312" w:eastAsia="FangSong_GB2312" w:cs="FangSong_GB2312"/>
              <w:spacing w:val="9"/>
              <w:sz w:val="28"/>
              <w:szCs w:val="28"/>
            </w:rPr>
            <w:t xml:space="preserve">  </w:t>
          </w:r>
          <w:r>
            <w:rPr>
              <w:rFonts w:ascii="FangSong_GB2312" w:hAnsi="FangSong_GB2312" w:eastAsia="FangSong_GB2312" w:cs="FangSong_GB2312"/>
              <w:spacing w:val="-5"/>
              <w:sz w:val="28"/>
              <w:szCs w:val="28"/>
            </w:rPr>
            <w:t>设计概算</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30"/>
              <w:sz w:val="28"/>
              <w:szCs w:val="28"/>
            </w:rPr>
            <w:t xml:space="preserve"> </w:t>
          </w:r>
          <w:r>
            <w:rPr>
              <w:rFonts w:ascii="FangSong_GB2312" w:hAnsi="FangSong_GB2312" w:eastAsia="FangSong_GB2312" w:cs="FangSong_GB2312"/>
              <w:spacing w:val="-10"/>
              <w:sz w:val="28"/>
              <w:szCs w:val="28"/>
            </w:rPr>
            <w:t>184</w:t>
          </w:r>
          <w:r>
            <w:rPr>
              <w:rFonts w:ascii="FangSong_GB2312" w:hAnsi="FangSong_GB2312" w:eastAsia="FangSong_GB2312" w:cs="FangSong_GB2312"/>
              <w:spacing w:val="-10"/>
              <w:sz w:val="28"/>
              <w:szCs w:val="28"/>
            </w:rPr>
            <w:fldChar w:fldCharType="end"/>
          </w:r>
        </w:p>
        <w:p w14:paraId="376E1619">
          <w:pPr>
            <w:pStyle w:val="5"/>
            <w:spacing w:line="243" w:lineRule="auto"/>
          </w:pPr>
        </w:p>
        <w:p w14:paraId="3F95E4AD">
          <w:pPr>
            <w:tabs>
              <w:tab w:val="right" w:leader="dot" w:pos="8320"/>
            </w:tabs>
            <w:spacing w:before="91" w:line="190" w:lineRule="auto"/>
            <w:ind w:left="589"/>
            <w:rPr>
              <w:rFonts w:ascii="FangSong_GB2312" w:hAnsi="FangSong_GB2312" w:eastAsia="FangSong_GB2312" w:cs="FangSong_GB2312"/>
              <w:sz w:val="28"/>
              <w:szCs w:val="28"/>
            </w:rPr>
          </w:pPr>
          <w:r>
            <w:fldChar w:fldCharType="begin"/>
          </w:r>
          <w:r>
            <w:instrText xml:space="preserve"> HYPERLINK \l "bookmark31" </w:instrText>
          </w:r>
          <w:r>
            <w:fldChar w:fldCharType="separate"/>
          </w:r>
          <w:r>
            <w:rPr>
              <w:rFonts w:ascii="FangSong_GB2312" w:hAnsi="FangSong_GB2312" w:eastAsia="FangSong_GB2312" w:cs="FangSong_GB2312"/>
              <w:spacing w:val="-5"/>
              <w:sz w:val="28"/>
              <w:szCs w:val="28"/>
            </w:rPr>
            <w:t>7.3</w:t>
          </w:r>
          <w:r>
            <w:rPr>
              <w:rFonts w:ascii="FangSong_GB2312" w:hAnsi="FangSong_GB2312" w:eastAsia="FangSong_GB2312" w:cs="FangSong_GB2312"/>
              <w:spacing w:val="21"/>
              <w:sz w:val="28"/>
              <w:szCs w:val="28"/>
            </w:rPr>
            <w:t xml:space="preserve">  </w:t>
          </w:r>
          <w:r>
            <w:rPr>
              <w:rFonts w:ascii="FangSong_GB2312" w:hAnsi="FangSong_GB2312" w:eastAsia="FangSong_GB2312" w:cs="FangSong_GB2312"/>
              <w:spacing w:val="-5"/>
              <w:sz w:val="28"/>
              <w:szCs w:val="28"/>
            </w:rPr>
            <w:t>资金筹措方式及来源</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0"/>
              <w:sz w:val="28"/>
              <w:szCs w:val="28"/>
            </w:rPr>
            <w:t xml:space="preserve"> </w:t>
          </w:r>
          <w:r>
            <w:rPr>
              <w:rFonts w:ascii="FangSong_GB2312" w:hAnsi="FangSong_GB2312" w:eastAsia="FangSong_GB2312" w:cs="FangSong_GB2312"/>
              <w:spacing w:val="-10"/>
              <w:sz w:val="28"/>
              <w:szCs w:val="28"/>
            </w:rPr>
            <w:t>196</w:t>
          </w:r>
          <w:r>
            <w:rPr>
              <w:rFonts w:ascii="FangSong_GB2312" w:hAnsi="FangSong_GB2312" w:eastAsia="FangSong_GB2312" w:cs="FangSong_GB2312"/>
              <w:spacing w:val="-10"/>
              <w:sz w:val="28"/>
              <w:szCs w:val="28"/>
            </w:rPr>
            <w:fldChar w:fldCharType="end"/>
          </w:r>
        </w:p>
        <w:p w14:paraId="23B5F2CE">
          <w:pPr>
            <w:pStyle w:val="5"/>
            <w:spacing w:line="243" w:lineRule="auto"/>
          </w:pPr>
        </w:p>
        <w:p w14:paraId="70582438">
          <w:pPr>
            <w:tabs>
              <w:tab w:val="right" w:leader="dot" w:pos="8320"/>
            </w:tabs>
            <w:spacing w:before="92" w:line="190" w:lineRule="auto"/>
            <w:ind w:left="589"/>
            <w:rPr>
              <w:rFonts w:ascii="FangSong_GB2312" w:hAnsi="FangSong_GB2312" w:eastAsia="FangSong_GB2312" w:cs="FangSong_GB2312"/>
              <w:sz w:val="28"/>
              <w:szCs w:val="28"/>
            </w:rPr>
          </w:pPr>
          <w:r>
            <w:fldChar w:fldCharType="begin"/>
          </w:r>
          <w:r>
            <w:instrText xml:space="preserve"> HYPERLINK \l "bookmark32" </w:instrText>
          </w:r>
          <w:r>
            <w:fldChar w:fldCharType="separate"/>
          </w:r>
          <w:r>
            <w:rPr>
              <w:rFonts w:ascii="FangSong_GB2312" w:hAnsi="FangSong_GB2312" w:eastAsia="FangSong_GB2312" w:cs="FangSong_GB2312"/>
              <w:spacing w:val="-4"/>
              <w:sz w:val="28"/>
              <w:szCs w:val="28"/>
            </w:rPr>
            <w:t>7.4</w:t>
          </w:r>
          <w:r>
            <w:rPr>
              <w:rFonts w:ascii="FangSong_GB2312" w:hAnsi="FangSong_GB2312" w:eastAsia="FangSong_GB2312" w:cs="FangSong_GB2312"/>
              <w:spacing w:val="15"/>
              <w:sz w:val="28"/>
              <w:szCs w:val="28"/>
            </w:rPr>
            <w:t xml:space="preserve">  </w:t>
          </w:r>
          <w:r>
            <w:rPr>
              <w:rFonts w:ascii="FangSong_GB2312" w:hAnsi="FangSong_GB2312" w:eastAsia="FangSong_GB2312" w:cs="FangSong_GB2312"/>
              <w:spacing w:val="-4"/>
              <w:sz w:val="28"/>
              <w:szCs w:val="28"/>
            </w:rPr>
            <w:t>与可研投资对比情况</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0"/>
              <w:sz w:val="28"/>
              <w:szCs w:val="28"/>
            </w:rPr>
            <w:t xml:space="preserve"> </w:t>
          </w:r>
          <w:r>
            <w:rPr>
              <w:rFonts w:ascii="FangSong_GB2312" w:hAnsi="FangSong_GB2312" w:eastAsia="FangSong_GB2312" w:cs="FangSong_GB2312"/>
              <w:spacing w:val="-10"/>
              <w:sz w:val="28"/>
              <w:szCs w:val="28"/>
            </w:rPr>
            <w:t>196</w:t>
          </w:r>
          <w:r>
            <w:rPr>
              <w:rFonts w:ascii="FangSong_GB2312" w:hAnsi="FangSong_GB2312" w:eastAsia="FangSong_GB2312" w:cs="FangSong_GB2312"/>
              <w:spacing w:val="-10"/>
              <w:sz w:val="28"/>
              <w:szCs w:val="28"/>
            </w:rPr>
            <w:fldChar w:fldCharType="end"/>
          </w:r>
        </w:p>
        <w:p w14:paraId="3D160D28">
          <w:pPr>
            <w:pStyle w:val="5"/>
            <w:spacing w:line="244" w:lineRule="auto"/>
          </w:pPr>
        </w:p>
        <w:p w14:paraId="678E7191">
          <w:pPr>
            <w:tabs>
              <w:tab w:val="right" w:leader="dot" w:pos="8320"/>
            </w:tabs>
            <w:spacing w:before="91" w:line="188" w:lineRule="auto"/>
            <w:ind w:left="25"/>
            <w:rPr>
              <w:rFonts w:ascii="黑体" w:hAnsi="黑体" w:eastAsia="黑体" w:cs="黑体"/>
              <w:sz w:val="28"/>
              <w:szCs w:val="28"/>
            </w:rPr>
          </w:pPr>
          <w:r>
            <w:fldChar w:fldCharType="begin"/>
          </w:r>
          <w:r>
            <w:instrText xml:space="preserve"> HYPERLINK \l "bookmark33" </w:instrText>
          </w:r>
          <w:r>
            <w:fldChar w:fldCharType="separate"/>
          </w:r>
          <w:r>
            <w:rPr>
              <w:rFonts w:ascii="黑体" w:hAnsi="黑体" w:eastAsia="黑体" w:cs="黑体"/>
              <w:spacing w:val="-1"/>
              <w:sz w:val="28"/>
              <w:szCs w:val="28"/>
            </w:rPr>
            <w:t>第八章  项目影响效果分析</w:t>
          </w:r>
          <w:r>
            <w:rPr>
              <w:rFonts w:ascii="黑体" w:hAnsi="黑体" w:eastAsia="黑体" w:cs="黑体"/>
              <w:spacing w:val="-48"/>
              <w:sz w:val="28"/>
              <w:szCs w:val="28"/>
            </w:rPr>
            <w:t xml:space="preserve"> </w:t>
          </w:r>
          <w:r>
            <w:rPr>
              <w:rFonts w:ascii="黑体" w:hAnsi="黑体" w:eastAsia="黑体" w:cs="黑体"/>
              <w:sz w:val="28"/>
              <w:szCs w:val="28"/>
            </w:rPr>
            <w:tab/>
          </w:r>
          <w:r>
            <w:rPr>
              <w:rFonts w:ascii="黑体" w:hAnsi="黑体" w:eastAsia="黑体" w:cs="黑体"/>
              <w:spacing w:val="-29"/>
              <w:sz w:val="28"/>
              <w:szCs w:val="28"/>
            </w:rPr>
            <w:t xml:space="preserve"> </w:t>
          </w:r>
          <w:r>
            <w:rPr>
              <w:rFonts w:ascii="黑体" w:hAnsi="黑体" w:eastAsia="黑体" w:cs="黑体"/>
              <w:spacing w:val="-8"/>
              <w:sz w:val="28"/>
              <w:szCs w:val="28"/>
            </w:rPr>
            <w:t>197</w:t>
          </w:r>
          <w:r>
            <w:rPr>
              <w:rFonts w:ascii="黑体" w:hAnsi="黑体" w:eastAsia="黑体" w:cs="黑体"/>
              <w:spacing w:val="-8"/>
              <w:sz w:val="28"/>
              <w:szCs w:val="28"/>
            </w:rPr>
            <w:fldChar w:fldCharType="end"/>
          </w:r>
        </w:p>
        <w:p w14:paraId="767E2889">
          <w:pPr>
            <w:pStyle w:val="5"/>
            <w:spacing w:line="245" w:lineRule="auto"/>
          </w:pPr>
        </w:p>
        <w:p w14:paraId="57DC4666">
          <w:pPr>
            <w:tabs>
              <w:tab w:val="right" w:leader="dot" w:pos="8320"/>
            </w:tabs>
            <w:spacing w:before="91" w:line="190" w:lineRule="auto"/>
            <w:ind w:left="584"/>
            <w:rPr>
              <w:rFonts w:ascii="FangSong_GB2312" w:hAnsi="FangSong_GB2312" w:eastAsia="FangSong_GB2312" w:cs="FangSong_GB2312"/>
              <w:sz w:val="28"/>
              <w:szCs w:val="28"/>
            </w:rPr>
          </w:pPr>
          <w:r>
            <w:fldChar w:fldCharType="begin"/>
          </w:r>
          <w:r>
            <w:instrText xml:space="preserve"> HYPERLINK \l "bookmark34" </w:instrText>
          </w:r>
          <w:r>
            <w:fldChar w:fldCharType="separate"/>
          </w:r>
          <w:r>
            <w:rPr>
              <w:rFonts w:ascii="FangSong_GB2312" w:hAnsi="FangSong_GB2312" w:eastAsia="FangSong_GB2312" w:cs="FangSong_GB2312"/>
              <w:spacing w:val="-4"/>
              <w:sz w:val="28"/>
              <w:szCs w:val="28"/>
            </w:rPr>
            <w:t>8.1</w:t>
          </w:r>
          <w:r>
            <w:rPr>
              <w:rFonts w:ascii="FangSong_GB2312" w:hAnsi="FangSong_GB2312" w:eastAsia="FangSong_GB2312" w:cs="FangSong_GB2312"/>
              <w:spacing w:val="12"/>
              <w:sz w:val="28"/>
              <w:szCs w:val="28"/>
            </w:rPr>
            <w:t xml:space="preserve">  </w:t>
          </w:r>
          <w:r>
            <w:rPr>
              <w:rFonts w:ascii="FangSong_GB2312" w:hAnsi="FangSong_GB2312" w:eastAsia="FangSong_GB2312" w:cs="FangSong_GB2312"/>
              <w:spacing w:val="-4"/>
              <w:sz w:val="28"/>
              <w:szCs w:val="28"/>
            </w:rPr>
            <w:t>经济影响分析</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10"/>
              <w:sz w:val="28"/>
              <w:szCs w:val="28"/>
            </w:rPr>
            <w:t>197</w:t>
          </w:r>
          <w:r>
            <w:rPr>
              <w:rFonts w:ascii="FangSong_GB2312" w:hAnsi="FangSong_GB2312" w:eastAsia="FangSong_GB2312" w:cs="FangSong_GB2312"/>
              <w:spacing w:val="-10"/>
              <w:sz w:val="28"/>
              <w:szCs w:val="28"/>
            </w:rPr>
            <w:fldChar w:fldCharType="end"/>
          </w:r>
        </w:p>
        <w:p w14:paraId="34BA8946">
          <w:pPr>
            <w:pStyle w:val="5"/>
            <w:spacing w:line="243" w:lineRule="auto"/>
          </w:pPr>
        </w:p>
        <w:p w14:paraId="125148F8">
          <w:pPr>
            <w:tabs>
              <w:tab w:val="right" w:leader="dot" w:pos="8320"/>
            </w:tabs>
            <w:spacing w:before="92" w:line="190" w:lineRule="auto"/>
            <w:ind w:left="584"/>
            <w:rPr>
              <w:rFonts w:ascii="FangSong_GB2312" w:hAnsi="FangSong_GB2312" w:eastAsia="FangSong_GB2312" w:cs="FangSong_GB2312"/>
              <w:sz w:val="28"/>
              <w:szCs w:val="28"/>
            </w:rPr>
          </w:pPr>
          <w:r>
            <w:fldChar w:fldCharType="begin"/>
          </w:r>
          <w:r>
            <w:instrText xml:space="preserve"> HYPERLINK \l "bookmark35" </w:instrText>
          </w:r>
          <w:r>
            <w:fldChar w:fldCharType="separate"/>
          </w:r>
          <w:r>
            <w:rPr>
              <w:rFonts w:ascii="FangSong_GB2312" w:hAnsi="FangSong_GB2312" w:eastAsia="FangSong_GB2312" w:cs="FangSong_GB2312"/>
              <w:spacing w:val="-4"/>
              <w:sz w:val="28"/>
              <w:szCs w:val="28"/>
            </w:rPr>
            <w:t>8.2</w:t>
          </w:r>
          <w:r>
            <w:rPr>
              <w:rFonts w:ascii="FangSong_GB2312" w:hAnsi="FangSong_GB2312" w:eastAsia="FangSong_GB2312" w:cs="FangSong_GB2312"/>
              <w:spacing w:val="12"/>
              <w:sz w:val="28"/>
              <w:szCs w:val="28"/>
            </w:rPr>
            <w:t xml:space="preserve">  </w:t>
          </w:r>
          <w:r>
            <w:rPr>
              <w:rFonts w:ascii="FangSong_GB2312" w:hAnsi="FangSong_GB2312" w:eastAsia="FangSong_GB2312" w:cs="FangSong_GB2312"/>
              <w:spacing w:val="-4"/>
              <w:sz w:val="28"/>
              <w:szCs w:val="28"/>
            </w:rPr>
            <w:t>社会影响分析</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10"/>
              <w:sz w:val="28"/>
              <w:szCs w:val="28"/>
            </w:rPr>
            <w:t>199</w:t>
          </w:r>
          <w:r>
            <w:rPr>
              <w:rFonts w:ascii="FangSong_GB2312" w:hAnsi="FangSong_GB2312" w:eastAsia="FangSong_GB2312" w:cs="FangSong_GB2312"/>
              <w:spacing w:val="-10"/>
              <w:sz w:val="28"/>
              <w:szCs w:val="28"/>
            </w:rPr>
            <w:fldChar w:fldCharType="end"/>
          </w:r>
        </w:p>
        <w:p w14:paraId="5C713487">
          <w:pPr>
            <w:pStyle w:val="5"/>
            <w:spacing w:line="243" w:lineRule="auto"/>
          </w:pPr>
        </w:p>
        <w:p w14:paraId="6E10DDA7">
          <w:pPr>
            <w:tabs>
              <w:tab w:val="right" w:leader="dot" w:pos="8320"/>
            </w:tabs>
            <w:spacing w:before="91" w:line="190" w:lineRule="auto"/>
            <w:ind w:left="584"/>
            <w:rPr>
              <w:rFonts w:ascii="FangSong_GB2312" w:hAnsi="FangSong_GB2312" w:eastAsia="FangSong_GB2312" w:cs="FangSong_GB2312"/>
              <w:sz w:val="28"/>
              <w:szCs w:val="28"/>
            </w:rPr>
          </w:pPr>
          <w:r>
            <w:fldChar w:fldCharType="begin"/>
          </w:r>
          <w:r>
            <w:instrText xml:space="preserve"> HYPERLINK \l "bookmark36" </w:instrText>
          </w:r>
          <w:r>
            <w:fldChar w:fldCharType="separate"/>
          </w:r>
          <w:r>
            <w:rPr>
              <w:rFonts w:ascii="FangSong_GB2312" w:hAnsi="FangSong_GB2312" w:eastAsia="FangSong_GB2312" w:cs="FangSong_GB2312"/>
              <w:spacing w:val="-4"/>
              <w:sz w:val="28"/>
              <w:szCs w:val="28"/>
            </w:rPr>
            <w:t>8.3</w:t>
          </w:r>
          <w:r>
            <w:rPr>
              <w:rFonts w:ascii="FangSong_GB2312" w:hAnsi="FangSong_GB2312" w:eastAsia="FangSong_GB2312" w:cs="FangSong_GB2312"/>
              <w:spacing w:val="17"/>
              <w:sz w:val="28"/>
              <w:szCs w:val="28"/>
            </w:rPr>
            <w:t xml:space="preserve">  </w:t>
          </w:r>
          <w:r>
            <w:rPr>
              <w:rFonts w:ascii="FangSong_GB2312" w:hAnsi="FangSong_GB2312" w:eastAsia="FangSong_GB2312" w:cs="FangSong_GB2312"/>
              <w:spacing w:val="-4"/>
              <w:sz w:val="28"/>
              <w:szCs w:val="28"/>
            </w:rPr>
            <w:t>生态环境影响分析</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39"/>
              <w:sz w:val="28"/>
              <w:szCs w:val="28"/>
            </w:rPr>
            <w:t xml:space="preserve"> </w:t>
          </w:r>
          <w:r>
            <w:rPr>
              <w:rFonts w:ascii="FangSong_GB2312" w:hAnsi="FangSong_GB2312" w:eastAsia="FangSong_GB2312" w:cs="FangSong_GB2312"/>
              <w:spacing w:val="-4"/>
              <w:sz w:val="28"/>
              <w:szCs w:val="28"/>
            </w:rPr>
            <w:t>201</w:t>
          </w:r>
          <w:r>
            <w:rPr>
              <w:rFonts w:ascii="FangSong_GB2312" w:hAnsi="FangSong_GB2312" w:eastAsia="FangSong_GB2312" w:cs="FangSong_GB2312"/>
              <w:spacing w:val="-4"/>
              <w:sz w:val="28"/>
              <w:szCs w:val="28"/>
            </w:rPr>
            <w:fldChar w:fldCharType="end"/>
          </w:r>
        </w:p>
        <w:p w14:paraId="2D773142">
          <w:pPr>
            <w:pStyle w:val="5"/>
            <w:spacing w:line="244" w:lineRule="auto"/>
          </w:pPr>
        </w:p>
        <w:p w14:paraId="3B138F30">
          <w:pPr>
            <w:tabs>
              <w:tab w:val="right" w:leader="dot" w:pos="8320"/>
            </w:tabs>
            <w:spacing w:before="91" w:line="188" w:lineRule="auto"/>
            <w:ind w:left="25"/>
            <w:rPr>
              <w:rFonts w:ascii="黑体" w:hAnsi="黑体" w:eastAsia="黑体" w:cs="黑体"/>
              <w:sz w:val="28"/>
              <w:szCs w:val="28"/>
            </w:rPr>
          </w:pPr>
          <w:r>
            <w:fldChar w:fldCharType="begin"/>
          </w:r>
          <w:r>
            <w:instrText xml:space="preserve"> HYPERLINK \l "bookmark37" </w:instrText>
          </w:r>
          <w:r>
            <w:fldChar w:fldCharType="separate"/>
          </w:r>
          <w:r>
            <w:rPr>
              <w:rFonts w:ascii="黑体" w:hAnsi="黑体" w:eastAsia="黑体" w:cs="黑体"/>
              <w:spacing w:val="-1"/>
              <w:sz w:val="28"/>
              <w:szCs w:val="28"/>
            </w:rPr>
            <w:t>第九章  项目风险管控方案</w:t>
          </w:r>
          <w:r>
            <w:rPr>
              <w:rFonts w:ascii="黑体" w:hAnsi="黑体" w:eastAsia="黑体" w:cs="黑体"/>
              <w:spacing w:val="-48"/>
              <w:sz w:val="28"/>
              <w:szCs w:val="28"/>
            </w:rPr>
            <w:t xml:space="preserve"> </w:t>
          </w:r>
          <w:r>
            <w:rPr>
              <w:rFonts w:ascii="黑体" w:hAnsi="黑体" w:eastAsia="黑体" w:cs="黑体"/>
              <w:sz w:val="28"/>
              <w:szCs w:val="28"/>
            </w:rPr>
            <w:tab/>
          </w:r>
          <w:r>
            <w:rPr>
              <w:rFonts w:ascii="黑体" w:hAnsi="黑体" w:eastAsia="黑体" w:cs="黑体"/>
              <w:spacing w:val="-44"/>
              <w:sz w:val="28"/>
              <w:szCs w:val="28"/>
            </w:rPr>
            <w:t xml:space="preserve"> </w:t>
          </w:r>
          <w:r>
            <w:rPr>
              <w:rFonts w:ascii="黑体" w:hAnsi="黑体" w:eastAsia="黑体" w:cs="黑体"/>
              <w:spacing w:val="-3"/>
              <w:sz w:val="28"/>
              <w:szCs w:val="28"/>
            </w:rPr>
            <w:t>205</w:t>
          </w:r>
          <w:r>
            <w:rPr>
              <w:rFonts w:ascii="黑体" w:hAnsi="黑体" w:eastAsia="黑体" w:cs="黑体"/>
              <w:spacing w:val="-3"/>
              <w:sz w:val="28"/>
              <w:szCs w:val="28"/>
            </w:rPr>
            <w:fldChar w:fldCharType="end"/>
          </w:r>
        </w:p>
        <w:p w14:paraId="14248C67">
          <w:pPr>
            <w:pStyle w:val="5"/>
            <w:spacing w:line="245" w:lineRule="auto"/>
          </w:pPr>
        </w:p>
        <w:p w14:paraId="732E07B5">
          <w:pPr>
            <w:tabs>
              <w:tab w:val="right" w:leader="dot" w:pos="8320"/>
            </w:tabs>
            <w:spacing w:before="92" w:line="190" w:lineRule="auto"/>
            <w:ind w:left="584"/>
            <w:rPr>
              <w:rFonts w:ascii="FangSong_GB2312" w:hAnsi="FangSong_GB2312" w:eastAsia="FangSong_GB2312" w:cs="FangSong_GB2312"/>
              <w:sz w:val="28"/>
              <w:szCs w:val="28"/>
            </w:rPr>
          </w:pPr>
          <w:r>
            <w:fldChar w:fldCharType="begin"/>
          </w:r>
          <w:r>
            <w:instrText xml:space="preserve"> HYPERLINK \l "bookmark38" </w:instrText>
          </w:r>
          <w:r>
            <w:fldChar w:fldCharType="separate"/>
          </w:r>
          <w:r>
            <w:rPr>
              <w:rFonts w:ascii="FangSong_GB2312" w:hAnsi="FangSong_GB2312" w:eastAsia="FangSong_GB2312" w:cs="FangSong_GB2312"/>
              <w:spacing w:val="-1"/>
              <w:sz w:val="28"/>
              <w:szCs w:val="28"/>
            </w:rPr>
            <w:t>9.1  风险识别与评价</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4"/>
              <w:sz w:val="28"/>
              <w:szCs w:val="28"/>
            </w:rPr>
            <w:t>205</w:t>
          </w:r>
          <w:r>
            <w:rPr>
              <w:rFonts w:ascii="FangSong_GB2312" w:hAnsi="FangSong_GB2312" w:eastAsia="FangSong_GB2312" w:cs="FangSong_GB2312"/>
              <w:spacing w:val="-4"/>
              <w:sz w:val="28"/>
              <w:szCs w:val="28"/>
            </w:rPr>
            <w:fldChar w:fldCharType="end"/>
          </w:r>
        </w:p>
        <w:p w14:paraId="304FE010">
          <w:pPr>
            <w:pStyle w:val="5"/>
            <w:spacing w:line="243" w:lineRule="auto"/>
          </w:pPr>
        </w:p>
        <w:p w14:paraId="6D6F044A">
          <w:pPr>
            <w:tabs>
              <w:tab w:val="right" w:leader="dot" w:pos="8320"/>
            </w:tabs>
            <w:spacing w:before="91" w:line="190" w:lineRule="auto"/>
            <w:ind w:left="584"/>
            <w:rPr>
              <w:rFonts w:ascii="FangSong_GB2312" w:hAnsi="FangSong_GB2312" w:eastAsia="FangSong_GB2312" w:cs="FangSong_GB2312"/>
              <w:sz w:val="28"/>
              <w:szCs w:val="28"/>
            </w:rPr>
          </w:pPr>
          <w:r>
            <w:fldChar w:fldCharType="begin"/>
          </w:r>
          <w:r>
            <w:instrText xml:space="preserve"> HYPERLINK \l "bookmark39" </w:instrText>
          </w:r>
          <w:r>
            <w:fldChar w:fldCharType="separate"/>
          </w:r>
          <w:r>
            <w:rPr>
              <w:rFonts w:ascii="FangSong_GB2312" w:hAnsi="FangSong_GB2312" w:eastAsia="FangSong_GB2312" w:cs="FangSong_GB2312"/>
              <w:spacing w:val="-4"/>
              <w:sz w:val="28"/>
              <w:szCs w:val="28"/>
            </w:rPr>
            <w:t>9.2</w:t>
          </w:r>
          <w:r>
            <w:rPr>
              <w:rFonts w:ascii="FangSong_GB2312" w:hAnsi="FangSong_GB2312" w:eastAsia="FangSong_GB2312" w:cs="FangSong_GB2312"/>
              <w:spacing w:val="12"/>
              <w:sz w:val="28"/>
              <w:szCs w:val="28"/>
            </w:rPr>
            <w:t xml:space="preserve">  </w:t>
          </w:r>
          <w:r>
            <w:rPr>
              <w:rFonts w:ascii="FangSong_GB2312" w:hAnsi="FangSong_GB2312" w:eastAsia="FangSong_GB2312" w:cs="FangSong_GB2312"/>
              <w:spacing w:val="-4"/>
              <w:sz w:val="28"/>
              <w:szCs w:val="28"/>
            </w:rPr>
            <w:t>风险管控方案</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4"/>
              <w:sz w:val="28"/>
              <w:szCs w:val="28"/>
            </w:rPr>
            <w:t xml:space="preserve"> </w:t>
          </w:r>
          <w:r>
            <w:rPr>
              <w:rFonts w:ascii="FangSong_GB2312" w:hAnsi="FangSong_GB2312" w:eastAsia="FangSong_GB2312" w:cs="FangSong_GB2312"/>
              <w:spacing w:val="-4"/>
              <w:sz w:val="28"/>
              <w:szCs w:val="28"/>
            </w:rPr>
            <w:t>206</w:t>
          </w:r>
          <w:r>
            <w:rPr>
              <w:rFonts w:ascii="FangSong_GB2312" w:hAnsi="FangSong_GB2312" w:eastAsia="FangSong_GB2312" w:cs="FangSong_GB2312"/>
              <w:spacing w:val="-4"/>
              <w:sz w:val="28"/>
              <w:szCs w:val="28"/>
            </w:rPr>
            <w:fldChar w:fldCharType="end"/>
          </w:r>
        </w:p>
        <w:p w14:paraId="55613211">
          <w:pPr>
            <w:pStyle w:val="5"/>
            <w:spacing w:line="244" w:lineRule="auto"/>
          </w:pPr>
        </w:p>
        <w:p w14:paraId="4A3DB89E">
          <w:pPr>
            <w:tabs>
              <w:tab w:val="right" w:leader="dot" w:pos="8320"/>
            </w:tabs>
            <w:spacing w:before="91" w:line="188" w:lineRule="auto"/>
            <w:ind w:left="25"/>
            <w:rPr>
              <w:rFonts w:ascii="黑体" w:hAnsi="黑体" w:eastAsia="黑体" w:cs="黑体"/>
              <w:sz w:val="28"/>
              <w:szCs w:val="28"/>
            </w:rPr>
          </w:pPr>
          <w:r>
            <w:fldChar w:fldCharType="begin"/>
          </w:r>
          <w:r>
            <w:instrText xml:space="preserve"> HYPERLINK \l "bookmark40" </w:instrText>
          </w:r>
          <w:r>
            <w:fldChar w:fldCharType="separate"/>
          </w:r>
          <w:r>
            <w:rPr>
              <w:rFonts w:ascii="黑体" w:hAnsi="黑体" w:eastAsia="黑体" w:cs="黑体"/>
              <w:spacing w:val="-1"/>
              <w:sz w:val="28"/>
              <w:szCs w:val="28"/>
            </w:rPr>
            <w:t>第十章  结论与建议</w:t>
          </w:r>
          <w:r>
            <w:rPr>
              <w:rFonts w:ascii="黑体" w:hAnsi="黑体" w:eastAsia="黑体" w:cs="黑体"/>
              <w:spacing w:val="-51"/>
              <w:sz w:val="28"/>
              <w:szCs w:val="28"/>
            </w:rPr>
            <w:t xml:space="preserve"> </w:t>
          </w:r>
          <w:r>
            <w:rPr>
              <w:rFonts w:ascii="黑体" w:hAnsi="黑体" w:eastAsia="黑体" w:cs="黑体"/>
              <w:sz w:val="28"/>
              <w:szCs w:val="28"/>
            </w:rPr>
            <w:tab/>
          </w:r>
          <w:r>
            <w:rPr>
              <w:rFonts w:ascii="黑体" w:hAnsi="黑体" w:eastAsia="黑体" w:cs="黑体"/>
              <w:spacing w:val="-50"/>
              <w:sz w:val="28"/>
              <w:szCs w:val="28"/>
            </w:rPr>
            <w:t xml:space="preserve"> </w:t>
          </w:r>
          <w:r>
            <w:rPr>
              <w:rFonts w:ascii="黑体" w:hAnsi="黑体" w:eastAsia="黑体" w:cs="黑体"/>
              <w:spacing w:val="-3"/>
              <w:sz w:val="28"/>
              <w:szCs w:val="28"/>
            </w:rPr>
            <w:t>209</w:t>
          </w:r>
          <w:r>
            <w:rPr>
              <w:rFonts w:ascii="黑体" w:hAnsi="黑体" w:eastAsia="黑体" w:cs="黑体"/>
              <w:spacing w:val="-3"/>
              <w:sz w:val="28"/>
              <w:szCs w:val="28"/>
            </w:rPr>
            <w:fldChar w:fldCharType="end"/>
          </w:r>
        </w:p>
        <w:p w14:paraId="4C4D998C">
          <w:pPr>
            <w:pStyle w:val="5"/>
            <w:spacing w:line="245" w:lineRule="auto"/>
          </w:pPr>
        </w:p>
        <w:p w14:paraId="709FF979">
          <w:pPr>
            <w:tabs>
              <w:tab w:val="right" w:leader="dot" w:pos="8320"/>
            </w:tabs>
            <w:spacing w:before="92" w:line="190" w:lineRule="auto"/>
            <w:ind w:left="603"/>
            <w:rPr>
              <w:rFonts w:ascii="FangSong_GB2312" w:hAnsi="FangSong_GB2312" w:eastAsia="FangSong_GB2312" w:cs="FangSong_GB2312"/>
              <w:sz w:val="28"/>
              <w:szCs w:val="28"/>
            </w:rPr>
          </w:pPr>
          <w:r>
            <w:fldChar w:fldCharType="begin"/>
          </w:r>
          <w:r>
            <w:instrText xml:space="preserve"> HYPERLINK \l "bookmark41" </w:instrText>
          </w:r>
          <w:r>
            <w:fldChar w:fldCharType="separate"/>
          </w:r>
          <w:r>
            <w:rPr>
              <w:rFonts w:ascii="FangSong_GB2312" w:hAnsi="FangSong_GB2312" w:eastAsia="FangSong_GB2312" w:cs="FangSong_GB2312"/>
              <w:spacing w:val="-6"/>
              <w:sz w:val="28"/>
              <w:szCs w:val="28"/>
            </w:rPr>
            <w:t>10.1</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6"/>
              <w:sz w:val="28"/>
              <w:szCs w:val="28"/>
            </w:rPr>
            <w:t>主要研究结论</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4"/>
              <w:sz w:val="28"/>
              <w:szCs w:val="28"/>
            </w:rPr>
            <w:t>209</w:t>
          </w:r>
          <w:r>
            <w:rPr>
              <w:rFonts w:ascii="FangSong_GB2312" w:hAnsi="FangSong_GB2312" w:eastAsia="FangSong_GB2312" w:cs="FangSong_GB2312"/>
              <w:spacing w:val="-4"/>
              <w:sz w:val="28"/>
              <w:szCs w:val="28"/>
            </w:rPr>
            <w:fldChar w:fldCharType="end"/>
          </w:r>
        </w:p>
        <w:p w14:paraId="233DB867">
          <w:pPr>
            <w:pStyle w:val="5"/>
            <w:spacing w:line="243" w:lineRule="auto"/>
          </w:pPr>
        </w:p>
        <w:p w14:paraId="6CB63112">
          <w:pPr>
            <w:tabs>
              <w:tab w:val="right" w:leader="dot" w:pos="8320"/>
            </w:tabs>
            <w:spacing w:before="91" w:line="190" w:lineRule="auto"/>
            <w:ind w:left="603"/>
            <w:rPr>
              <w:rFonts w:ascii="FangSong_GB2312" w:hAnsi="FangSong_GB2312" w:eastAsia="FangSong_GB2312" w:cs="FangSong_GB2312"/>
              <w:sz w:val="28"/>
              <w:szCs w:val="28"/>
            </w:rPr>
          </w:pPr>
          <w:r>
            <w:fldChar w:fldCharType="begin"/>
          </w:r>
          <w:r>
            <w:instrText xml:space="preserve"> HYPERLINK \l "bookmark42" </w:instrText>
          </w:r>
          <w:r>
            <w:fldChar w:fldCharType="separate"/>
          </w:r>
          <w:r>
            <w:rPr>
              <w:rFonts w:ascii="FangSong_GB2312" w:hAnsi="FangSong_GB2312" w:eastAsia="FangSong_GB2312" w:cs="FangSong_GB2312"/>
              <w:spacing w:val="-8"/>
              <w:sz w:val="28"/>
              <w:szCs w:val="28"/>
            </w:rPr>
            <w:t>10.2</w:t>
          </w:r>
          <w:r>
            <w:rPr>
              <w:rFonts w:ascii="FangSong_GB2312" w:hAnsi="FangSong_GB2312" w:eastAsia="FangSong_GB2312" w:cs="FangSong_GB2312"/>
              <w:spacing w:val="9"/>
              <w:sz w:val="28"/>
              <w:szCs w:val="28"/>
            </w:rPr>
            <w:t xml:space="preserve">  </w:t>
          </w:r>
          <w:r>
            <w:rPr>
              <w:rFonts w:ascii="FangSong_GB2312" w:hAnsi="FangSong_GB2312" w:eastAsia="FangSong_GB2312" w:cs="FangSong_GB2312"/>
              <w:spacing w:val="-8"/>
              <w:sz w:val="28"/>
              <w:szCs w:val="28"/>
            </w:rPr>
            <w:t>建议</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4"/>
              <w:sz w:val="28"/>
              <w:szCs w:val="28"/>
            </w:rPr>
            <w:t>209</w:t>
          </w:r>
          <w:r>
            <w:rPr>
              <w:rFonts w:ascii="FangSong_GB2312" w:hAnsi="FangSong_GB2312" w:eastAsia="FangSong_GB2312" w:cs="FangSong_GB2312"/>
              <w:spacing w:val="-4"/>
              <w:sz w:val="28"/>
              <w:szCs w:val="28"/>
            </w:rPr>
            <w:fldChar w:fldCharType="end"/>
          </w:r>
        </w:p>
        <w:p w14:paraId="356125FD">
          <w:pPr>
            <w:pStyle w:val="5"/>
            <w:spacing w:line="244" w:lineRule="auto"/>
          </w:pPr>
        </w:p>
        <w:p w14:paraId="5F58245C">
          <w:pPr>
            <w:tabs>
              <w:tab w:val="right" w:leader="dot" w:pos="8320"/>
            </w:tabs>
            <w:spacing w:before="91" w:line="225" w:lineRule="auto"/>
            <w:ind w:left="40"/>
            <w:rPr>
              <w:rFonts w:ascii="黑体" w:hAnsi="黑体" w:eastAsia="黑体" w:cs="黑体"/>
              <w:sz w:val="28"/>
              <w:szCs w:val="28"/>
            </w:rPr>
          </w:pPr>
          <w:r>
            <w:fldChar w:fldCharType="begin"/>
          </w:r>
          <w:r>
            <w:instrText xml:space="preserve"> HYPERLINK \l "bookmark43" </w:instrText>
          </w:r>
          <w:r>
            <w:fldChar w:fldCharType="separate"/>
          </w:r>
          <w:r>
            <w:rPr>
              <w:rFonts w:ascii="黑体" w:hAnsi="黑体" w:eastAsia="黑体" w:cs="黑体"/>
              <w:spacing w:val="-17"/>
              <w:sz w:val="28"/>
              <w:szCs w:val="28"/>
            </w:rPr>
            <w:t>附</w:t>
          </w:r>
          <w:r>
            <w:rPr>
              <w:rFonts w:ascii="黑体" w:hAnsi="黑体" w:eastAsia="黑体" w:cs="黑体"/>
              <w:spacing w:val="3"/>
              <w:sz w:val="28"/>
              <w:szCs w:val="28"/>
            </w:rPr>
            <w:t xml:space="preserve">  </w:t>
          </w:r>
          <w:r>
            <w:rPr>
              <w:rFonts w:ascii="黑体" w:hAnsi="黑体" w:eastAsia="黑体" w:cs="黑体"/>
              <w:spacing w:val="-17"/>
              <w:sz w:val="28"/>
              <w:szCs w:val="28"/>
            </w:rPr>
            <w:t>件</w:t>
          </w:r>
          <w:r>
            <w:rPr>
              <w:rFonts w:ascii="黑体" w:hAnsi="黑体" w:eastAsia="黑体" w:cs="黑体"/>
              <w:spacing w:val="-48"/>
              <w:sz w:val="28"/>
              <w:szCs w:val="28"/>
            </w:rPr>
            <w:t xml:space="preserve"> </w:t>
          </w:r>
          <w:r>
            <w:rPr>
              <w:rFonts w:ascii="黑体" w:hAnsi="黑体" w:eastAsia="黑体" w:cs="黑体"/>
              <w:sz w:val="28"/>
              <w:szCs w:val="28"/>
            </w:rPr>
            <w:tab/>
          </w:r>
          <w:r>
            <w:rPr>
              <w:rFonts w:ascii="黑体" w:hAnsi="黑体" w:eastAsia="黑体" w:cs="黑体"/>
              <w:spacing w:val="-62"/>
              <w:sz w:val="28"/>
              <w:szCs w:val="28"/>
            </w:rPr>
            <w:t xml:space="preserve"> </w:t>
          </w:r>
          <w:r>
            <w:rPr>
              <w:rFonts w:ascii="黑体" w:hAnsi="黑体" w:eastAsia="黑体" w:cs="黑体"/>
              <w:spacing w:val="-3"/>
              <w:sz w:val="28"/>
              <w:szCs w:val="28"/>
            </w:rPr>
            <w:t>210</w:t>
          </w:r>
          <w:r>
            <w:rPr>
              <w:rFonts w:ascii="黑体" w:hAnsi="黑体" w:eastAsia="黑体" w:cs="黑体"/>
              <w:spacing w:val="-3"/>
              <w:sz w:val="28"/>
              <w:szCs w:val="28"/>
            </w:rPr>
            <w:fldChar w:fldCharType="end"/>
          </w:r>
        </w:p>
      </w:sdtContent>
    </w:sdt>
    <w:p w14:paraId="1220EE04">
      <w:pPr>
        <w:spacing w:line="225" w:lineRule="auto"/>
        <w:rPr>
          <w:rFonts w:ascii="黑体" w:hAnsi="黑体" w:eastAsia="黑体" w:cs="黑体"/>
          <w:sz w:val="28"/>
          <w:szCs w:val="28"/>
        </w:rPr>
        <w:sectPr>
          <w:footerReference r:id="rId9" w:type="default"/>
          <w:pgSz w:w="11906" w:h="16839"/>
          <w:pgMar w:top="400" w:right="1785" w:bottom="1431" w:left="1785" w:header="0" w:footer="1192" w:gutter="0"/>
          <w:cols w:space="720" w:num="1"/>
        </w:sectPr>
      </w:pPr>
    </w:p>
    <w:p w14:paraId="46250E16">
      <w:pPr>
        <w:pStyle w:val="5"/>
        <w:spacing w:line="278" w:lineRule="auto"/>
      </w:pPr>
    </w:p>
    <w:p w14:paraId="5550CC7B">
      <w:pPr>
        <w:pStyle w:val="5"/>
        <w:spacing w:line="278" w:lineRule="auto"/>
      </w:pPr>
    </w:p>
    <w:p w14:paraId="565CC923">
      <w:pPr>
        <w:pStyle w:val="5"/>
        <w:spacing w:line="278" w:lineRule="auto"/>
      </w:pPr>
    </w:p>
    <w:p w14:paraId="1745D1B5">
      <w:pPr>
        <w:pStyle w:val="5"/>
        <w:spacing w:line="279" w:lineRule="auto"/>
      </w:pPr>
    </w:p>
    <w:sdt>
      <w:sdtPr>
        <w:rPr>
          <w:rFonts w:ascii="FangSong_GB2312" w:hAnsi="FangSong_GB2312" w:eastAsia="FangSong_GB2312" w:cs="FangSong_GB2312"/>
          <w:sz w:val="28"/>
          <w:szCs w:val="28"/>
        </w:rPr>
        <w:id w:val="147462168"/>
        <w:docPartObj>
          <w:docPartGallery w:val="Table of Contents"/>
          <w:docPartUnique/>
        </w:docPartObj>
      </w:sdtPr>
      <w:sdtEndPr>
        <w:rPr>
          <w:rFonts w:ascii="FangSong_GB2312" w:hAnsi="FangSong_GB2312" w:eastAsia="FangSong_GB2312" w:cs="FangSong_GB2312"/>
          <w:sz w:val="28"/>
          <w:szCs w:val="28"/>
        </w:rPr>
      </w:sdtEndPr>
      <w:sdtContent>
        <w:p w14:paraId="58C865A1">
          <w:pPr>
            <w:tabs>
              <w:tab w:val="right" w:leader="dot" w:pos="8320"/>
            </w:tabs>
            <w:spacing w:before="91" w:line="190" w:lineRule="auto"/>
            <w:ind w:left="603"/>
            <w:rPr>
              <w:rFonts w:ascii="FangSong_GB2312" w:hAnsi="FangSong_GB2312" w:eastAsia="FangSong_GB2312" w:cs="FangSong_GB2312"/>
              <w:sz w:val="28"/>
              <w:szCs w:val="28"/>
            </w:rPr>
          </w:pPr>
          <w:r>
            <w:fldChar w:fldCharType="begin"/>
          </w:r>
          <w:r>
            <w:instrText xml:space="preserve"> HYPERLINK \l "bookmark44" </w:instrText>
          </w:r>
          <w:r>
            <w:fldChar w:fldCharType="separate"/>
          </w:r>
          <w:r>
            <w:rPr>
              <w:rFonts w:ascii="FangSong_GB2312" w:hAnsi="FangSong_GB2312" w:eastAsia="FangSong_GB2312" w:cs="FangSong_GB2312"/>
              <w:spacing w:val="-8"/>
              <w:sz w:val="28"/>
              <w:szCs w:val="28"/>
            </w:rPr>
            <w:t>附件</w:t>
          </w:r>
          <w:r>
            <w:rPr>
              <w:rFonts w:ascii="FangSong_GB2312" w:hAnsi="FangSong_GB2312" w:eastAsia="FangSong_GB2312" w:cs="FangSong_GB2312"/>
              <w:spacing w:val="-36"/>
              <w:sz w:val="28"/>
              <w:szCs w:val="28"/>
            </w:rPr>
            <w:t xml:space="preserve"> </w:t>
          </w:r>
          <w:r>
            <w:rPr>
              <w:rFonts w:ascii="FangSong_GB2312" w:hAnsi="FangSong_GB2312" w:eastAsia="FangSong_GB2312" w:cs="FangSong_GB2312"/>
              <w:spacing w:val="-8"/>
              <w:sz w:val="28"/>
              <w:szCs w:val="28"/>
            </w:rPr>
            <w:t>1：询价材料</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
              <w:sz w:val="28"/>
              <w:szCs w:val="28"/>
            </w:rPr>
            <w:t>210</w:t>
          </w:r>
          <w:r>
            <w:rPr>
              <w:rFonts w:ascii="FangSong_GB2312" w:hAnsi="FangSong_GB2312" w:eastAsia="FangSong_GB2312" w:cs="FangSong_GB2312"/>
              <w:spacing w:val="4"/>
              <w:sz w:val="28"/>
              <w:szCs w:val="28"/>
            </w:rPr>
            <w:fldChar w:fldCharType="end"/>
          </w:r>
        </w:p>
        <w:p w14:paraId="02419DA9">
          <w:pPr>
            <w:pStyle w:val="5"/>
            <w:spacing w:line="243" w:lineRule="auto"/>
          </w:pPr>
        </w:p>
        <w:p w14:paraId="126332D0">
          <w:pPr>
            <w:tabs>
              <w:tab w:val="right" w:leader="dot" w:pos="8320"/>
            </w:tabs>
            <w:spacing w:before="91" w:line="190" w:lineRule="auto"/>
            <w:ind w:left="603"/>
            <w:rPr>
              <w:rFonts w:ascii="FangSong_GB2312" w:hAnsi="FangSong_GB2312" w:eastAsia="FangSong_GB2312" w:cs="FangSong_GB2312"/>
              <w:sz w:val="28"/>
              <w:szCs w:val="28"/>
            </w:rPr>
          </w:pPr>
          <w:r>
            <w:fldChar w:fldCharType="begin"/>
          </w:r>
          <w:r>
            <w:instrText xml:space="preserve"> HYPERLINK \l "bookmark45" </w:instrText>
          </w:r>
          <w:r>
            <w:fldChar w:fldCharType="separate"/>
          </w:r>
          <w:r>
            <w:rPr>
              <w:rFonts w:ascii="FangSong_GB2312" w:hAnsi="FangSong_GB2312" w:eastAsia="FangSong_GB2312" w:cs="FangSong_GB2312"/>
              <w:spacing w:val="-5"/>
              <w:sz w:val="28"/>
              <w:szCs w:val="28"/>
            </w:rPr>
            <w:t>附件</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5"/>
              <w:sz w:val="28"/>
              <w:szCs w:val="28"/>
            </w:rPr>
            <w:t>2：承诺函</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5"/>
              <w:sz w:val="28"/>
              <w:szCs w:val="28"/>
            </w:rPr>
            <w:t>635</w:t>
          </w:r>
          <w:r>
            <w:rPr>
              <w:rFonts w:ascii="FangSong_GB2312" w:hAnsi="FangSong_GB2312" w:eastAsia="FangSong_GB2312" w:cs="FangSong_GB2312"/>
              <w:spacing w:val="5"/>
              <w:sz w:val="28"/>
              <w:szCs w:val="28"/>
            </w:rPr>
            <w:fldChar w:fldCharType="end"/>
          </w:r>
        </w:p>
        <w:p w14:paraId="375E0756">
          <w:pPr>
            <w:pStyle w:val="5"/>
            <w:spacing w:line="244" w:lineRule="auto"/>
          </w:pPr>
        </w:p>
        <w:p w14:paraId="4075C0B2">
          <w:pPr>
            <w:tabs>
              <w:tab w:val="right" w:leader="dot" w:pos="8320"/>
            </w:tabs>
            <w:spacing w:before="91" w:line="219" w:lineRule="auto"/>
            <w:ind w:left="603"/>
            <w:rPr>
              <w:rFonts w:ascii="FangSong_GB2312" w:hAnsi="FangSong_GB2312" w:eastAsia="FangSong_GB2312" w:cs="FangSong_GB2312"/>
              <w:sz w:val="28"/>
              <w:szCs w:val="28"/>
            </w:rPr>
          </w:pPr>
          <w:r>
            <w:fldChar w:fldCharType="begin"/>
          </w:r>
          <w:r>
            <w:instrText xml:space="preserve"> HYPERLINK \l "bookmark46" </w:instrText>
          </w:r>
          <w:r>
            <w:fldChar w:fldCharType="separate"/>
          </w:r>
          <w:r>
            <w:rPr>
              <w:rFonts w:ascii="FangSong_GB2312" w:hAnsi="FangSong_GB2312" w:eastAsia="FangSong_GB2312" w:cs="FangSong_GB2312"/>
              <w:spacing w:val="-6"/>
              <w:sz w:val="28"/>
              <w:szCs w:val="28"/>
            </w:rPr>
            <w:t>附件</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6"/>
              <w:sz w:val="28"/>
              <w:szCs w:val="28"/>
            </w:rPr>
            <w:t>3：可研批复</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z w:val="28"/>
              <w:szCs w:val="28"/>
            </w:rPr>
            <w:tab/>
          </w:r>
          <w:r>
            <w:rPr>
              <w:rFonts w:ascii="FangSong_GB2312" w:hAnsi="FangSong_GB2312" w:eastAsia="FangSong_GB2312" w:cs="FangSong_GB2312"/>
              <w:spacing w:val="4"/>
              <w:sz w:val="28"/>
              <w:szCs w:val="28"/>
            </w:rPr>
            <w:t>648</w:t>
          </w:r>
          <w:r>
            <w:rPr>
              <w:rFonts w:ascii="FangSong_GB2312" w:hAnsi="FangSong_GB2312" w:eastAsia="FangSong_GB2312" w:cs="FangSong_GB2312"/>
              <w:spacing w:val="4"/>
              <w:sz w:val="28"/>
              <w:szCs w:val="28"/>
            </w:rPr>
            <w:fldChar w:fldCharType="end"/>
          </w:r>
        </w:p>
      </w:sdtContent>
    </w:sdt>
    <w:p w14:paraId="1FF64B49">
      <w:pPr>
        <w:spacing w:line="219" w:lineRule="auto"/>
        <w:rPr>
          <w:rFonts w:ascii="FangSong_GB2312" w:hAnsi="FangSong_GB2312" w:eastAsia="FangSong_GB2312" w:cs="FangSong_GB2312"/>
          <w:sz w:val="28"/>
          <w:szCs w:val="28"/>
        </w:rPr>
        <w:sectPr>
          <w:footerReference r:id="rId10" w:type="default"/>
          <w:pgSz w:w="11906" w:h="16839"/>
          <w:pgMar w:top="400" w:right="1785" w:bottom="1431" w:left="1785" w:header="0" w:footer="1192" w:gutter="0"/>
          <w:cols w:space="720" w:num="1"/>
        </w:sectPr>
      </w:pPr>
    </w:p>
    <w:p w14:paraId="10B4489F">
      <w:pPr>
        <w:pStyle w:val="5"/>
        <w:spacing w:line="324" w:lineRule="auto"/>
      </w:pPr>
    </w:p>
    <w:p w14:paraId="52255E1B">
      <w:pPr>
        <w:pStyle w:val="2"/>
        <w:numPr>
          <w:ilvl w:val="0"/>
          <w:numId w:val="2"/>
        </w:numPr>
        <w:bidi w:val="0"/>
        <w:ind w:left="425" w:leftChars="0" w:hanging="425" w:firstLineChars="0"/>
        <w:rPr>
          <w:rStyle w:val="11"/>
          <w:rFonts w:hint="eastAsia" w:ascii="黑体" w:hAnsi="黑体" w:eastAsia="黑体" w:cs="黑体"/>
          <w:b/>
          <w:bCs/>
          <w:color w:val="auto"/>
          <w:sz w:val="31"/>
          <w:szCs w:val="31"/>
          <w:highlight w:val="none"/>
        </w:rPr>
      </w:pPr>
      <w:bookmarkStart w:id="0" w:name="bookmark1"/>
      <w:bookmarkEnd w:id="0"/>
      <w:bookmarkStart w:id="1" w:name="_Toc324961869"/>
      <w:bookmarkStart w:id="2" w:name="_Toc1753529736"/>
      <w:bookmarkStart w:id="3" w:name="_Toc405579443"/>
      <w:bookmarkStart w:id="4" w:name="_Toc133795380"/>
      <w:bookmarkStart w:id="5" w:name="_Toc8956"/>
      <w:bookmarkStart w:id="6" w:name="_Toc486173486"/>
      <w:bookmarkStart w:id="7" w:name="_Toc1143236952"/>
      <w:r>
        <w:rPr>
          <w:rStyle w:val="11"/>
          <w:rFonts w:hint="eastAsia" w:ascii="黑体" w:hAnsi="黑体" w:eastAsia="黑体" w:cs="黑体"/>
          <w:b/>
          <w:bCs/>
          <w:color w:val="auto"/>
          <w:sz w:val="31"/>
          <w:szCs w:val="31"/>
          <w:highlight w:val="none"/>
          <w:lang w:eastAsia="zh-CN"/>
        </w:rPr>
        <w:t>概述</w:t>
      </w:r>
      <w:bookmarkEnd w:id="1"/>
      <w:bookmarkEnd w:id="2"/>
      <w:bookmarkEnd w:id="3"/>
      <w:bookmarkEnd w:id="4"/>
      <w:bookmarkEnd w:id="5"/>
      <w:bookmarkEnd w:id="6"/>
      <w:bookmarkEnd w:id="7"/>
    </w:p>
    <w:p w14:paraId="73B4A54F">
      <w:pPr>
        <w:pStyle w:val="3"/>
        <w:numPr>
          <w:ilvl w:val="0"/>
          <w:numId w:val="0"/>
        </w:numPr>
        <w:bidi w:val="0"/>
        <w:spacing w:line="500" w:lineRule="exact"/>
        <w:ind w:left="575" w:leftChars="0" w:hanging="575" w:firstLineChars="0"/>
        <w:rPr>
          <w:rFonts w:hint="eastAsia" w:ascii="仿宋" w:hAnsi="仿宋" w:eastAsia="仿宋" w:cs="仿宋"/>
          <w:b/>
          <w:bCs/>
          <w:kern w:val="2"/>
          <w:sz w:val="28"/>
          <w:szCs w:val="30"/>
          <w:lang w:val="en-US" w:eastAsia="zh-CN" w:bidi="ar-SA"/>
        </w:rPr>
      </w:pPr>
      <w:bookmarkStart w:id="8" w:name="_Toc1422004366"/>
      <w:bookmarkStart w:id="9" w:name="_Toc4255"/>
      <w:bookmarkStart w:id="10" w:name="_Toc685890077"/>
      <w:bookmarkStart w:id="11" w:name="_Toc1092946038"/>
      <w:bookmarkStart w:id="12" w:name="_Toc1728946623"/>
      <w:bookmarkStart w:id="13" w:name="_Toc537582551"/>
      <w:bookmarkStart w:id="14" w:name="_Toc2038672134"/>
      <w:r>
        <w:rPr>
          <w:rFonts w:hint="eastAsia" w:ascii="仿宋" w:hAnsi="仿宋" w:eastAsia="仿宋" w:cs="仿宋"/>
          <w:b/>
          <w:bCs/>
          <w:kern w:val="2"/>
          <w:sz w:val="28"/>
          <w:szCs w:val="30"/>
          <w:lang w:val="en-US" w:eastAsia="zh-CN" w:bidi="ar-SA"/>
        </w:rPr>
        <w:t>1.1.项目概况</w:t>
      </w:r>
      <w:bookmarkEnd w:id="8"/>
      <w:bookmarkEnd w:id="9"/>
      <w:bookmarkEnd w:id="10"/>
      <w:bookmarkEnd w:id="11"/>
      <w:bookmarkEnd w:id="12"/>
      <w:bookmarkEnd w:id="13"/>
      <w:bookmarkEnd w:id="14"/>
    </w:p>
    <w:p w14:paraId="7805AB06">
      <w:pPr>
        <w:pStyle w:val="4"/>
        <w:numPr>
          <w:ilvl w:val="0"/>
          <w:numId w:val="0"/>
        </w:numPr>
        <w:bidi w:val="0"/>
        <w:spacing w:line="500" w:lineRule="exact"/>
        <w:ind w:left="720" w:leftChars="0" w:hanging="720" w:firstLineChars="0"/>
        <w:rPr>
          <w:rFonts w:hint="eastAsia" w:ascii="仿宋" w:hAnsi="仿宋" w:eastAsia="仿宋" w:cs="仿宋"/>
          <w:sz w:val="28"/>
          <w:szCs w:val="28"/>
          <w:lang w:eastAsia="zh-CN"/>
        </w:rPr>
      </w:pPr>
      <w:bookmarkStart w:id="15" w:name="_Toc658569095"/>
      <w:bookmarkStart w:id="16" w:name="_Toc296733894"/>
      <w:bookmarkStart w:id="17" w:name="_Toc1066054900"/>
      <w:r>
        <w:rPr>
          <w:rFonts w:hint="eastAsia" w:ascii="仿宋" w:hAnsi="仿宋" w:eastAsia="仿宋" w:cs="仿宋"/>
          <w:b/>
          <w:kern w:val="2"/>
          <w:sz w:val="28"/>
          <w:szCs w:val="28"/>
          <w:lang w:val="en-US" w:eastAsia="zh-CN" w:bidi="ar-SA"/>
        </w:rPr>
        <w:t>1.1.1.</w:t>
      </w:r>
      <w:r>
        <w:rPr>
          <w:rFonts w:hint="eastAsia" w:ascii="仿宋" w:hAnsi="仿宋" w:eastAsia="仿宋" w:cs="仿宋"/>
          <w:sz w:val="28"/>
          <w:szCs w:val="28"/>
          <w:lang w:eastAsia="zh-CN"/>
        </w:rPr>
        <w:t>项目名称</w:t>
      </w:r>
      <w:bookmarkEnd w:id="15"/>
      <w:bookmarkEnd w:id="16"/>
      <w:bookmarkEnd w:id="17"/>
    </w:p>
    <w:p w14:paraId="2F8436BF">
      <w:pPr>
        <w:bidi w:val="0"/>
        <w:spacing w:line="500" w:lineRule="exact"/>
        <w:ind w:firstLine="560" w:firstLineChars="200"/>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XX市县域医共体医疗设备更新项目。</w:t>
      </w:r>
    </w:p>
    <w:p w14:paraId="340E2746">
      <w:pPr>
        <w:pStyle w:val="4"/>
        <w:numPr>
          <w:ilvl w:val="0"/>
          <w:numId w:val="0"/>
        </w:numPr>
        <w:bidi w:val="0"/>
        <w:spacing w:line="500" w:lineRule="exact"/>
        <w:ind w:left="720" w:leftChars="0" w:hanging="720" w:firstLineChars="0"/>
        <w:rPr>
          <w:rFonts w:hint="eastAsia" w:ascii="仿宋" w:hAnsi="仿宋" w:eastAsia="仿宋" w:cs="仿宋"/>
          <w:lang w:val="en-US" w:eastAsia="zh-CN"/>
        </w:rPr>
      </w:pPr>
      <w:bookmarkStart w:id="18" w:name="_Toc251972679"/>
      <w:bookmarkStart w:id="19" w:name="_Toc1928241685"/>
      <w:bookmarkStart w:id="20" w:name="_Toc440170896"/>
      <w:r>
        <w:rPr>
          <w:rFonts w:hint="eastAsia" w:ascii="仿宋" w:hAnsi="仿宋" w:eastAsia="仿宋" w:cs="仿宋"/>
          <w:b/>
          <w:kern w:val="2"/>
          <w:sz w:val="28"/>
          <w:szCs w:val="24"/>
          <w:lang w:val="en-US" w:eastAsia="zh-CN" w:bidi="ar-SA"/>
        </w:rPr>
        <w:t>1.1.2.</w:t>
      </w:r>
      <w:r>
        <w:rPr>
          <w:rFonts w:hint="eastAsia" w:ascii="仿宋" w:hAnsi="仿宋" w:eastAsia="仿宋" w:cs="仿宋"/>
          <w:sz w:val="28"/>
          <w:szCs w:val="28"/>
          <w:lang w:val="en-US" w:eastAsia="zh-CN"/>
        </w:rPr>
        <w:t>建设目标和任务</w:t>
      </w:r>
      <w:bookmarkEnd w:id="18"/>
      <w:bookmarkEnd w:id="19"/>
      <w:bookmarkEnd w:id="20"/>
    </w:p>
    <w:p w14:paraId="6D5FE933">
      <w:pPr>
        <w:bidi w:val="0"/>
        <w:spacing w:line="500" w:lineRule="exact"/>
        <w:ind w:left="0" w:leftChars="0" w:firstLine="0" w:firstLineChars="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深入贯彻习近平总书记关于健康中国建设的系列重要论述精神，认真落实党中央、国务院关于推动大规模设备更新和消费品以旧换新的工作部署，加强优质高效医疗卫生服务体系建设，全面提升和填平补齐县域医学检验、医学影像、心电诊断、病理诊断、中心药房、消毒供应等设备配置水平，改善人民群众看病就医体验，推动XX市卫生健康高质量发展。</w:t>
      </w:r>
    </w:p>
    <w:p w14:paraId="40ACC05D">
      <w:pPr>
        <w:pStyle w:val="4"/>
        <w:numPr>
          <w:ilvl w:val="0"/>
          <w:numId w:val="0"/>
        </w:numPr>
        <w:bidi w:val="0"/>
        <w:spacing w:line="500" w:lineRule="exact"/>
        <w:ind w:left="720" w:leftChars="0" w:hanging="720" w:firstLineChars="0"/>
        <w:rPr>
          <w:rFonts w:hint="eastAsia" w:ascii="仿宋" w:hAnsi="仿宋" w:eastAsia="仿宋" w:cs="仿宋"/>
          <w:lang w:val="en-US" w:eastAsia="zh-CN"/>
        </w:rPr>
      </w:pPr>
      <w:bookmarkStart w:id="21" w:name="_Toc1868749670"/>
      <w:bookmarkStart w:id="22" w:name="_Toc1422711851"/>
      <w:bookmarkStart w:id="23" w:name="_Toc2065090977"/>
      <w:r>
        <w:rPr>
          <w:rFonts w:hint="eastAsia" w:ascii="仿宋" w:hAnsi="仿宋" w:eastAsia="仿宋" w:cs="仿宋"/>
          <w:b/>
          <w:kern w:val="2"/>
          <w:sz w:val="28"/>
          <w:szCs w:val="24"/>
          <w:lang w:val="en-US" w:eastAsia="zh-CN" w:bidi="ar-SA"/>
        </w:rPr>
        <w:t>1.1.3</w:t>
      </w:r>
      <w:r>
        <w:rPr>
          <w:rFonts w:hint="eastAsia" w:ascii="仿宋" w:hAnsi="仿宋" w:eastAsia="仿宋" w:cs="仿宋"/>
          <w:b/>
          <w:kern w:val="2"/>
          <w:sz w:val="28"/>
          <w:szCs w:val="28"/>
          <w:lang w:val="en-US" w:eastAsia="zh-CN" w:bidi="ar-SA"/>
        </w:rPr>
        <w:t>.</w:t>
      </w:r>
      <w:r>
        <w:rPr>
          <w:rFonts w:hint="eastAsia" w:ascii="仿宋" w:hAnsi="仿宋" w:eastAsia="仿宋" w:cs="仿宋"/>
          <w:sz w:val="28"/>
          <w:szCs w:val="28"/>
          <w:lang w:val="en-US" w:eastAsia="zh-CN"/>
        </w:rPr>
        <w:t>建设内容和规模</w:t>
      </w:r>
      <w:bookmarkEnd w:id="21"/>
      <w:bookmarkEnd w:id="22"/>
      <w:bookmarkEnd w:id="23"/>
    </w:p>
    <w:p w14:paraId="30796181">
      <w:pPr>
        <w:spacing w:beforeLines="0" w:afterLines="0" w:line="50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b w:val="0"/>
          <w:bCs/>
          <w:color w:val="auto"/>
          <w:kern w:val="2"/>
          <w:sz w:val="28"/>
          <w:szCs w:val="24"/>
          <w:highlight w:val="none"/>
          <w:lang w:val="en-US" w:eastAsia="zh-CN" w:bidi="ar-SA"/>
        </w:rPr>
        <w:t>拟建项目位于</w:t>
      </w:r>
      <w:r>
        <w:rPr>
          <w:rFonts w:hint="eastAsia" w:ascii="仿宋" w:hAnsi="仿宋" w:eastAsia="仿宋" w:cs="仿宋"/>
          <w:b/>
          <w:bCs w:val="0"/>
          <w:color w:val="auto"/>
          <w:kern w:val="2"/>
          <w:sz w:val="28"/>
          <w:szCs w:val="24"/>
          <w:highlight w:val="none"/>
          <w:lang w:val="en-US" w:eastAsia="zh-CN" w:bidi="ar-SA"/>
        </w:rPr>
        <w:t>粤西地区</w:t>
      </w:r>
      <w:r>
        <w:rPr>
          <w:rFonts w:hint="eastAsia" w:ascii="仿宋" w:hAnsi="仿宋" w:eastAsia="仿宋" w:cs="仿宋"/>
          <w:b w:val="0"/>
          <w:bCs/>
          <w:color w:val="auto"/>
          <w:kern w:val="2"/>
          <w:sz w:val="28"/>
          <w:szCs w:val="24"/>
          <w:highlight w:val="none"/>
          <w:lang w:val="en-US" w:eastAsia="zh-CN" w:bidi="ar-SA"/>
        </w:rPr>
        <w:t>，主要包含:</w:t>
      </w:r>
      <w:r>
        <w:rPr>
          <w:rFonts w:hint="eastAsia" w:ascii="仿宋" w:hAnsi="仿宋" w:eastAsia="仿宋" w:cs="仿宋"/>
          <w:b/>
          <w:bCs w:val="0"/>
          <w:color w:val="auto"/>
          <w:kern w:val="2"/>
          <w:sz w:val="28"/>
          <w:szCs w:val="24"/>
          <w:highlight w:val="none"/>
          <w:lang w:val="en-US" w:eastAsia="zh-CN" w:bidi="ar-SA"/>
        </w:rPr>
        <w:t>XX市、XX市和XX市</w:t>
      </w:r>
      <w:r>
        <w:rPr>
          <w:rFonts w:hint="eastAsia" w:ascii="仿宋" w:hAnsi="仿宋" w:eastAsia="仿宋" w:cs="仿宋"/>
          <w:b w:val="0"/>
          <w:bCs/>
          <w:color w:val="auto"/>
          <w:kern w:val="2"/>
          <w:sz w:val="28"/>
          <w:szCs w:val="24"/>
          <w:highlight w:val="none"/>
          <w:lang w:val="en-US" w:eastAsia="zh-CN" w:bidi="ar-SA"/>
        </w:rPr>
        <w:t>，</w:t>
      </w:r>
      <w:r>
        <w:rPr>
          <w:rFonts w:hint="eastAsia" w:ascii="仿宋" w:hAnsi="仿宋" w:eastAsia="仿宋" w:cs="仿宋"/>
          <w:b w:val="0"/>
          <w:bCs/>
          <w:color w:val="0000FF"/>
          <w:kern w:val="2"/>
          <w:sz w:val="28"/>
          <w:szCs w:val="24"/>
          <w:highlight w:val="none"/>
          <w:lang w:val="en-US" w:eastAsia="zh-CN" w:bidi="ar-SA"/>
        </w:rPr>
        <w:t>23</w:t>
      </w:r>
      <w:r>
        <w:rPr>
          <w:rFonts w:hint="eastAsia" w:ascii="仿宋" w:hAnsi="仿宋" w:eastAsia="仿宋" w:cs="仿宋"/>
          <w:b w:val="0"/>
          <w:bCs/>
          <w:color w:val="auto"/>
          <w:kern w:val="2"/>
          <w:sz w:val="28"/>
          <w:szCs w:val="28"/>
          <w:highlight w:val="none"/>
          <w:lang w:val="en-US" w:eastAsia="zh-CN" w:bidi="ar-SA"/>
        </w:rPr>
        <w:t>家使用单位，</w:t>
      </w:r>
      <w:r>
        <w:rPr>
          <w:rFonts w:hint="eastAsia" w:ascii="仿宋" w:hAnsi="仿宋" w:eastAsia="仿宋" w:cs="仿宋"/>
          <w:b/>
          <w:bCs w:val="0"/>
          <w:color w:val="auto"/>
          <w:kern w:val="2"/>
          <w:sz w:val="28"/>
          <w:szCs w:val="28"/>
          <w:highlight w:val="none"/>
          <w:lang w:val="en-US" w:eastAsia="zh-CN" w:bidi="ar-SA"/>
        </w:rPr>
        <w:t>拟购置设备共台(套)，</w:t>
      </w:r>
      <w:r>
        <w:rPr>
          <w:rFonts w:hint="eastAsia" w:ascii="仿宋" w:hAnsi="仿宋" w:eastAsia="仿宋" w:cs="仿宋"/>
          <w:b/>
          <w:bCs/>
          <w:sz w:val="28"/>
          <w:szCs w:val="28"/>
          <w:lang w:val="en-US" w:eastAsia="zh-CN"/>
        </w:rPr>
        <w:t>其中淘汰台</w:t>
      </w:r>
      <w:r>
        <w:rPr>
          <w:rFonts w:hint="eastAsia" w:ascii="仿宋" w:hAnsi="仿宋" w:eastAsia="仿宋" w:cs="仿宋"/>
          <w:b w:val="0"/>
          <w:bCs/>
          <w:color w:val="auto"/>
          <w:kern w:val="2"/>
          <w:sz w:val="28"/>
          <w:szCs w:val="28"/>
          <w:highlight w:val="none"/>
          <w:lang w:val="en-US" w:eastAsia="zh-CN" w:bidi="ar-SA"/>
        </w:rPr>
        <w:t>。主要有放射治疗、临床检验、生命支持类、消毒、医用内窥镜、手术、透析治疗</w:t>
      </w:r>
      <w:r>
        <w:rPr>
          <w:rFonts w:hint="eastAsia" w:ascii="仿宋" w:hAnsi="仿宋" w:eastAsia="仿宋" w:cs="仿宋"/>
          <w:b w:val="0"/>
          <w:bCs/>
          <w:color w:val="auto"/>
          <w:kern w:val="2"/>
          <w:sz w:val="28"/>
          <w:szCs w:val="24"/>
          <w:highlight w:val="none"/>
          <w:lang w:val="en-US" w:eastAsia="zh-CN" w:bidi="ar-SA"/>
        </w:rPr>
        <w:t>、胸腹腔镜治疗类、医学影像等</w:t>
      </w:r>
      <w:r>
        <w:rPr>
          <w:rFonts w:hint="eastAsia" w:ascii="仿宋" w:hAnsi="仿宋" w:eastAsia="仿宋" w:cs="仿宋"/>
          <w:b w:val="0"/>
          <w:bCs/>
          <w:color w:val="auto"/>
          <w:kern w:val="2"/>
          <w:sz w:val="28"/>
          <w:szCs w:val="28"/>
          <w:highlight w:val="none"/>
          <w:lang w:val="en-US" w:eastAsia="zh-CN" w:bidi="ar-SA"/>
        </w:rPr>
        <w:t>设备</w:t>
      </w:r>
      <w:r>
        <w:rPr>
          <w:rFonts w:hint="eastAsia" w:ascii="仿宋" w:hAnsi="仿宋" w:eastAsia="仿宋" w:cs="仿宋"/>
          <w:b w:val="0"/>
          <w:bCs/>
          <w:color w:val="auto"/>
          <w:kern w:val="2"/>
          <w:sz w:val="28"/>
          <w:szCs w:val="24"/>
          <w:highlight w:val="none"/>
          <w:lang w:val="en-US" w:eastAsia="zh-CN" w:bidi="ar-SA"/>
        </w:rPr>
        <w:t>。</w:t>
      </w:r>
    </w:p>
    <w:p w14:paraId="76CBC341">
      <w:pPr>
        <w:pStyle w:val="4"/>
        <w:numPr>
          <w:ilvl w:val="0"/>
          <w:numId w:val="0"/>
        </w:numPr>
        <w:bidi w:val="0"/>
        <w:spacing w:line="500" w:lineRule="exact"/>
        <w:ind w:left="720" w:leftChars="0" w:hanging="720" w:firstLineChars="0"/>
        <w:rPr>
          <w:rFonts w:hint="eastAsia" w:ascii="仿宋" w:hAnsi="仿宋" w:eastAsia="仿宋" w:cs="仿宋"/>
          <w:lang w:val="en-US" w:eastAsia="zh-CN"/>
        </w:rPr>
      </w:pPr>
      <w:bookmarkStart w:id="24" w:name="_Toc1825929827"/>
      <w:bookmarkStart w:id="25" w:name="_Toc212009976"/>
      <w:bookmarkStart w:id="26" w:name="_Toc718939798"/>
      <w:r>
        <w:rPr>
          <w:rFonts w:hint="eastAsia" w:ascii="仿宋" w:hAnsi="仿宋" w:eastAsia="仿宋" w:cs="仿宋"/>
          <w:b/>
          <w:kern w:val="2"/>
          <w:sz w:val="28"/>
          <w:szCs w:val="24"/>
          <w:lang w:val="en-US" w:eastAsia="zh-CN" w:bidi="ar-SA"/>
        </w:rPr>
        <w:t>1.1.4.</w:t>
      </w:r>
      <w:r>
        <w:rPr>
          <w:rFonts w:hint="eastAsia" w:ascii="仿宋" w:hAnsi="仿宋" w:eastAsia="仿宋" w:cs="仿宋"/>
          <w:sz w:val="28"/>
          <w:szCs w:val="28"/>
          <w:lang w:val="en-US" w:eastAsia="zh-CN"/>
        </w:rPr>
        <w:t>实施工期</w:t>
      </w:r>
      <w:bookmarkEnd w:id="24"/>
      <w:bookmarkEnd w:id="25"/>
      <w:bookmarkEnd w:id="26"/>
    </w:p>
    <w:p w14:paraId="18430FFE">
      <w:pPr>
        <w:spacing w:beforeLines="0" w:afterLines="0" w:line="500" w:lineRule="exact"/>
        <w:ind w:firstLine="560" w:firstLineChars="200"/>
        <w:jc w:val="left"/>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项目计划于2026年12月底前完成设备采购。</w:t>
      </w:r>
    </w:p>
    <w:p w14:paraId="7A2BFB9D">
      <w:pPr>
        <w:pStyle w:val="4"/>
        <w:numPr>
          <w:ilvl w:val="0"/>
          <w:numId w:val="0"/>
        </w:numPr>
        <w:bidi w:val="0"/>
        <w:spacing w:line="500" w:lineRule="exact"/>
        <w:ind w:left="720" w:leftChars="0" w:hanging="720" w:firstLineChars="0"/>
        <w:rPr>
          <w:rFonts w:hint="eastAsia" w:ascii="仿宋" w:hAnsi="仿宋" w:eastAsia="仿宋" w:cs="仿宋"/>
          <w:lang w:val="en-US" w:eastAsia="zh-CN"/>
        </w:rPr>
      </w:pPr>
      <w:bookmarkStart w:id="27" w:name="_Toc936456291"/>
      <w:bookmarkStart w:id="28" w:name="_Toc61449173"/>
      <w:bookmarkStart w:id="29" w:name="_Toc1709072177"/>
      <w:r>
        <w:rPr>
          <w:rFonts w:hint="eastAsia" w:ascii="仿宋" w:hAnsi="仿宋" w:eastAsia="仿宋" w:cs="仿宋"/>
          <w:b/>
          <w:kern w:val="2"/>
          <w:sz w:val="28"/>
          <w:szCs w:val="24"/>
          <w:lang w:val="en-US" w:eastAsia="zh-CN" w:bidi="ar-SA"/>
        </w:rPr>
        <w:t>1.1.5.</w:t>
      </w:r>
      <w:r>
        <w:rPr>
          <w:rFonts w:hint="eastAsia" w:ascii="仿宋" w:hAnsi="仿宋" w:eastAsia="仿宋" w:cs="仿宋"/>
          <w:sz w:val="28"/>
          <w:szCs w:val="28"/>
          <w:lang w:val="en-US" w:eastAsia="zh-CN"/>
        </w:rPr>
        <w:t>投资规模和资金来源</w:t>
      </w:r>
      <w:bookmarkEnd w:id="27"/>
      <w:bookmarkEnd w:id="28"/>
      <w:bookmarkEnd w:id="29"/>
    </w:p>
    <w:p w14:paraId="1346F736">
      <w:pPr>
        <w:spacing w:beforeLines="0" w:afterLines="0" w:line="500" w:lineRule="exact"/>
        <w:ind w:firstLine="562" w:firstLineChars="200"/>
        <w:jc w:val="both"/>
        <w:rPr>
          <w:rFonts w:hint="eastAsia" w:ascii="仿宋" w:hAnsi="仿宋" w:eastAsia="仿宋" w:cs="仿宋"/>
          <w:b/>
          <w:bCs w:val="0"/>
          <w:color w:val="auto"/>
          <w:kern w:val="2"/>
          <w:sz w:val="28"/>
          <w:szCs w:val="24"/>
          <w:highlight w:val="none"/>
          <w:lang w:val="en-US" w:eastAsia="zh-CN" w:bidi="ar-SA"/>
        </w:rPr>
      </w:pPr>
      <w:r>
        <w:rPr>
          <w:rFonts w:hint="eastAsia" w:ascii="仿宋" w:hAnsi="仿宋" w:eastAsia="仿宋" w:cs="仿宋"/>
          <w:b/>
          <w:bCs w:val="0"/>
          <w:color w:val="auto"/>
          <w:kern w:val="2"/>
          <w:sz w:val="28"/>
          <w:szCs w:val="24"/>
          <w:highlight w:val="none"/>
          <w:lang w:val="en-US" w:eastAsia="zh-CN" w:bidi="ar-SA"/>
        </w:rPr>
        <w:t>拟建项目为医疗设备购置项目，估算总投资约万元。</w:t>
      </w:r>
    </w:p>
    <w:p w14:paraId="3349E3B5">
      <w:pPr>
        <w:spacing w:beforeLines="0" w:afterLines="0" w:line="500" w:lineRule="exact"/>
        <w:ind w:firstLine="560" w:firstLineChars="200"/>
        <w:jc w:val="both"/>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根据国家发展和改革委员会</w:t>
      </w:r>
      <w:r>
        <w:rPr>
          <w:rFonts w:hint="eastAsia" w:ascii="仿宋" w:hAnsi="仿宋" w:eastAsia="仿宋" w:cs="仿宋"/>
          <w:b/>
          <w:bCs w:val="0"/>
          <w:color w:val="auto"/>
          <w:kern w:val="2"/>
          <w:sz w:val="28"/>
          <w:szCs w:val="24"/>
          <w:highlight w:val="none"/>
          <w:lang w:val="en-US" w:eastAsia="zh-CN" w:bidi="ar-SA"/>
        </w:rPr>
        <w:t>《关于印发推动医疗卫生领域设备更新实施方案的通知》（发改社会〔2024〕737号）及《XX市发展和改革局 XX市卫生健康局转发修订后的推动医疗卫生领域设备更新实施方案的通知》（茂发改社函〔2025〕254号），本项目共需投入资金约万元。</w:t>
      </w:r>
      <w:r>
        <w:rPr>
          <w:rFonts w:hint="eastAsia" w:ascii="仿宋" w:hAnsi="仿宋" w:eastAsia="仿宋" w:cs="仿宋"/>
          <w:b w:val="0"/>
          <w:bCs/>
          <w:color w:val="auto"/>
          <w:kern w:val="2"/>
          <w:sz w:val="28"/>
          <w:szCs w:val="24"/>
          <w:highlight w:val="none"/>
          <w:lang w:val="en-US" w:eastAsia="zh-CN" w:bidi="ar-SA"/>
        </w:rPr>
        <w:t>资金来源为申请超长期特别国债，拟建项目位于广东省粤西地区，主要包含：</w:t>
      </w:r>
      <w:r>
        <w:rPr>
          <w:rFonts w:hint="eastAsia" w:ascii="仿宋" w:hAnsi="仿宋" w:eastAsia="仿宋" w:cs="仿宋"/>
          <w:b/>
          <w:bCs w:val="0"/>
          <w:color w:val="auto"/>
          <w:kern w:val="2"/>
          <w:sz w:val="28"/>
          <w:szCs w:val="24"/>
          <w:highlight w:val="none"/>
          <w:lang w:val="en-US" w:eastAsia="zh-CN" w:bidi="ar-SA"/>
        </w:rPr>
        <w:t>XX市、XX市和XX市3个县级市</w:t>
      </w:r>
      <w:r>
        <w:rPr>
          <w:rFonts w:hint="eastAsia" w:ascii="仿宋" w:hAnsi="仿宋" w:eastAsia="仿宋" w:cs="仿宋"/>
          <w:b w:val="0"/>
          <w:bCs/>
          <w:color w:val="auto"/>
          <w:kern w:val="2"/>
          <w:sz w:val="28"/>
          <w:szCs w:val="24"/>
          <w:highlight w:val="none"/>
          <w:lang w:val="en-US" w:eastAsia="zh-CN" w:bidi="ar-SA"/>
        </w:rPr>
        <w:t>，属于东部地区，本项目拟按照50%比例申请超长期特别国债，</w:t>
      </w:r>
      <w:r>
        <w:rPr>
          <w:rFonts w:hint="eastAsia" w:ascii="仿宋" w:hAnsi="仿宋" w:eastAsia="仿宋" w:cs="仿宋"/>
          <w:b/>
          <w:bCs w:val="0"/>
          <w:color w:val="auto"/>
          <w:kern w:val="2"/>
          <w:sz w:val="28"/>
          <w:szCs w:val="24"/>
          <w:highlight w:val="none"/>
          <w:lang w:val="en-US" w:eastAsia="zh-CN" w:bidi="ar-SA"/>
        </w:rPr>
        <w:t>元，其余资金申请市县级财政配套支持及使用单位自筹解决</w:t>
      </w:r>
      <w:r>
        <w:rPr>
          <w:rFonts w:hint="eastAsia" w:ascii="仿宋" w:hAnsi="仿宋" w:eastAsia="仿宋" w:cs="仿宋"/>
          <w:b w:val="0"/>
          <w:bCs/>
          <w:color w:val="auto"/>
          <w:kern w:val="2"/>
          <w:sz w:val="28"/>
          <w:szCs w:val="24"/>
          <w:highlight w:val="none"/>
          <w:lang w:val="en-US" w:eastAsia="zh-CN" w:bidi="ar-SA"/>
        </w:rPr>
        <w:t>。</w:t>
      </w:r>
    </w:p>
    <w:p w14:paraId="117E68AC">
      <w:pPr>
        <w:pStyle w:val="4"/>
        <w:numPr>
          <w:ilvl w:val="0"/>
          <w:numId w:val="0"/>
        </w:numPr>
        <w:bidi w:val="0"/>
        <w:spacing w:line="500" w:lineRule="exact"/>
        <w:ind w:left="720" w:leftChars="0" w:hanging="720" w:firstLineChars="0"/>
        <w:rPr>
          <w:rFonts w:hint="eastAsia" w:ascii="仿宋" w:hAnsi="仿宋" w:eastAsia="仿宋" w:cs="仿宋"/>
          <w:lang w:val="en-US" w:eastAsia="zh-CN"/>
        </w:rPr>
      </w:pPr>
      <w:bookmarkStart w:id="30" w:name="_Toc571568483"/>
      <w:bookmarkStart w:id="31" w:name="_Toc986115353"/>
      <w:bookmarkStart w:id="32" w:name="_Toc1470820789"/>
      <w:r>
        <w:rPr>
          <w:rFonts w:hint="eastAsia" w:ascii="仿宋" w:hAnsi="仿宋" w:eastAsia="仿宋" w:cs="仿宋"/>
          <w:b/>
          <w:kern w:val="2"/>
          <w:sz w:val="28"/>
          <w:szCs w:val="24"/>
          <w:lang w:val="en-US" w:eastAsia="zh-CN" w:bidi="ar-SA"/>
        </w:rPr>
        <w:t>1.1.6.</w:t>
      </w:r>
      <w:r>
        <w:rPr>
          <w:rFonts w:hint="eastAsia" w:ascii="仿宋" w:hAnsi="仿宋" w:eastAsia="仿宋" w:cs="仿宋"/>
          <w:sz w:val="28"/>
          <w:szCs w:val="28"/>
          <w:lang w:val="en-US" w:eastAsia="zh-CN"/>
        </w:rPr>
        <w:t>建设模式</w:t>
      </w:r>
      <w:bookmarkEnd w:id="30"/>
      <w:bookmarkEnd w:id="31"/>
      <w:bookmarkEnd w:id="32"/>
    </w:p>
    <w:p w14:paraId="4D042531">
      <w:pPr>
        <w:spacing w:beforeLines="0" w:afterLines="0" w:line="500" w:lineRule="exact"/>
        <w:ind w:firstLine="560" w:firstLineChars="200"/>
        <w:jc w:val="left"/>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根据XX市县域医共体医疗设备更新工作，由市卫生健康局组织XX市、XX市和XX市进行统一打包，由局本级向市发展改革局申报立项审批。</w:t>
      </w:r>
    </w:p>
    <w:p w14:paraId="2576E0A7">
      <w:pPr>
        <w:pStyle w:val="4"/>
        <w:numPr>
          <w:ilvl w:val="0"/>
          <w:numId w:val="0"/>
        </w:numPr>
        <w:bidi w:val="0"/>
        <w:spacing w:line="500" w:lineRule="exact"/>
        <w:ind w:left="720" w:leftChars="0" w:hanging="720" w:firstLineChars="0"/>
        <w:rPr>
          <w:rFonts w:hint="eastAsia" w:ascii="仿宋" w:hAnsi="仿宋" w:eastAsia="仿宋" w:cs="仿宋"/>
          <w:lang w:val="en-US" w:eastAsia="zh-CN"/>
        </w:rPr>
      </w:pPr>
      <w:bookmarkStart w:id="33" w:name="_Toc496321850"/>
      <w:bookmarkStart w:id="34" w:name="_Toc801769590"/>
      <w:bookmarkStart w:id="35" w:name="_Toc2083535469"/>
      <w:r>
        <w:rPr>
          <w:rFonts w:hint="eastAsia" w:ascii="仿宋" w:hAnsi="仿宋" w:eastAsia="仿宋" w:cs="仿宋"/>
          <w:b/>
          <w:kern w:val="2"/>
          <w:sz w:val="28"/>
          <w:szCs w:val="24"/>
          <w:lang w:val="en-US" w:eastAsia="zh-CN" w:bidi="ar-SA"/>
        </w:rPr>
        <w:t>1.1.7.</w:t>
      </w:r>
      <w:r>
        <w:rPr>
          <w:rFonts w:hint="eastAsia" w:ascii="仿宋" w:hAnsi="仿宋" w:eastAsia="仿宋" w:cs="仿宋"/>
          <w:sz w:val="28"/>
          <w:szCs w:val="28"/>
          <w:lang w:val="en-US" w:eastAsia="zh-CN"/>
        </w:rPr>
        <w:t>主要技术经济指标</w:t>
      </w:r>
      <w:bookmarkEnd w:id="33"/>
      <w:bookmarkEnd w:id="34"/>
      <w:bookmarkEnd w:id="35"/>
    </w:p>
    <w:p w14:paraId="2310E9FD">
      <w:pPr>
        <w:pStyle w:val="4"/>
        <w:numPr>
          <w:ilvl w:val="2"/>
          <w:numId w:val="0"/>
        </w:numPr>
        <w:bidi w:val="0"/>
        <w:ind w:leftChars="0"/>
        <w:jc w:val="center"/>
        <w:rPr>
          <w:rFonts w:hint="eastAsia" w:ascii="仿宋" w:hAnsi="仿宋" w:eastAsia="仿宋" w:cs="仿宋"/>
          <w:color w:val="auto"/>
          <w:highlight w:val="none"/>
          <w:lang w:val="en-US" w:eastAsia="zh-CN"/>
        </w:rPr>
      </w:pPr>
      <w:bookmarkStart w:id="36" w:name="_Toc453625527"/>
      <w:bookmarkStart w:id="37" w:name="_Toc1516650338"/>
      <w:bookmarkStart w:id="38" w:name="_Toc335894444"/>
      <w:r>
        <w:rPr>
          <w:rFonts w:hint="eastAsia" w:ascii="仿宋" w:hAnsi="仿宋" w:eastAsia="仿宋" w:cs="仿宋"/>
          <w:color w:val="auto"/>
          <w:highlight w:val="none"/>
          <w:lang w:val="en-US" w:eastAsia="zh-CN"/>
        </w:rPr>
        <w:t>主要技术经济指标表</w:t>
      </w:r>
      <w:bookmarkEnd w:id="36"/>
      <w:bookmarkEnd w:id="37"/>
      <w:bookmarkEnd w:id="38"/>
    </w:p>
    <w:p w14:paraId="500EE6FE">
      <w:pPr>
        <w:pStyle w:val="4"/>
        <w:numPr>
          <w:ilvl w:val="2"/>
          <w:numId w:val="0"/>
        </w:numPr>
        <w:bidi w:val="0"/>
        <w:ind w:leftChars="0"/>
        <w:jc w:val="both"/>
        <w:rPr>
          <w:rFonts w:hint="eastAsia" w:ascii="仿宋" w:hAnsi="仿宋" w:eastAsia="仿宋" w:cs="仿宋"/>
          <w:sz w:val="21"/>
        </w:rPr>
      </w:pPr>
      <w:bookmarkStart w:id="39" w:name="_Toc889313474"/>
      <w:bookmarkStart w:id="40" w:name="_Toc271673957"/>
      <w:bookmarkStart w:id="41" w:name="_Toc1335999191"/>
      <w:r>
        <w:rPr>
          <w:rFonts w:hint="eastAsia" w:ascii="仿宋" w:hAnsi="仿宋" w:eastAsia="仿宋" w:cs="仿宋"/>
          <w:sz w:val="21"/>
        </w:rPr>
        <w:t>表1.1-1</w:t>
      </w:r>
      <w:bookmarkEnd w:id="39"/>
      <w:bookmarkEnd w:id="40"/>
      <w:bookmarkEnd w:id="41"/>
    </w:p>
    <w:tbl>
      <w:tblPr>
        <w:tblStyle w:val="7"/>
        <w:tblW w:w="0" w:type="auto"/>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3906"/>
        <w:gridCol w:w="780"/>
        <w:gridCol w:w="1342"/>
        <w:gridCol w:w="1345"/>
      </w:tblGrid>
      <w:tr w14:paraId="1926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56" w:type="dxa"/>
            <w:tcBorders>
              <w:top w:val="single" w:color="000000" w:sz="12" w:space="0"/>
              <w:left w:val="nil"/>
              <w:bottom w:val="single" w:color="000000" w:sz="6" w:space="0"/>
              <w:right w:val="single" w:color="000000" w:sz="8" w:space="0"/>
              <w:tl2br w:val="nil"/>
              <w:tr2bl w:val="nil"/>
            </w:tcBorders>
            <w:noWrap w:val="0"/>
            <w:vAlign w:val="top"/>
          </w:tcPr>
          <w:p w14:paraId="253E9ABF">
            <w:pPr>
              <w:pStyle w:val="12"/>
              <w:keepNext w:val="0"/>
              <w:keepLines w:val="0"/>
              <w:suppressLineNumbers w:val="0"/>
              <w:kinsoku w:val="0"/>
              <w:overflowPunct w:val="0"/>
              <w:spacing w:before="0" w:beforeLines="0" w:beforeAutospacing="0" w:after="0" w:afterLines="0" w:afterAutospacing="0"/>
              <w:ind w:left="0" w:leftChars="0" w:right="0" w:firstLine="0" w:firstLineChars="0"/>
              <w:jc w:val="left"/>
              <w:rPr>
                <w:rFonts w:hint="eastAsia" w:ascii="仿宋" w:hAnsi="仿宋" w:eastAsia="仿宋" w:cs="仿宋"/>
                <w:sz w:val="21"/>
              </w:rPr>
            </w:pPr>
            <w:r>
              <w:rPr>
                <w:rFonts w:hint="eastAsia" w:ascii="仿宋" w:hAnsi="仿宋" w:eastAsia="仿宋" w:cs="仿宋"/>
                <w:sz w:val="21"/>
              </w:rPr>
              <w:t>序号</w:t>
            </w:r>
          </w:p>
        </w:tc>
        <w:tc>
          <w:tcPr>
            <w:tcW w:w="3906" w:type="dxa"/>
            <w:tcBorders>
              <w:top w:val="single" w:color="000000" w:sz="12" w:space="0"/>
              <w:left w:val="single" w:color="000000" w:sz="8" w:space="0"/>
              <w:bottom w:val="single" w:color="000000" w:sz="6" w:space="0"/>
              <w:right w:val="single" w:color="000000" w:sz="8" w:space="0"/>
              <w:tl2br w:val="nil"/>
              <w:tr2bl w:val="nil"/>
            </w:tcBorders>
            <w:noWrap w:val="0"/>
            <w:vAlign w:val="top"/>
          </w:tcPr>
          <w:p w14:paraId="4BC0C8F3">
            <w:pPr>
              <w:pStyle w:val="12"/>
              <w:keepNext w:val="0"/>
              <w:keepLines w:val="0"/>
              <w:suppressLineNumbers w:val="0"/>
              <w:kinsoku w:val="0"/>
              <w:overflowPunct w:val="0"/>
              <w:spacing w:before="0" w:beforeLines="0" w:beforeAutospacing="0" w:after="0" w:afterLines="0" w:afterAutospacing="0"/>
              <w:ind w:left="0" w:right="1699"/>
              <w:jc w:val="both"/>
              <w:rPr>
                <w:rFonts w:hint="eastAsia" w:ascii="仿宋" w:hAnsi="仿宋" w:eastAsia="仿宋" w:cs="仿宋"/>
                <w:sz w:val="21"/>
              </w:rPr>
            </w:pPr>
            <w:r>
              <w:rPr>
                <w:rFonts w:hint="eastAsia" w:ascii="仿宋" w:hAnsi="仿宋" w:eastAsia="仿宋" w:cs="仿宋"/>
                <w:sz w:val="21"/>
              </w:rPr>
              <w:t>项目</w:t>
            </w:r>
          </w:p>
        </w:tc>
        <w:tc>
          <w:tcPr>
            <w:tcW w:w="780" w:type="dxa"/>
            <w:tcBorders>
              <w:top w:val="single" w:color="000000" w:sz="12" w:space="0"/>
              <w:left w:val="single" w:color="000000" w:sz="8" w:space="0"/>
              <w:bottom w:val="single" w:color="000000" w:sz="6" w:space="0"/>
              <w:right w:val="single" w:color="000000" w:sz="8" w:space="0"/>
              <w:tl2br w:val="nil"/>
              <w:tr2bl w:val="nil"/>
            </w:tcBorders>
            <w:noWrap w:val="0"/>
            <w:vAlign w:val="top"/>
          </w:tcPr>
          <w:p w14:paraId="312B9679">
            <w:pPr>
              <w:pStyle w:val="12"/>
              <w:keepNext w:val="0"/>
              <w:keepLines w:val="0"/>
              <w:suppressLineNumbers w:val="0"/>
              <w:kinsoku w:val="0"/>
              <w:overflowPunct w:val="0"/>
              <w:spacing w:before="0" w:beforeLines="0" w:beforeAutospacing="0" w:after="0" w:afterLines="0" w:afterAutospacing="0"/>
              <w:ind w:left="0" w:leftChars="0" w:right="134" w:firstLine="0" w:firstLineChars="0"/>
              <w:jc w:val="both"/>
              <w:rPr>
                <w:rFonts w:hint="eastAsia" w:ascii="仿宋" w:hAnsi="仿宋" w:eastAsia="仿宋" w:cs="仿宋"/>
                <w:sz w:val="21"/>
              </w:rPr>
            </w:pPr>
            <w:r>
              <w:rPr>
                <w:rFonts w:hint="eastAsia" w:ascii="仿宋" w:hAnsi="仿宋" w:eastAsia="仿宋" w:cs="仿宋"/>
                <w:sz w:val="21"/>
              </w:rPr>
              <w:t>单位</w:t>
            </w:r>
          </w:p>
        </w:tc>
        <w:tc>
          <w:tcPr>
            <w:tcW w:w="1342" w:type="dxa"/>
            <w:tcBorders>
              <w:top w:val="single" w:color="000000" w:sz="12" w:space="0"/>
              <w:left w:val="single" w:color="000000" w:sz="8" w:space="0"/>
              <w:bottom w:val="single" w:color="000000" w:sz="6" w:space="0"/>
              <w:right w:val="single" w:color="000000" w:sz="8" w:space="0"/>
              <w:tl2br w:val="nil"/>
              <w:tr2bl w:val="nil"/>
            </w:tcBorders>
            <w:noWrap w:val="0"/>
            <w:vAlign w:val="top"/>
          </w:tcPr>
          <w:p w14:paraId="570AD3F5">
            <w:pPr>
              <w:pStyle w:val="12"/>
              <w:keepNext w:val="0"/>
              <w:keepLines w:val="0"/>
              <w:suppressLineNumbers w:val="0"/>
              <w:kinsoku w:val="0"/>
              <w:overflowPunct w:val="0"/>
              <w:spacing w:before="0" w:beforeLines="0" w:beforeAutospacing="0" w:after="0" w:afterLines="0" w:afterAutospacing="0"/>
              <w:ind w:left="0" w:leftChars="0" w:right="380" w:firstLine="0" w:firstLineChars="0"/>
              <w:jc w:val="both"/>
              <w:rPr>
                <w:rFonts w:hint="eastAsia" w:ascii="仿宋" w:hAnsi="仿宋" w:eastAsia="仿宋" w:cs="仿宋"/>
                <w:sz w:val="21"/>
              </w:rPr>
            </w:pPr>
            <w:r>
              <w:rPr>
                <w:rFonts w:hint="eastAsia" w:ascii="仿宋" w:hAnsi="仿宋" w:eastAsia="仿宋" w:cs="仿宋"/>
                <w:sz w:val="21"/>
              </w:rPr>
              <w:t>数量</w:t>
            </w:r>
          </w:p>
        </w:tc>
        <w:tc>
          <w:tcPr>
            <w:tcW w:w="1345" w:type="dxa"/>
            <w:tcBorders>
              <w:top w:val="single" w:color="000000" w:sz="12" w:space="0"/>
              <w:left w:val="single" w:color="000000" w:sz="8" w:space="0"/>
              <w:bottom w:val="single" w:color="000000" w:sz="6" w:space="0"/>
              <w:right w:val="nil"/>
              <w:tl2br w:val="nil"/>
              <w:tr2bl w:val="nil"/>
            </w:tcBorders>
            <w:noWrap w:val="0"/>
            <w:vAlign w:val="top"/>
          </w:tcPr>
          <w:p w14:paraId="58C39871">
            <w:pPr>
              <w:pStyle w:val="12"/>
              <w:keepNext w:val="0"/>
              <w:keepLines w:val="0"/>
              <w:suppressLineNumbers w:val="0"/>
              <w:kinsoku w:val="0"/>
              <w:overflowPunct w:val="0"/>
              <w:spacing w:before="0" w:beforeLines="0" w:beforeAutospacing="0" w:after="0" w:afterLines="0" w:afterAutospacing="0"/>
              <w:ind w:left="0" w:leftChars="0" w:right="378" w:firstLine="0" w:firstLineChars="0"/>
              <w:jc w:val="both"/>
              <w:rPr>
                <w:rFonts w:hint="eastAsia" w:ascii="仿宋" w:hAnsi="仿宋" w:eastAsia="仿宋" w:cs="仿宋"/>
                <w:w w:val="95"/>
                <w:sz w:val="21"/>
              </w:rPr>
            </w:pPr>
            <w:r>
              <w:rPr>
                <w:rFonts w:hint="eastAsia" w:ascii="仿宋" w:hAnsi="仿宋" w:eastAsia="仿宋" w:cs="仿宋"/>
                <w:w w:val="95"/>
                <w:sz w:val="21"/>
              </w:rPr>
              <w:t>备注</w:t>
            </w:r>
          </w:p>
        </w:tc>
      </w:tr>
      <w:tr w14:paraId="6591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956" w:type="dxa"/>
            <w:tcBorders>
              <w:top w:val="single" w:color="000000" w:sz="6" w:space="0"/>
              <w:left w:val="nil"/>
              <w:bottom w:val="single" w:color="000000" w:sz="6" w:space="0"/>
              <w:right w:val="single" w:color="000000" w:sz="8" w:space="0"/>
              <w:tl2br w:val="nil"/>
              <w:tr2bl w:val="nil"/>
            </w:tcBorders>
            <w:noWrap w:val="0"/>
            <w:vAlign w:val="top"/>
          </w:tcPr>
          <w:p w14:paraId="721B472A">
            <w:pPr>
              <w:pStyle w:val="12"/>
              <w:keepNext w:val="0"/>
              <w:keepLines w:val="0"/>
              <w:suppressLineNumbers w:val="0"/>
              <w:kinsoku w:val="0"/>
              <w:overflowPunct w:val="0"/>
              <w:spacing w:before="0" w:beforeLines="0" w:beforeAutospacing="0" w:after="0" w:afterLines="0" w:afterAutospacing="0"/>
              <w:ind w:left="0" w:leftChars="0" w:right="0" w:firstLine="0" w:firstLineChars="0"/>
              <w:jc w:val="left"/>
              <w:rPr>
                <w:rFonts w:hint="eastAsia" w:ascii="仿宋" w:hAnsi="仿宋" w:eastAsia="仿宋" w:cs="仿宋"/>
                <w:b/>
                <w:w w:val="98"/>
                <w:sz w:val="21"/>
              </w:rPr>
            </w:pPr>
            <w:r>
              <w:rPr>
                <w:rFonts w:hint="eastAsia" w:ascii="仿宋" w:hAnsi="仿宋" w:eastAsia="仿宋" w:cs="仿宋"/>
                <w:b/>
                <w:w w:val="98"/>
                <w:sz w:val="21"/>
              </w:rPr>
              <w:t>1</w:t>
            </w:r>
          </w:p>
        </w:tc>
        <w:tc>
          <w:tcPr>
            <w:tcW w:w="3906"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6DFB0433">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购置仪器设备</w:t>
            </w:r>
          </w:p>
        </w:tc>
        <w:tc>
          <w:tcPr>
            <w:tcW w:w="780"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43051901">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项</w:t>
            </w:r>
          </w:p>
        </w:tc>
        <w:tc>
          <w:tcPr>
            <w:tcW w:w="1342"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44550969">
            <w:pPr>
              <w:pStyle w:val="12"/>
              <w:keepNext w:val="0"/>
              <w:keepLines w:val="0"/>
              <w:suppressLineNumbers w:val="0"/>
              <w:kinsoku w:val="0"/>
              <w:overflowPunct w:val="0"/>
              <w:spacing w:before="0" w:beforeLines="0" w:beforeAutospacing="0" w:after="0" w:afterLines="0" w:afterAutospacing="0"/>
              <w:ind w:left="0" w:leftChars="0" w:right="380" w:firstLine="0" w:firstLineChars="0"/>
              <w:jc w:val="center"/>
              <w:rPr>
                <w:rFonts w:hint="default" w:ascii="仿宋" w:hAnsi="仿宋" w:eastAsia="仿宋" w:cs="仿宋"/>
                <w:b/>
                <w:sz w:val="21"/>
                <w:lang w:val="en-US" w:eastAsia="zh-CN"/>
              </w:rPr>
            </w:pPr>
          </w:p>
        </w:tc>
        <w:tc>
          <w:tcPr>
            <w:tcW w:w="1345" w:type="dxa"/>
            <w:tcBorders>
              <w:top w:val="single" w:color="000000" w:sz="6" w:space="0"/>
              <w:left w:val="single" w:color="000000" w:sz="8" w:space="0"/>
              <w:bottom w:val="single" w:color="000000" w:sz="6" w:space="0"/>
              <w:right w:val="nil"/>
              <w:tl2br w:val="nil"/>
              <w:tr2bl w:val="nil"/>
            </w:tcBorders>
            <w:noWrap w:val="0"/>
            <w:vAlign w:val="top"/>
          </w:tcPr>
          <w:p w14:paraId="4186E592">
            <w:pPr>
              <w:pStyle w:val="12"/>
              <w:keepNext w:val="0"/>
              <w:keepLines w:val="0"/>
              <w:suppressLineNumbers w:val="0"/>
              <w:kinsoku w:val="0"/>
              <w:overflowPunct w:val="0"/>
              <w:spacing w:before="0" w:beforeLines="0" w:beforeAutospacing="0" w:after="0" w:afterLines="0" w:afterAutospacing="0"/>
              <w:ind w:left="0" w:leftChars="0" w:right="343" w:firstLine="0" w:firstLineChars="0"/>
              <w:jc w:val="both"/>
              <w:rPr>
                <w:rFonts w:hint="eastAsia" w:ascii="仿宋" w:hAnsi="仿宋" w:eastAsia="仿宋" w:cs="仿宋"/>
                <w:b/>
                <w:sz w:val="21"/>
                <w:lang w:val="en-US" w:eastAsia="zh-CN"/>
              </w:rPr>
            </w:pPr>
          </w:p>
        </w:tc>
      </w:tr>
      <w:tr w14:paraId="248E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56" w:type="dxa"/>
            <w:tcBorders>
              <w:top w:val="single" w:color="000000" w:sz="6" w:space="0"/>
              <w:left w:val="nil"/>
              <w:bottom w:val="single" w:color="000000" w:sz="6" w:space="0"/>
              <w:right w:val="single" w:color="000000" w:sz="8" w:space="0"/>
              <w:tl2br w:val="nil"/>
              <w:tr2bl w:val="nil"/>
            </w:tcBorders>
            <w:noWrap w:val="0"/>
            <w:vAlign w:val="top"/>
          </w:tcPr>
          <w:p w14:paraId="0CAD6F54">
            <w:pPr>
              <w:pStyle w:val="12"/>
              <w:keepNext w:val="0"/>
              <w:keepLines w:val="0"/>
              <w:suppressLineNumbers w:val="0"/>
              <w:kinsoku w:val="0"/>
              <w:overflowPunct w:val="0"/>
              <w:spacing w:before="0" w:beforeLines="0" w:beforeAutospacing="0" w:after="0" w:afterLines="0" w:afterAutospacing="0"/>
              <w:ind w:left="0" w:leftChars="0" w:right="0" w:firstLine="0" w:firstLineChars="0"/>
              <w:jc w:val="left"/>
              <w:rPr>
                <w:rFonts w:hint="eastAsia" w:ascii="仿宋" w:hAnsi="仿宋" w:eastAsia="仿宋" w:cs="仿宋"/>
                <w:b/>
                <w:w w:val="98"/>
                <w:sz w:val="21"/>
              </w:rPr>
            </w:pPr>
            <w:r>
              <w:rPr>
                <w:rFonts w:hint="eastAsia" w:ascii="仿宋" w:hAnsi="仿宋" w:eastAsia="仿宋" w:cs="仿宋"/>
                <w:b/>
                <w:w w:val="98"/>
                <w:sz w:val="21"/>
              </w:rPr>
              <w:t>2</w:t>
            </w:r>
          </w:p>
        </w:tc>
        <w:tc>
          <w:tcPr>
            <w:tcW w:w="3906"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631293A1">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本项目实施工期</w:t>
            </w:r>
          </w:p>
        </w:tc>
        <w:tc>
          <w:tcPr>
            <w:tcW w:w="780"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7A72B59A">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月</w:t>
            </w:r>
          </w:p>
        </w:tc>
        <w:tc>
          <w:tcPr>
            <w:tcW w:w="1342"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4CD02360">
            <w:pPr>
              <w:pStyle w:val="12"/>
              <w:keepNext w:val="0"/>
              <w:keepLines w:val="0"/>
              <w:suppressLineNumbers w:val="0"/>
              <w:kinsoku w:val="0"/>
              <w:overflowPunct w:val="0"/>
              <w:spacing w:before="0" w:beforeLines="0" w:beforeAutospacing="0" w:after="0" w:afterLines="0" w:afterAutospacing="0"/>
              <w:ind w:left="0" w:leftChars="0" w:right="0" w:firstLine="206" w:firstLineChars="100"/>
              <w:jc w:val="both"/>
              <w:rPr>
                <w:rFonts w:hint="default" w:ascii="仿宋" w:hAnsi="仿宋" w:eastAsia="仿宋" w:cs="仿宋"/>
                <w:b/>
                <w:w w:val="98"/>
                <w:sz w:val="21"/>
                <w:lang w:val="en-US" w:eastAsia="zh-CN"/>
              </w:rPr>
            </w:pPr>
          </w:p>
        </w:tc>
        <w:tc>
          <w:tcPr>
            <w:tcW w:w="1345" w:type="dxa"/>
            <w:tcBorders>
              <w:top w:val="single" w:color="000000" w:sz="6" w:space="0"/>
              <w:left w:val="single" w:color="000000" w:sz="8" w:space="0"/>
              <w:bottom w:val="single" w:color="000000" w:sz="6" w:space="0"/>
              <w:right w:val="nil"/>
              <w:tl2br w:val="nil"/>
              <w:tr2bl w:val="nil"/>
            </w:tcBorders>
            <w:noWrap w:val="0"/>
            <w:vAlign w:val="top"/>
          </w:tcPr>
          <w:p w14:paraId="037D54AA">
            <w:pPr>
              <w:pStyle w:val="12"/>
              <w:keepNext w:val="0"/>
              <w:keepLines w:val="0"/>
              <w:suppressLineNumbers w:val="0"/>
              <w:kinsoku w:val="0"/>
              <w:overflowPunct w:val="0"/>
              <w:spacing w:before="0" w:beforeLines="0" w:beforeAutospacing="0" w:after="0" w:afterLines="0" w:afterAutospacing="0" w:line="240" w:lineRule="auto"/>
              <w:ind w:left="0" w:right="0"/>
              <w:rPr>
                <w:rFonts w:hint="eastAsia" w:ascii="仿宋" w:hAnsi="仿宋" w:eastAsia="仿宋" w:cs="仿宋"/>
                <w:sz w:val="16"/>
              </w:rPr>
            </w:pPr>
          </w:p>
        </w:tc>
      </w:tr>
      <w:tr w14:paraId="4C59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56" w:type="dxa"/>
            <w:tcBorders>
              <w:top w:val="single" w:color="000000" w:sz="6" w:space="0"/>
              <w:left w:val="nil"/>
              <w:bottom w:val="single" w:color="000000" w:sz="6" w:space="0"/>
              <w:right w:val="single" w:color="000000" w:sz="8" w:space="0"/>
              <w:tl2br w:val="nil"/>
              <w:tr2bl w:val="nil"/>
            </w:tcBorders>
            <w:noWrap w:val="0"/>
            <w:vAlign w:val="top"/>
          </w:tcPr>
          <w:p w14:paraId="2988590D">
            <w:pPr>
              <w:pStyle w:val="12"/>
              <w:keepNext w:val="0"/>
              <w:keepLines w:val="0"/>
              <w:suppressLineNumbers w:val="0"/>
              <w:kinsoku w:val="0"/>
              <w:overflowPunct w:val="0"/>
              <w:spacing w:before="0" w:beforeLines="0" w:beforeAutospacing="0" w:after="0" w:afterLines="0" w:afterAutospacing="0"/>
              <w:ind w:left="0" w:leftChars="0" w:right="0" w:firstLine="0" w:firstLineChars="0"/>
              <w:jc w:val="left"/>
              <w:rPr>
                <w:rFonts w:hint="eastAsia" w:ascii="仿宋" w:hAnsi="仿宋" w:eastAsia="仿宋" w:cs="仿宋"/>
                <w:b/>
                <w:w w:val="98"/>
                <w:sz w:val="21"/>
              </w:rPr>
            </w:pPr>
            <w:r>
              <w:rPr>
                <w:rFonts w:hint="eastAsia" w:ascii="仿宋" w:hAnsi="仿宋" w:eastAsia="仿宋" w:cs="仿宋"/>
                <w:b/>
                <w:w w:val="98"/>
                <w:sz w:val="21"/>
              </w:rPr>
              <w:t>3</w:t>
            </w:r>
          </w:p>
        </w:tc>
        <w:tc>
          <w:tcPr>
            <w:tcW w:w="3906"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7B324BBB">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本项目建设总投资</w:t>
            </w:r>
          </w:p>
        </w:tc>
        <w:tc>
          <w:tcPr>
            <w:tcW w:w="780"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170FF2FD">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万元</w:t>
            </w:r>
          </w:p>
        </w:tc>
        <w:tc>
          <w:tcPr>
            <w:tcW w:w="1342"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35A21FA8">
            <w:pPr>
              <w:pStyle w:val="12"/>
              <w:keepNext w:val="0"/>
              <w:keepLines w:val="0"/>
              <w:suppressLineNumbers w:val="0"/>
              <w:kinsoku w:val="0"/>
              <w:overflowPunct w:val="0"/>
              <w:spacing w:before="0" w:beforeLines="0" w:beforeAutospacing="0" w:after="0" w:afterLines="0" w:afterAutospacing="0"/>
              <w:ind w:left="0" w:leftChars="0" w:right="380" w:firstLine="0" w:firstLineChars="0"/>
              <w:jc w:val="center"/>
              <w:rPr>
                <w:rFonts w:hint="eastAsia" w:ascii="仿宋" w:hAnsi="仿宋" w:eastAsia="仿宋" w:cs="仿宋"/>
                <w:b/>
                <w:sz w:val="21"/>
                <w:lang w:val="en-US" w:eastAsia="zh-CN"/>
              </w:rPr>
            </w:pPr>
          </w:p>
        </w:tc>
        <w:tc>
          <w:tcPr>
            <w:tcW w:w="1345" w:type="dxa"/>
            <w:tcBorders>
              <w:top w:val="single" w:color="000000" w:sz="6" w:space="0"/>
              <w:left w:val="single" w:color="000000" w:sz="8" w:space="0"/>
              <w:bottom w:val="single" w:color="000000" w:sz="6" w:space="0"/>
              <w:right w:val="nil"/>
              <w:tl2br w:val="nil"/>
              <w:tr2bl w:val="nil"/>
            </w:tcBorders>
            <w:noWrap w:val="0"/>
            <w:vAlign w:val="top"/>
          </w:tcPr>
          <w:p w14:paraId="443818EA">
            <w:pPr>
              <w:pStyle w:val="12"/>
              <w:keepNext w:val="0"/>
              <w:keepLines w:val="0"/>
              <w:suppressLineNumbers w:val="0"/>
              <w:kinsoku w:val="0"/>
              <w:overflowPunct w:val="0"/>
              <w:spacing w:before="0" w:beforeLines="0" w:beforeAutospacing="0" w:after="0" w:afterLines="0" w:afterAutospacing="0" w:line="240" w:lineRule="auto"/>
              <w:ind w:left="0" w:right="0"/>
              <w:rPr>
                <w:rFonts w:hint="eastAsia" w:ascii="仿宋" w:hAnsi="仿宋" w:eastAsia="仿宋" w:cs="仿宋"/>
                <w:sz w:val="16"/>
              </w:rPr>
            </w:pPr>
          </w:p>
        </w:tc>
      </w:tr>
      <w:tr w14:paraId="78F4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56" w:type="dxa"/>
            <w:tcBorders>
              <w:top w:val="single" w:color="000000" w:sz="6" w:space="0"/>
              <w:left w:val="nil"/>
              <w:bottom w:val="single" w:color="000000" w:sz="6" w:space="0"/>
              <w:right w:val="single" w:color="000000" w:sz="8" w:space="0"/>
              <w:tl2br w:val="nil"/>
              <w:tr2bl w:val="nil"/>
            </w:tcBorders>
            <w:noWrap w:val="0"/>
            <w:vAlign w:val="top"/>
          </w:tcPr>
          <w:p w14:paraId="3585918A">
            <w:pPr>
              <w:pStyle w:val="12"/>
              <w:keepNext w:val="0"/>
              <w:keepLines w:val="0"/>
              <w:suppressLineNumbers w:val="0"/>
              <w:kinsoku w:val="0"/>
              <w:overflowPunct w:val="0"/>
              <w:spacing w:before="0" w:beforeLines="0" w:beforeAutospacing="0" w:after="0" w:afterLines="0" w:afterAutospacing="0"/>
              <w:ind w:left="0" w:leftChars="0" w:right="0" w:firstLine="0" w:firstLineChars="0"/>
              <w:jc w:val="left"/>
              <w:rPr>
                <w:rFonts w:hint="eastAsia" w:ascii="仿宋" w:hAnsi="仿宋" w:eastAsia="仿宋" w:cs="仿宋"/>
                <w:sz w:val="21"/>
              </w:rPr>
            </w:pPr>
            <w:r>
              <w:rPr>
                <w:rFonts w:hint="eastAsia" w:ascii="仿宋" w:hAnsi="仿宋" w:eastAsia="仿宋" w:cs="仿宋"/>
                <w:sz w:val="21"/>
              </w:rPr>
              <w:t>3.1</w:t>
            </w:r>
          </w:p>
        </w:tc>
        <w:tc>
          <w:tcPr>
            <w:tcW w:w="3906"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48312631">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设备购置费</w:t>
            </w:r>
          </w:p>
        </w:tc>
        <w:tc>
          <w:tcPr>
            <w:tcW w:w="780"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3A62ACF3">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万元</w:t>
            </w:r>
          </w:p>
        </w:tc>
        <w:tc>
          <w:tcPr>
            <w:tcW w:w="1342"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12107418">
            <w:pPr>
              <w:pStyle w:val="12"/>
              <w:keepNext w:val="0"/>
              <w:keepLines w:val="0"/>
              <w:suppressLineNumbers w:val="0"/>
              <w:kinsoku w:val="0"/>
              <w:overflowPunct w:val="0"/>
              <w:spacing w:before="0" w:beforeLines="0" w:beforeAutospacing="0" w:after="0" w:afterLines="0" w:afterAutospacing="0"/>
              <w:ind w:left="0" w:leftChars="0" w:right="380" w:rightChars="0" w:firstLine="0" w:firstLineChars="0"/>
              <w:jc w:val="center"/>
              <w:rPr>
                <w:rFonts w:hint="eastAsia" w:ascii="仿宋" w:hAnsi="仿宋" w:eastAsia="仿宋" w:cs="仿宋"/>
                <w:b/>
                <w:sz w:val="21"/>
                <w:lang w:val="en-US" w:eastAsia="zh-CN"/>
              </w:rPr>
            </w:pPr>
          </w:p>
        </w:tc>
        <w:tc>
          <w:tcPr>
            <w:tcW w:w="1345" w:type="dxa"/>
            <w:tcBorders>
              <w:top w:val="single" w:color="000000" w:sz="6" w:space="0"/>
              <w:left w:val="single" w:color="000000" w:sz="8" w:space="0"/>
              <w:bottom w:val="single" w:color="000000" w:sz="6" w:space="0"/>
              <w:right w:val="nil"/>
              <w:tl2br w:val="nil"/>
              <w:tr2bl w:val="nil"/>
            </w:tcBorders>
            <w:noWrap w:val="0"/>
            <w:vAlign w:val="top"/>
          </w:tcPr>
          <w:p w14:paraId="28E0EC9B">
            <w:pPr>
              <w:pStyle w:val="12"/>
              <w:keepNext w:val="0"/>
              <w:keepLines w:val="0"/>
              <w:suppressLineNumbers w:val="0"/>
              <w:kinsoku w:val="0"/>
              <w:overflowPunct w:val="0"/>
              <w:spacing w:before="0" w:beforeLines="0" w:beforeAutospacing="0" w:after="0" w:afterLines="0" w:afterAutospacing="0" w:line="240" w:lineRule="auto"/>
              <w:ind w:left="0" w:right="0"/>
              <w:rPr>
                <w:rFonts w:hint="eastAsia" w:ascii="仿宋" w:hAnsi="仿宋" w:eastAsia="仿宋" w:cs="仿宋"/>
                <w:sz w:val="16"/>
              </w:rPr>
            </w:pPr>
          </w:p>
        </w:tc>
      </w:tr>
      <w:tr w14:paraId="4481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56" w:type="dxa"/>
            <w:tcBorders>
              <w:top w:val="single" w:color="000000" w:sz="6" w:space="0"/>
              <w:left w:val="nil"/>
              <w:bottom w:val="single" w:color="000000" w:sz="6" w:space="0"/>
              <w:right w:val="single" w:color="000000" w:sz="8" w:space="0"/>
              <w:tl2br w:val="nil"/>
              <w:tr2bl w:val="nil"/>
            </w:tcBorders>
            <w:noWrap w:val="0"/>
            <w:vAlign w:val="top"/>
          </w:tcPr>
          <w:p w14:paraId="25558438">
            <w:pPr>
              <w:pStyle w:val="12"/>
              <w:keepNext w:val="0"/>
              <w:keepLines w:val="0"/>
              <w:suppressLineNumbers w:val="0"/>
              <w:kinsoku w:val="0"/>
              <w:overflowPunct w:val="0"/>
              <w:spacing w:before="0" w:beforeLines="0" w:beforeAutospacing="0" w:after="0" w:afterLines="0" w:afterAutospacing="0"/>
              <w:ind w:left="0" w:leftChars="0" w:right="0" w:firstLine="0" w:firstLineChars="0"/>
              <w:jc w:val="left"/>
              <w:rPr>
                <w:rFonts w:hint="eastAsia" w:ascii="仿宋" w:hAnsi="仿宋" w:eastAsia="仿宋" w:cs="仿宋"/>
                <w:b/>
                <w:w w:val="98"/>
                <w:sz w:val="21"/>
              </w:rPr>
            </w:pPr>
            <w:r>
              <w:rPr>
                <w:rFonts w:hint="eastAsia" w:ascii="仿宋" w:hAnsi="仿宋" w:eastAsia="仿宋" w:cs="仿宋"/>
                <w:b/>
                <w:w w:val="98"/>
                <w:sz w:val="21"/>
              </w:rPr>
              <w:t>4</w:t>
            </w:r>
          </w:p>
        </w:tc>
        <w:tc>
          <w:tcPr>
            <w:tcW w:w="3906"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5E43703B">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资金筹措</w:t>
            </w:r>
          </w:p>
        </w:tc>
        <w:tc>
          <w:tcPr>
            <w:tcW w:w="780"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6D47FCE7">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万元</w:t>
            </w:r>
          </w:p>
        </w:tc>
        <w:tc>
          <w:tcPr>
            <w:tcW w:w="1342"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72E1DB1E">
            <w:pPr>
              <w:pStyle w:val="12"/>
              <w:keepNext w:val="0"/>
              <w:keepLines w:val="0"/>
              <w:suppressLineNumbers w:val="0"/>
              <w:kinsoku w:val="0"/>
              <w:overflowPunct w:val="0"/>
              <w:spacing w:before="0" w:beforeLines="0" w:beforeAutospacing="0" w:after="0" w:afterLines="0" w:afterAutospacing="0"/>
              <w:ind w:left="0" w:leftChars="0" w:right="380" w:rightChars="0" w:firstLine="0" w:firstLineChars="0"/>
              <w:jc w:val="center"/>
              <w:rPr>
                <w:rFonts w:hint="eastAsia" w:ascii="仿宋" w:hAnsi="仿宋" w:eastAsia="仿宋" w:cs="仿宋"/>
                <w:b/>
                <w:sz w:val="21"/>
                <w:lang w:val="en-US" w:eastAsia="zh-CN"/>
              </w:rPr>
            </w:pPr>
          </w:p>
        </w:tc>
        <w:tc>
          <w:tcPr>
            <w:tcW w:w="1345" w:type="dxa"/>
            <w:tcBorders>
              <w:top w:val="single" w:color="000000" w:sz="6" w:space="0"/>
              <w:left w:val="single" w:color="000000" w:sz="8" w:space="0"/>
              <w:bottom w:val="single" w:color="000000" w:sz="6" w:space="0"/>
              <w:right w:val="nil"/>
              <w:tl2br w:val="nil"/>
              <w:tr2bl w:val="nil"/>
            </w:tcBorders>
            <w:noWrap w:val="0"/>
            <w:vAlign w:val="top"/>
          </w:tcPr>
          <w:p w14:paraId="322B6ACF">
            <w:pPr>
              <w:pStyle w:val="12"/>
              <w:keepNext w:val="0"/>
              <w:keepLines w:val="0"/>
              <w:suppressLineNumbers w:val="0"/>
              <w:kinsoku w:val="0"/>
              <w:overflowPunct w:val="0"/>
              <w:spacing w:before="0" w:beforeLines="0" w:beforeAutospacing="0" w:after="0" w:afterLines="0" w:afterAutospacing="0" w:line="240" w:lineRule="auto"/>
              <w:ind w:left="0" w:right="0"/>
              <w:rPr>
                <w:rFonts w:hint="eastAsia" w:ascii="仿宋" w:hAnsi="仿宋" w:eastAsia="仿宋" w:cs="仿宋"/>
                <w:sz w:val="16"/>
              </w:rPr>
            </w:pPr>
          </w:p>
        </w:tc>
      </w:tr>
      <w:tr w14:paraId="691D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956" w:type="dxa"/>
            <w:tcBorders>
              <w:top w:val="single" w:color="000000" w:sz="6" w:space="0"/>
              <w:left w:val="nil"/>
              <w:bottom w:val="single" w:color="000000" w:sz="6" w:space="0"/>
              <w:right w:val="single" w:color="000000" w:sz="8" w:space="0"/>
              <w:tl2br w:val="nil"/>
              <w:tr2bl w:val="nil"/>
            </w:tcBorders>
            <w:noWrap w:val="0"/>
            <w:vAlign w:val="top"/>
          </w:tcPr>
          <w:p w14:paraId="537C8BB2">
            <w:pPr>
              <w:pStyle w:val="12"/>
              <w:keepNext w:val="0"/>
              <w:keepLines w:val="0"/>
              <w:suppressLineNumbers w:val="0"/>
              <w:kinsoku w:val="0"/>
              <w:overflowPunct w:val="0"/>
              <w:spacing w:before="0" w:beforeLines="0" w:beforeAutospacing="0" w:after="0" w:afterLines="0" w:afterAutospacing="0" w:line="231" w:lineRule="exact"/>
              <w:ind w:left="0" w:leftChars="0" w:right="0" w:firstLine="0" w:firstLineChars="0"/>
              <w:jc w:val="left"/>
              <w:rPr>
                <w:rFonts w:hint="eastAsia" w:ascii="仿宋" w:hAnsi="仿宋" w:eastAsia="仿宋" w:cs="仿宋"/>
                <w:sz w:val="21"/>
              </w:rPr>
            </w:pPr>
            <w:r>
              <w:rPr>
                <w:rFonts w:hint="eastAsia" w:ascii="仿宋" w:hAnsi="仿宋" w:eastAsia="仿宋" w:cs="仿宋"/>
                <w:sz w:val="21"/>
              </w:rPr>
              <w:t>4.1</w:t>
            </w:r>
          </w:p>
        </w:tc>
        <w:tc>
          <w:tcPr>
            <w:tcW w:w="3906"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20600CC4">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超长期特别国债（</w:t>
            </w:r>
            <w:r>
              <w:rPr>
                <w:rFonts w:hint="eastAsia" w:ascii="仿宋" w:hAnsi="仿宋" w:eastAsia="仿宋" w:cs="仿宋"/>
                <w:b/>
                <w:sz w:val="21"/>
                <w:lang w:eastAsia="zh-CN"/>
              </w:rPr>
              <w:t>50%</w:t>
            </w:r>
            <w:r>
              <w:rPr>
                <w:rFonts w:hint="eastAsia" w:ascii="仿宋" w:hAnsi="仿宋" w:eastAsia="仿宋" w:cs="仿宋"/>
                <w:b/>
                <w:sz w:val="21"/>
              </w:rPr>
              <w:t>）</w:t>
            </w:r>
          </w:p>
        </w:tc>
        <w:tc>
          <w:tcPr>
            <w:tcW w:w="780"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6EF9EA2F">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万元</w:t>
            </w:r>
          </w:p>
        </w:tc>
        <w:tc>
          <w:tcPr>
            <w:tcW w:w="1342" w:type="dxa"/>
            <w:tcBorders>
              <w:top w:val="single" w:color="000000" w:sz="6" w:space="0"/>
              <w:left w:val="single" w:color="000000" w:sz="8" w:space="0"/>
              <w:bottom w:val="single" w:color="000000" w:sz="6" w:space="0"/>
              <w:right w:val="single" w:color="000000" w:sz="8" w:space="0"/>
              <w:tl2br w:val="nil"/>
              <w:tr2bl w:val="nil"/>
            </w:tcBorders>
            <w:noWrap w:val="0"/>
            <w:vAlign w:val="top"/>
          </w:tcPr>
          <w:p w14:paraId="646DF439">
            <w:pPr>
              <w:pStyle w:val="12"/>
              <w:keepNext w:val="0"/>
              <w:keepLines w:val="0"/>
              <w:suppressLineNumbers w:val="0"/>
              <w:kinsoku w:val="0"/>
              <w:overflowPunct w:val="0"/>
              <w:spacing w:before="0" w:beforeLines="0" w:beforeAutospacing="0" w:after="0" w:afterLines="0" w:afterAutospacing="0"/>
              <w:ind w:left="0" w:leftChars="0" w:right="380" w:firstLine="0" w:firstLineChars="0"/>
              <w:jc w:val="center"/>
              <w:rPr>
                <w:rFonts w:hint="eastAsia" w:ascii="仿宋" w:hAnsi="仿宋" w:eastAsia="仿宋" w:cs="仿宋"/>
                <w:b/>
                <w:sz w:val="21"/>
                <w:lang w:val="en-US" w:eastAsia="zh-CN"/>
              </w:rPr>
            </w:pPr>
          </w:p>
        </w:tc>
        <w:tc>
          <w:tcPr>
            <w:tcW w:w="1345" w:type="dxa"/>
            <w:tcBorders>
              <w:top w:val="single" w:color="000000" w:sz="6" w:space="0"/>
              <w:left w:val="single" w:color="000000" w:sz="8" w:space="0"/>
              <w:bottom w:val="single" w:color="000000" w:sz="6" w:space="0"/>
              <w:right w:val="nil"/>
              <w:tl2br w:val="nil"/>
              <w:tr2bl w:val="nil"/>
            </w:tcBorders>
            <w:noWrap w:val="0"/>
            <w:vAlign w:val="top"/>
          </w:tcPr>
          <w:p w14:paraId="6666364C">
            <w:pPr>
              <w:pStyle w:val="12"/>
              <w:keepNext w:val="0"/>
              <w:keepLines w:val="0"/>
              <w:suppressLineNumbers w:val="0"/>
              <w:kinsoku w:val="0"/>
              <w:overflowPunct w:val="0"/>
              <w:spacing w:before="0" w:beforeLines="0" w:beforeAutospacing="0" w:after="0" w:afterLines="0" w:afterAutospacing="0" w:line="240" w:lineRule="auto"/>
              <w:ind w:left="0" w:right="0"/>
              <w:rPr>
                <w:rFonts w:hint="eastAsia" w:ascii="仿宋" w:hAnsi="仿宋" w:eastAsia="仿宋" w:cs="仿宋"/>
                <w:sz w:val="18"/>
              </w:rPr>
            </w:pPr>
          </w:p>
        </w:tc>
      </w:tr>
      <w:tr w14:paraId="0CAC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6" w:type="dxa"/>
            <w:tcBorders>
              <w:top w:val="single" w:color="000000" w:sz="6" w:space="0"/>
              <w:left w:val="nil"/>
              <w:bottom w:val="single" w:color="000000" w:sz="12" w:space="0"/>
              <w:right w:val="single" w:color="000000" w:sz="8" w:space="0"/>
              <w:tl2br w:val="nil"/>
              <w:tr2bl w:val="nil"/>
            </w:tcBorders>
            <w:noWrap w:val="0"/>
            <w:vAlign w:val="top"/>
          </w:tcPr>
          <w:p w14:paraId="11BCB2CD">
            <w:pPr>
              <w:pStyle w:val="12"/>
              <w:keepNext w:val="0"/>
              <w:keepLines w:val="0"/>
              <w:suppressLineNumbers w:val="0"/>
              <w:kinsoku w:val="0"/>
              <w:overflowPunct w:val="0"/>
              <w:spacing w:before="0" w:beforeLines="0" w:beforeAutospacing="0" w:after="0" w:afterLines="0" w:afterAutospacing="0"/>
              <w:ind w:left="0" w:leftChars="0" w:right="0" w:firstLine="0" w:firstLineChars="0"/>
              <w:jc w:val="left"/>
              <w:rPr>
                <w:rFonts w:hint="eastAsia" w:ascii="仿宋" w:hAnsi="仿宋" w:eastAsia="仿宋" w:cs="仿宋"/>
                <w:sz w:val="21"/>
              </w:rPr>
            </w:pPr>
            <w:r>
              <w:rPr>
                <w:rFonts w:hint="eastAsia" w:ascii="仿宋" w:hAnsi="仿宋" w:eastAsia="仿宋" w:cs="仿宋"/>
                <w:sz w:val="21"/>
              </w:rPr>
              <w:t>4.2</w:t>
            </w:r>
          </w:p>
        </w:tc>
        <w:tc>
          <w:tcPr>
            <w:tcW w:w="3906" w:type="dxa"/>
            <w:tcBorders>
              <w:top w:val="single" w:color="000000" w:sz="6" w:space="0"/>
              <w:left w:val="single" w:color="000000" w:sz="8" w:space="0"/>
              <w:bottom w:val="single" w:color="000000" w:sz="12" w:space="0"/>
              <w:right w:val="single" w:color="000000" w:sz="8" w:space="0"/>
              <w:tl2br w:val="nil"/>
              <w:tr2bl w:val="nil"/>
            </w:tcBorders>
            <w:noWrap w:val="0"/>
            <w:vAlign w:val="top"/>
          </w:tcPr>
          <w:p w14:paraId="058123F3">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sz w:val="21"/>
              </w:rPr>
            </w:pPr>
            <w:r>
              <w:rPr>
                <w:rFonts w:hint="eastAsia" w:ascii="仿宋" w:hAnsi="仿宋" w:eastAsia="仿宋" w:cs="仿宋"/>
                <w:b/>
                <w:sz w:val="21"/>
              </w:rPr>
              <w:t>市县级财政配套支持及使用单位自筹</w:t>
            </w:r>
          </w:p>
        </w:tc>
        <w:tc>
          <w:tcPr>
            <w:tcW w:w="780" w:type="dxa"/>
            <w:tcBorders>
              <w:top w:val="single" w:color="000000" w:sz="6" w:space="0"/>
              <w:left w:val="single" w:color="000000" w:sz="8" w:space="0"/>
              <w:bottom w:val="single" w:color="000000" w:sz="12" w:space="0"/>
              <w:right w:val="single" w:color="000000" w:sz="8" w:space="0"/>
              <w:tl2br w:val="nil"/>
              <w:tr2bl w:val="nil"/>
            </w:tcBorders>
            <w:noWrap w:val="0"/>
            <w:vAlign w:val="top"/>
          </w:tcPr>
          <w:p w14:paraId="44872302">
            <w:pPr>
              <w:pStyle w:val="12"/>
              <w:keepNext w:val="0"/>
              <w:keepLines w:val="0"/>
              <w:suppressLineNumbers w:val="0"/>
              <w:kinsoku w:val="0"/>
              <w:overflowPunct w:val="0"/>
              <w:spacing w:before="0" w:beforeLines="0" w:beforeAutospacing="0" w:after="0" w:afterLines="0" w:afterAutospacing="0"/>
              <w:ind w:left="0" w:leftChars="0" w:right="0" w:firstLine="0" w:firstLineChars="0"/>
              <w:rPr>
                <w:rFonts w:hint="eastAsia" w:ascii="仿宋" w:hAnsi="仿宋" w:eastAsia="仿宋" w:cs="仿宋"/>
                <w:b/>
                <w:sz w:val="21"/>
              </w:rPr>
            </w:pPr>
            <w:r>
              <w:rPr>
                <w:rFonts w:hint="eastAsia" w:ascii="仿宋" w:hAnsi="仿宋" w:eastAsia="仿宋" w:cs="仿宋"/>
                <w:b/>
                <w:sz w:val="21"/>
              </w:rPr>
              <w:t>万元</w:t>
            </w:r>
          </w:p>
        </w:tc>
        <w:tc>
          <w:tcPr>
            <w:tcW w:w="1342" w:type="dxa"/>
            <w:tcBorders>
              <w:top w:val="single" w:color="000000" w:sz="6" w:space="0"/>
              <w:left w:val="single" w:color="000000" w:sz="8" w:space="0"/>
              <w:bottom w:val="single" w:color="000000" w:sz="12" w:space="0"/>
              <w:right w:val="single" w:color="000000" w:sz="8" w:space="0"/>
              <w:tl2br w:val="nil"/>
              <w:tr2bl w:val="nil"/>
            </w:tcBorders>
            <w:noWrap w:val="0"/>
            <w:vAlign w:val="top"/>
          </w:tcPr>
          <w:p w14:paraId="0174449A">
            <w:pPr>
              <w:pStyle w:val="12"/>
              <w:keepNext w:val="0"/>
              <w:keepLines w:val="0"/>
              <w:suppressLineNumbers w:val="0"/>
              <w:kinsoku w:val="0"/>
              <w:overflowPunct w:val="0"/>
              <w:spacing w:before="0" w:beforeLines="0" w:beforeAutospacing="0" w:after="0" w:afterLines="0" w:afterAutospacing="0"/>
              <w:ind w:left="0" w:leftChars="0" w:right="380" w:firstLine="0" w:firstLineChars="0"/>
              <w:jc w:val="center"/>
              <w:rPr>
                <w:rFonts w:hint="eastAsia" w:ascii="仿宋" w:hAnsi="仿宋" w:eastAsia="仿宋" w:cs="仿宋"/>
                <w:b/>
                <w:sz w:val="21"/>
                <w:lang w:val="en-US" w:eastAsia="zh-CN"/>
              </w:rPr>
            </w:pPr>
          </w:p>
        </w:tc>
        <w:tc>
          <w:tcPr>
            <w:tcW w:w="1345" w:type="dxa"/>
            <w:tcBorders>
              <w:top w:val="single" w:color="000000" w:sz="6" w:space="0"/>
              <w:left w:val="single" w:color="000000" w:sz="8" w:space="0"/>
              <w:bottom w:val="single" w:color="000000" w:sz="12" w:space="0"/>
              <w:right w:val="nil"/>
              <w:tl2br w:val="nil"/>
              <w:tr2bl w:val="nil"/>
            </w:tcBorders>
            <w:noWrap w:val="0"/>
            <w:vAlign w:val="top"/>
          </w:tcPr>
          <w:p w14:paraId="39525778">
            <w:pPr>
              <w:pStyle w:val="12"/>
              <w:keepNext w:val="0"/>
              <w:keepLines w:val="0"/>
              <w:suppressLineNumbers w:val="0"/>
              <w:kinsoku w:val="0"/>
              <w:overflowPunct w:val="0"/>
              <w:spacing w:before="0" w:beforeLines="0" w:beforeAutospacing="0" w:after="0" w:afterLines="0" w:afterAutospacing="0" w:line="240" w:lineRule="auto"/>
              <w:ind w:left="0" w:right="0"/>
              <w:rPr>
                <w:rFonts w:hint="eastAsia" w:ascii="仿宋" w:hAnsi="仿宋" w:eastAsia="仿宋" w:cs="仿宋"/>
                <w:sz w:val="16"/>
              </w:rPr>
            </w:pPr>
          </w:p>
        </w:tc>
      </w:tr>
    </w:tbl>
    <w:p w14:paraId="1F21ED2B">
      <w:pPr>
        <w:bidi w:val="0"/>
        <w:ind w:left="0" w:leftChars="0" w:firstLine="0" w:firstLineChars="0"/>
        <w:rPr>
          <w:rFonts w:hint="eastAsia" w:ascii="仿宋" w:hAnsi="仿宋" w:eastAsia="仿宋" w:cs="仿宋"/>
          <w:color w:val="auto"/>
          <w:highlight w:val="none"/>
          <w:lang w:val="en-US" w:eastAsia="zh-CN"/>
        </w:rPr>
      </w:pPr>
    </w:p>
    <w:p w14:paraId="0278E010">
      <w:pPr>
        <w:pStyle w:val="4"/>
        <w:numPr>
          <w:ilvl w:val="2"/>
          <w:numId w:val="0"/>
        </w:numPr>
        <w:bidi w:val="0"/>
        <w:ind w:left="720" w:leftChars="0" w:hanging="720" w:firstLineChars="0"/>
        <w:rPr>
          <w:rFonts w:hint="eastAsia" w:ascii="仿宋" w:hAnsi="仿宋" w:eastAsia="仿宋" w:cs="仿宋"/>
          <w:lang w:val="en-US" w:eastAsia="zh-CN"/>
        </w:rPr>
      </w:pPr>
      <w:bookmarkStart w:id="42" w:name="_Toc780228427"/>
      <w:bookmarkStart w:id="43" w:name="_Toc96793288"/>
      <w:bookmarkStart w:id="44" w:name="_Toc756480120"/>
      <w:r>
        <w:rPr>
          <w:rFonts w:hint="eastAsia" w:ascii="仿宋" w:hAnsi="仿宋" w:eastAsia="仿宋" w:cs="仿宋"/>
          <w:b/>
          <w:kern w:val="2"/>
          <w:sz w:val="28"/>
          <w:szCs w:val="24"/>
          <w:lang w:val="en-US" w:eastAsia="zh-CN" w:bidi="ar-SA"/>
        </w:rPr>
        <w:t>1.1.8.</w:t>
      </w:r>
      <w:r>
        <w:rPr>
          <w:rFonts w:hint="eastAsia" w:ascii="仿宋" w:hAnsi="仿宋" w:eastAsia="仿宋" w:cs="仿宋"/>
          <w:sz w:val="28"/>
          <w:szCs w:val="28"/>
          <w:lang w:val="en-US" w:eastAsia="zh-CN"/>
        </w:rPr>
        <w:t>绩效目标</w:t>
      </w:r>
      <w:bookmarkEnd w:id="42"/>
      <w:bookmarkEnd w:id="43"/>
      <w:bookmarkEnd w:id="44"/>
    </w:p>
    <w:p w14:paraId="581EBF2A">
      <w:pPr>
        <w:spacing w:beforeLines="0" w:afterLines="0" w:line="590" w:lineRule="exact"/>
        <w:ind w:left="0" w:leftChars="0" w:firstLine="0" w:firstLineChars="0"/>
        <w:jc w:val="left"/>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通过本次医疗卫生领域设备更新，对标</w:t>
      </w:r>
      <w:r>
        <w:rPr>
          <w:rFonts w:hint="eastAsia" w:ascii="仿宋" w:hAnsi="仿宋" w:eastAsia="仿宋" w:cs="仿宋"/>
          <w:b/>
          <w:bCs w:val="0"/>
          <w:color w:val="auto"/>
          <w:kern w:val="2"/>
          <w:sz w:val="28"/>
          <w:szCs w:val="24"/>
          <w:highlight w:val="none"/>
          <w:lang w:val="en-US" w:eastAsia="zh-CN" w:bidi="ar-SA"/>
        </w:rPr>
        <w:t>《乡镇卫生医院医用装备配置标准》《乡镇卫生院服务能力标准》《县级综合医院设备配置标准（试行）》《县级中医医院医疗服务能力基本标准和推荐标准（试行）》《乡镇卫生院服务能力评价指南》及《社区卫生服务中心服务能力评价指南》</w:t>
      </w:r>
      <w:r>
        <w:rPr>
          <w:rFonts w:hint="eastAsia" w:ascii="仿宋" w:hAnsi="仿宋" w:eastAsia="仿宋" w:cs="仿宋"/>
          <w:b w:val="0"/>
          <w:bCs/>
          <w:color w:val="auto"/>
          <w:kern w:val="2"/>
          <w:sz w:val="28"/>
          <w:szCs w:val="24"/>
          <w:highlight w:val="none"/>
          <w:lang w:val="en-US" w:eastAsia="zh-CN" w:bidi="ar-SA"/>
        </w:rPr>
        <w:t>等，全面提升各级各类医疗卫生机构服务水平，显著改善人民群众看病就医体验。</w:t>
      </w:r>
    </w:p>
    <w:p w14:paraId="69841E5E">
      <w:pPr>
        <w:pStyle w:val="3"/>
        <w:numPr>
          <w:ilvl w:val="0"/>
          <w:numId w:val="0"/>
        </w:numPr>
        <w:bidi w:val="0"/>
        <w:spacing w:line="500" w:lineRule="exact"/>
        <w:ind w:left="575" w:leftChars="0" w:hanging="575" w:firstLineChars="0"/>
        <w:rPr>
          <w:rFonts w:hint="eastAsia" w:ascii="仿宋" w:hAnsi="仿宋" w:eastAsia="仿宋" w:cs="仿宋"/>
          <w:lang w:val="en-US"/>
        </w:rPr>
      </w:pPr>
      <w:bookmarkStart w:id="45" w:name="_Toc3089"/>
      <w:bookmarkStart w:id="46" w:name="_Toc1370046577"/>
      <w:bookmarkStart w:id="47" w:name="_Toc1294638443"/>
      <w:bookmarkStart w:id="48" w:name="_Toc376887041"/>
      <w:bookmarkStart w:id="49" w:name="_Toc1557682242"/>
      <w:bookmarkStart w:id="50" w:name="_Toc986367085"/>
      <w:bookmarkStart w:id="51" w:name="_Toc1777268251"/>
      <w:r>
        <w:rPr>
          <w:rFonts w:hint="eastAsia" w:ascii="仿宋" w:hAnsi="仿宋" w:eastAsia="仿宋" w:cs="仿宋"/>
          <w:b/>
          <w:bCs/>
          <w:kern w:val="2"/>
          <w:sz w:val="28"/>
          <w:szCs w:val="30"/>
          <w:lang w:val="en-US" w:eastAsia="zh-CN" w:bidi="ar-SA"/>
        </w:rPr>
        <w:t>1.2.</w:t>
      </w:r>
      <w:r>
        <w:rPr>
          <w:rFonts w:hint="eastAsia" w:ascii="仿宋" w:hAnsi="仿宋" w:eastAsia="仿宋" w:cs="仿宋"/>
          <w:lang w:val="en-US" w:eastAsia="zh-CN"/>
        </w:rPr>
        <w:t>项目单位概况</w:t>
      </w:r>
      <w:bookmarkEnd w:id="45"/>
      <w:bookmarkEnd w:id="46"/>
      <w:bookmarkEnd w:id="47"/>
      <w:bookmarkEnd w:id="48"/>
      <w:bookmarkEnd w:id="49"/>
      <w:bookmarkEnd w:id="50"/>
      <w:bookmarkEnd w:id="51"/>
    </w:p>
    <w:p w14:paraId="132B39D7">
      <w:pPr>
        <w:bidi w:val="0"/>
        <w:spacing w:line="500" w:lineRule="exact"/>
        <w:ind w:firstLine="562"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bCs/>
          <w:sz w:val="28"/>
        </w:rPr>
        <w:t>项目单位</w:t>
      </w:r>
      <w:r>
        <w:rPr>
          <w:rFonts w:hint="eastAsia" w:ascii="仿宋" w:hAnsi="仿宋" w:eastAsia="仿宋" w:cs="仿宋"/>
          <w:sz w:val="28"/>
        </w:rPr>
        <w:t>：</w:t>
      </w:r>
      <w:r>
        <w:rPr>
          <w:rFonts w:hint="eastAsia" w:ascii="仿宋" w:hAnsi="仿宋" w:eastAsia="仿宋" w:cs="仿宋"/>
          <w:b w:val="0"/>
          <w:bCs/>
          <w:color w:val="auto"/>
          <w:kern w:val="2"/>
          <w:sz w:val="28"/>
          <w:szCs w:val="24"/>
          <w:highlight w:val="none"/>
          <w:lang w:val="en-US" w:eastAsia="zh-CN" w:bidi="ar-SA"/>
        </w:rPr>
        <w:t>XX市卫生健康局</w:t>
      </w:r>
    </w:p>
    <w:p w14:paraId="089AB599">
      <w:pPr>
        <w:bidi w:val="0"/>
        <w:spacing w:line="500" w:lineRule="exact"/>
        <w:ind w:firstLine="562"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bCs/>
          <w:sz w:val="28"/>
        </w:rPr>
        <w:t>内设机构</w:t>
      </w:r>
      <w:r>
        <w:rPr>
          <w:rFonts w:hint="eastAsia" w:ascii="仿宋" w:hAnsi="仿宋" w:eastAsia="仿宋" w:cs="仿宋"/>
          <w:color w:val="auto"/>
          <w:highlight w:val="none"/>
          <w:lang w:val="en-US" w:eastAsia="zh-CN"/>
        </w:rPr>
        <w:t>：</w:t>
      </w:r>
      <w:r>
        <w:rPr>
          <w:rFonts w:hint="eastAsia" w:ascii="仿宋" w:hAnsi="仿宋" w:eastAsia="仿宋" w:cs="仿宋"/>
          <w:b w:val="0"/>
          <w:bCs/>
          <w:color w:val="auto"/>
          <w:kern w:val="2"/>
          <w:sz w:val="28"/>
          <w:szCs w:val="24"/>
          <w:highlight w:val="none"/>
          <w:lang w:val="en-US" w:eastAsia="zh-CN" w:bidi="ar-SA"/>
        </w:rPr>
        <w:t>XX市卫生健康局下设办公室、规划发展与信息化科、财务科、政策法规与行政审批服务科、体制改革科、疾病预防控制科、医政与药政科、基层卫生健康科、医疗应急科(市无偿献血工作办公室)、中医科、妇幼健康科、职业健康科、老龄健康与家庭发展科、宣传与科技教育科、爱国卫生运动科、综合监督科、人事科等17个内设机构及机关党委。</w:t>
      </w:r>
    </w:p>
    <w:p w14:paraId="7EE416A6">
      <w:pPr>
        <w:bidi w:val="0"/>
        <w:spacing w:line="500" w:lineRule="exact"/>
        <w:ind w:firstLine="562" w:firstLineChars="200"/>
        <w:rPr>
          <w:rFonts w:hint="eastAsia" w:ascii="仿宋" w:hAnsi="仿宋" w:eastAsia="仿宋" w:cs="仿宋"/>
          <w:color w:val="auto"/>
          <w:highlight w:val="none"/>
          <w:lang w:val="en-US" w:eastAsia="zh-CN"/>
        </w:rPr>
      </w:pPr>
      <w:r>
        <w:rPr>
          <w:rFonts w:hint="eastAsia" w:ascii="仿宋" w:hAnsi="仿宋" w:eastAsia="仿宋" w:cs="仿宋"/>
          <w:b/>
          <w:bCs/>
          <w:sz w:val="28"/>
          <w:lang w:val="en-US" w:eastAsia="zh-CN"/>
        </w:rPr>
        <w:t>主要职责</w:t>
      </w:r>
      <w:r>
        <w:rPr>
          <w:rFonts w:hint="eastAsia" w:ascii="仿宋" w:hAnsi="仿宋" w:eastAsia="仿宋" w:cs="仿宋"/>
          <w:color w:val="auto"/>
          <w:highlight w:val="none"/>
          <w:lang w:val="en-US" w:eastAsia="zh-CN"/>
        </w:rPr>
        <w:t>：</w:t>
      </w:r>
    </w:p>
    <w:p w14:paraId="7EA9934F">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XX市卫生健康局是市政府工作部门，贯彻落实党中央关于卫生健康工作的方针政策和决算部署，按照省委和市委工作要求，在履行职责过程中坚持党对卫生健康工作的集中统一领导，履行《XX市卫生健康局职能配置、内设机构和人员编制规定》的职责。</w:t>
      </w:r>
    </w:p>
    <w:p w14:paraId="5E077491">
      <w:pPr>
        <w:pStyle w:val="3"/>
        <w:numPr>
          <w:ilvl w:val="0"/>
          <w:numId w:val="0"/>
        </w:numPr>
        <w:bidi w:val="0"/>
        <w:spacing w:line="500" w:lineRule="exact"/>
        <w:ind w:left="575" w:leftChars="0" w:hanging="575" w:firstLineChars="0"/>
        <w:rPr>
          <w:rFonts w:hint="eastAsia" w:ascii="仿宋" w:hAnsi="仿宋" w:eastAsia="仿宋" w:cs="仿宋"/>
          <w:lang w:val="en-US" w:eastAsia="zh-CN"/>
        </w:rPr>
      </w:pPr>
      <w:bookmarkStart w:id="52" w:name="_Toc1761125418"/>
      <w:bookmarkStart w:id="53" w:name="_Toc1310762297"/>
      <w:bookmarkStart w:id="54" w:name="_Toc1096528939"/>
      <w:bookmarkStart w:id="55" w:name="_Toc277908120"/>
      <w:bookmarkStart w:id="56" w:name="_Toc2089141973"/>
      <w:bookmarkStart w:id="57" w:name="_Toc2138"/>
      <w:bookmarkStart w:id="58" w:name="_Toc441601538"/>
      <w:r>
        <w:rPr>
          <w:rFonts w:hint="eastAsia" w:ascii="仿宋" w:hAnsi="仿宋" w:eastAsia="仿宋" w:cs="仿宋"/>
          <w:b/>
          <w:bCs/>
          <w:kern w:val="2"/>
          <w:sz w:val="28"/>
          <w:szCs w:val="30"/>
          <w:lang w:val="en-US" w:eastAsia="zh-CN" w:bidi="ar-SA"/>
        </w:rPr>
        <w:t>1.3.</w:t>
      </w:r>
      <w:r>
        <w:rPr>
          <w:rFonts w:hint="eastAsia" w:ascii="仿宋" w:hAnsi="仿宋" w:eastAsia="仿宋" w:cs="仿宋"/>
          <w:lang w:val="en-US" w:eastAsia="zh-CN"/>
        </w:rPr>
        <w:t>编制依据</w:t>
      </w:r>
      <w:bookmarkEnd w:id="52"/>
      <w:bookmarkEnd w:id="53"/>
      <w:bookmarkEnd w:id="54"/>
      <w:bookmarkEnd w:id="55"/>
      <w:bookmarkEnd w:id="56"/>
      <w:bookmarkEnd w:id="57"/>
      <w:bookmarkEnd w:id="58"/>
    </w:p>
    <w:p w14:paraId="0BB75243">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1.《投资项目可行性研究指南（试用版）》；</w:t>
      </w:r>
    </w:p>
    <w:p w14:paraId="405FEAB9">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2.《政府投资项目可行性研究报告编写通用大纲（2023版）》；</w:t>
      </w:r>
    </w:p>
    <w:p w14:paraId="362C00EF">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3.《建设项目经济评价方法与参数（第三版）》；</w:t>
      </w:r>
    </w:p>
    <w:p w14:paraId="3ABAF806">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4.《政府投资条例》（中华人民共和国国务院令第712号）；</w:t>
      </w:r>
    </w:p>
    <w:p w14:paraId="1C2036BB">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5.《中央预算内投资项目管理办法》（国家发展改革委第7号令）；</w:t>
      </w:r>
    </w:p>
    <w:p w14:paraId="3DCA237A">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6.《习近平：高举中国特色社会主义伟大旗帜为全面建设社会主义现代化国家而团结奋斗——在中国共产党第二十次全国代表大会上的报告》；</w:t>
      </w:r>
    </w:p>
    <w:p w14:paraId="302718C6">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7.《健康中国2030》；</w:t>
      </w:r>
    </w:p>
    <w:p w14:paraId="2826DACC">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8.《国务院关于印发&lt;推动大规模设备更新和消费品以旧换新行动方案&gt;的通知》（国发〔2024〕7号）;</w:t>
      </w:r>
    </w:p>
    <w:p w14:paraId="51B67298">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9.《广东省人民政府关于印发&lt;广东省推动大规模设备更新和消费品以旧换新实施方案&gt;的通知》（粤府〔2024〕27号）；</w:t>
      </w:r>
    </w:p>
    <w:p w14:paraId="590F2609">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10.《广东省卫生健康委关于印发&lt;广东省推进卫生健康领域设备设施迭代升级工作方案&gt;的通知》（粤卫函〔2024〕3号）;</w:t>
      </w:r>
    </w:p>
    <w:p w14:paraId="798421EB">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11.《国家发展改革委等部门关于印发推动医疗卫生领域设备更新实施方案的通知》（发改社会〔2024〕737号）；</w:t>
      </w:r>
    </w:p>
    <w:p w14:paraId="7AF55189">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12.《乡镇卫生医院医用装备配置标准》；</w:t>
      </w:r>
    </w:p>
    <w:p w14:paraId="572A0D13">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13.《乡镇卫生院服务能力标准》；</w:t>
      </w:r>
    </w:p>
    <w:p w14:paraId="744A3980">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14.《县级综合医院设备配置标准（试行）》；</w:t>
      </w:r>
    </w:p>
    <w:p w14:paraId="6330C681">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15.《县级中医医院医疗服务能力基本标准和推荐标准（试行）》；</w:t>
      </w:r>
    </w:p>
    <w:p w14:paraId="5068DA3F">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16.《乡镇卫生院服务能力评价指南》；</w:t>
      </w:r>
    </w:p>
    <w:p w14:paraId="555FBA89">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17.《社区卫生服务中心服务能力评价指南》；</w:t>
      </w:r>
    </w:p>
    <w:p w14:paraId="577CF6EC">
      <w:pPr>
        <w:bidi w:val="0"/>
        <w:spacing w:line="500" w:lineRule="exact"/>
        <w:ind w:firstLine="560" w:firstLineChars="200"/>
        <w:rPr>
          <w:rFonts w:hint="eastAsia" w:ascii="仿宋" w:hAnsi="仿宋" w:eastAsia="仿宋" w:cs="仿宋"/>
          <w:sz w:val="28"/>
        </w:rPr>
      </w:pPr>
      <w:r>
        <w:rPr>
          <w:rFonts w:hint="eastAsia" w:ascii="仿宋" w:hAnsi="仿宋" w:eastAsia="仿宋" w:cs="仿宋"/>
          <w:b w:val="0"/>
          <w:bCs/>
          <w:color w:val="auto"/>
          <w:kern w:val="2"/>
          <w:sz w:val="28"/>
          <w:szCs w:val="24"/>
          <w:highlight w:val="none"/>
          <w:lang w:val="en-US" w:eastAsia="zh-CN" w:bidi="ar-SA"/>
        </w:rPr>
        <w:t>18.国家及地方有关政策、法规、专业技术规范等文件。</w:t>
      </w:r>
    </w:p>
    <w:p w14:paraId="23D76662">
      <w:pPr>
        <w:pStyle w:val="3"/>
        <w:numPr>
          <w:ilvl w:val="0"/>
          <w:numId w:val="0"/>
        </w:numPr>
        <w:bidi w:val="0"/>
        <w:spacing w:line="500" w:lineRule="exact"/>
        <w:ind w:left="575" w:leftChars="0" w:hanging="575" w:firstLineChars="0"/>
        <w:rPr>
          <w:rFonts w:hint="eastAsia" w:ascii="仿宋" w:hAnsi="仿宋" w:eastAsia="仿宋" w:cs="仿宋"/>
          <w:lang w:val="en-US" w:eastAsia="zh-CN"/>
        </w:rPr>
      </w:pPr>
      <w:bookmarkStart w:id="59" w:name="_Toc1318745533"/>
      <w:bookmarkStart w:id="60" w:name="_Toc1205868009"/>
      <w:bookmarkStart w:id="61" w:name="_Toc2126032739"/>
      <w:bookmarkStart w:id="62" w:name="_Toc1400370533"/>
      <w:bookmarkStart w:id="63" w:name="_Toc21651"/>
      <w:bookmarkStart w:id="64" w:name="_Toc602379135"/>
      <w:bookmarkStart w:id="65" w:name="_Toc1119269093"/>
      <w:r>
        <w:rPr>
          <w:rFonts w:hint="eastAsia" w:ascii="仿宋" w:hAnsi="仿宋" w:eastAsia="仿宋" w:cs="仿宋"/>
          <w:b/>
          <w:bCs/>
          <w:kern w:val="2"/>
          <w:sz w:val="28"/>
          <w:szCs w:val="30"/>
          <w:lang w:val="en-US" w:eastAsia="zh-CN" w:bidi="ar-SA"/>
        </w:rPr>
        <w:t>1.4.</w:t>
      </w:r>
      <w:r>
        <w:rPr>
          <w:rFonts w:hint="eastAsia" w:ascii="仿宋" w:hAnsi="仿宋" w:eastAsia="仿宋" w:cs="仿宋"/>
          <w:lang w:val="en-US" w:eastAsia="zh-CN"/>
        </w:rPr>
        <w:t>主要结论与建议</w:t>
      </w:r>
      <w:bookmarkEnd w:id="59"/>
      <w:bookmarkEnd w:id="60"/>
      <w:bookmarkEnd w:id="61"/>
      <w:bookmarkEnd w:id="62"/>
      <w:bookmarkEnd w:id="63"/>
      <w:bookmarkEnd w:id="64"/>
      <w:bookmarkEnd w:id="65"/>
    </w:p>
    <w:p w14:paraId="37C6E3B4">
      <w:pPr>
        <w:pStyle w:val="4"/>
        <w:numPr>
          <w:ilvl w:val="0"/>
          <w:numId w:val="0"/>
        </w:numPr>
        <w:bidi w:val="0"/>
        <w:spacing w:line="500" w:lineRule="exact"/>
        <w:ind w:left="720" w:leftChars="0" w:hanging="720" w:firstLineChars="0"/>
        <w:rPr>
          <w:rFonts w:hint="eastAsia" w:ascii="仿宋" w:hAnsi="仿宋" w:eastAsia="仿宋" w:cs="仿宋"/>
          <w:lang w:eastAsia="zh-CN"/>
        </w:rPr>
      </w:pPr>
      <w:bookmarkStart w:id="66" w:name="_Toc1750722274"/>
      <w:bookmarkStart w:id="67" w:name="_Toc2077416807"/>
      <w:bookmarkStart w:id="68" w:name="_Toc1814397304"/>
      <w:r>
        <w:rPr>
          <w:rFonts w:hint="eastAsia" w:ascii="仿宋" w:hAnsi="仿宋" w:eastAsia="仿宋" w:cs="仿宋"/>
          <w:b/>
          <w:kern w:val="2"/>
          <w:sz w:val="28"/>
          <w:szCs w:val="24"/>
          <w:lang w:val="en-US" w:eastAsia="zh-CN" w:bidi="ar-SA"/>
        </w:rPr>
        <w:t>1.4.1.</w:t>
      </w:r>
      <w:r>
        <w:rPr>
          <w:rFonts w:hint="eastAsia" w:ascii="仿宋" w:hAnsi="仿宋" w:eastAsia="仿宋" w:cs="仿宋"/>
          <w:sz w:val="28"/>
          <w:szCs w:val="28"/>
          <w:lang w:val="en-US" w:eastAsia="zh-CN"/>
        </w:rPr>
        <w:t>主要</w:t>
      </w:r>
      <w:r>
        <w:rPr>
          <w:rFonts w:hint="eastAsia" w:ascii="仿宋" w:hAnsi="仿宋" w:eastAsia="仿宋" w:cs="仿宋"/>
          <w:sz w:val="28"/>
          <w:szCs w:val="28"/>
          <w:lang w:eastAsia="zh-CN"/>
        </w:rPr>
        <w:t>结论</w:t>
      </w:r>
      <w:bookmarkEnd w:id="66"/>
      <w:bookmarkEnd w:id="67"/>
      <w:bookmarkEnd w:id="68"/>
    </w:p>
    <w:p w14:paraId="1AA01C5E">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本项目的实施符合《国务院关于印发〈推动大规模设备更新和消费品以旧换新行动方案〉的通知》（国发〔2024〕7号）、《国家发展改革委等部门关于修订印发推动医疗卫生领域设备更新实施方案的通知》（发改社会〔2025〕384号）、《广东省人民政府关于印发〈广东省推动大规模设备更新和消费品以旧换新实施方案〉的通知》（粤府〔2024〕27号）和《广东省卫生健康委关于印发〈广东省推进卫生健康领域设备设施迭代升级工作方案〉的通知》等政策文件要求，项目实施有利于提升医疗卫生机构服务水平，改善人民群众看病就医体验，推动XX市卫生健康高质量发展。项目的实施是必要的，也是急迫的。</w:t>
      </w:r>
    </w:p>
    <w:p w14:paraId="4C65B129">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项目拟购置的仪器设备内容与规模合理，实施过程中技术问题完全可以解决，资金来源渠道明确，项目场地、项目业务量有保障，且各使用单位配套有专业的医疗设备使用人员和医师，建立了相应设备的使用和管理制度。</w:t>
      </w:r>
    </w:p>
    <w:p w14:paraId="29BC72E9">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综上，项目可行。</w:t>
      </w:r>
    </w:p>
    <w:p w14:paraId="69BDB166">
      <w:pPr>
        <w:pStyle w:val="4"/>
        <w:numPr>
          <w:ilvl w:val="0"/>
          <w:numId w:val="0"/>
        </w:numPr>
        <w:bidi w:val="0"/>
        <w:spacing w:line="500" w:lineRule="exact"/>
        <w:ind w:left="720" w:leftChars="0" w:hanging="720" w:firstLineChars="0"/>
        <w:rPr>
          <w:rFonts w:hint="eastAsia" w:ascii="仿宋" w:hAnsi="仿宋" w:eastAsia="仿宋" w:cs="仿宋"/>
          <w:lang w:eastAsia="zh-CN"/>
        </w:rPr>
      </w:pPr>
      <w:bookmarkStart w:id="69" w:name="_Toc1963492407"/>
      <w:bookmarkStart w:id="70" w:name="_Toc1090418542"/>
      <w:bookmarkStart w:id="71" w:name="_Toc1308959023"/>
      <w:r>
        <w:rPr>
          <w:rFonts w:hint="eastAsia" w:ascii="仿宋" w:hAnsi="仿宋" w:eastAsia="仿宋" w:cs="仿宋"/>
          <w:b/>
          <w:kern w:val="2"/>
          <w:sz w:val="28"/>
          <w:szCs w:val="24"/>
          <w:lang w:val="en-US" w:eastAsia="zh-CN" w:bidi="ar-SA"/>
        </w:rPr>
        <w:t>1.4.2.</w:t>
      </w:r>
      <w:r>
        <w:rPr>
          <w:rFonts w:hint="eastAsia" w:ascii="仿宋" w:hAnsi="仿宋" w:eastAsia="仿宋" w:cs="仿宋"/>
          <w:sz w:val="28"/>
          <w:szCs w:val="28"/>
          <w:lang w:eastAsia="zh-CN"/>
        </w:rPr>
        <w:t>建议</w:t>
      </w:r>
      <w:bookmarkEnd w:id="69"/>
      <w:bookmarkEnd w:id="70"/>
      <w:bookmarkEnd w:id="71"/>
    </w:p>
    <w:p w14:paraId="63F35AF1">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1.考虑到项目建设的必要性和申请超长期国债的紧迫性，建议申报单位尽快完成前期准备工作，有序推进本项目的实施。</w:t>
      </w:r>
    </w:p>
    <w:p w14:paraId="4A1AB675">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2.落实市县级财政配套支持及使用单位自筹资金，确保项目顺利实施。</w:t>
      </w:r>
    </w:p>
    <w:p w14:paraId="1C2AD537">
      <w:pPr>
        <w:bidi w:val="0"/>
        <w:spacing w:line="500" w:lineRule="exact"/>
        <w:ind w:firstLine="560" w:firstLineChars="200"/>
        <w:rPr>
          <w:rFonts w:hint="eastAsia" w:ascii="仿宋" w:hAnsi="仿宋" w:eastAsia="仿宋" w:cs="仿宋"/>
          <w:b w:val="0"/>
          <w:bCs/>
          <w:color w:val="auto"/>
          <w:kern w:val="2"/>
          <w:sz w:val="28"/>
          <w:szCs w:val="24"/>
          <w:highlight w:val="none"/>
          <w:lang w:val="en-US" w:eastAsia="zh-CN" w:bidi="ar-SA"/>
        </w:rPr>
      </w:pPr>
      <w:r>
        <w:rPr>
          <w:rFonts w:hint="eastAsia" w:ascii="仿宋" w:hAnsi="仿宋" w:eastAsia="仿宋" w:cs="仿宋"/>
          <w:b w:val="0"/>
          <w:bCs/>
          <w:color w:val="auto"/>
          <w:kern w:val="2"/>
          <w:sz w:val="28"/>
          <w:szCs w:val="24"/>
          <w:highlight w:val="none"/>
          <w:lang w:val="en-US" w:eastAsia="zh-CN" w:bidi="ar-SA"/>
        </w:rPr>
        <w:t>3.本项目所购置仪器设备价值较大，本项目实施完成后，各使用单位应按照管理制度，加强仪器设备日常管理与维护。</w:t>
      </w:r>
    </w:p>
    <w:p w14:paraId="06D2E3E4">
      <w:pPr>
        <w:spacing w:before="287" w:line="316" w:lineRule="auto"/>
        <w:ind w:left="38" w:right="13" w:firstLine="589"/>
        <w:rPr>
          <w:rFonts w:ascii="仿宋" w:hAnsi="仿宋" w:eastAsia="仿宋" w:cs="仿宋"/>
          <w:sz w:val="28"/>
          <w:szCs w:val="28"/>
        </w:rPr>
        <w:sectPr>
          <w:headerReference r:id="rId11" w:type="default"/>
          <w:footerReference r:id="rId12" w:type="default"/>
          <w:pgSz w:w="11906" w:h="16839"/>
          <w:pgMar w:top="1167" w:right="1785" w:bottom="1431" w:left="1785" w:header="830" w:footer="1201" w:gutter="0"/>
          <w:cols w:space="720" w:num="1"/>
        </w:sectPr>
      </w:pPr>
    </w:p>
    <w:p w14:paraId="422B6A2D">
      <w:pPr>
        <w:pStyle w:val="5"/>
        <w:spacing w:line="324" w:lineRule="auto"/>
      </w:pPr>
    </w:p>
    <w:p w14:paraId="35152A48">
      <w:pPr>
        <w:spacing w:before="101" w:line="226" w:lineRule="auto"/>
        <w:ind w:left="1939"/>
        <w:outlineLvl w:val="0"/>
        <w:rPr>
          <w:rFonts w:ascii="黑体" w:hAnsi="黑体" w:eastAsia="黑体" w:cs="黑体"/>
          <w:sz w:val="31"/>
          <w:szCs w:val="31"/>
        </w:rPr>
      </w:pPr>
      <w:bookmarkStart w:id="72" w:name="bookmark6"/>
      <w:bookmarkEnd w:id="72"/>
      <w:bookmarkStart w:id="73" w:name="bookmark7"/>
      <w:bookmarkEnd w:id="73"/>
      <w:r>
        <w:rPr>
          <w:rFonts w:ascii="黑体" w:hAnsi="黑体" w:eastAsia="黑体" w:cs="黑体"/>
          <w:spacing w:val="8"/>
          <w:sz w:val="31"/>
          <w:szCs w:val="31"/>
        </w:rPr>
        <w:t>第二章  项目建设背景与必要性</w:t>
      </w:r>
    </w:p>
    <w:p w14:paraId="260AADE7">
      <w:pPr>
        <w:spacing w:before="261" w:line="222" w:lineRule="auto"/>
        <w:ind w:left="22"/>
        <w:outlineLvl w:val="1"/>
        <w:rPr>
          <w:rFonts w:ascii="黑体" w:hAnsi="黑体" w:eastAsia="黑体" w:cs="黑体"/>
          <w:sz w:val="28"/>
          <w:szCs w:val="28"/>
        </w:rPr>
      </w:pPr>
      <w:bookmarkStart w:id="74" w:name="bookmark49"/>
      <w:bookmarkEnd w:id="74"/>
      <w:r>
        <w:rPr>
          <w:rFonts w:ascii="黑体" w:hAnsi="黑体" w:eastAsia="黑体" w:cs="黑体"/>
          <w:spacing w:val="-1"/>
          <w:sz w:val="28"/>
          <w:szCs w:val="28"/>
        </w:rPr>
        <w:t>2.1  项目建设背景</w:t>
      </w:r>
    </w:p>
    <w:p w14:paraId="7EE7CD12">
      <w:pPr>
        <w:spacing w:before="296" w:line="411" w:lineRule="auto"/>
        <w:ind w:left="31" w:firstLine="606"/>
        <w:jc w:val="both"/>
        <w:rPr>
          <w:rFonts w:ascii="仿宋" w:hAnsi="仿宋" w:eastAsia="仿宋" w:cs="仿宋"/>
          <w:sz w:val="28"/>
          <w:szCs w:val="28"/>
        </w:rPr>
      </w:pPr>
      <w:r>
        <w:rPr>
          <w:rFonts w:ascii="仿宋" w:hAnsi="仿宋" w:eastAsia="仿宋" w:cs="仿宋"/>
          <w:spacing w:val="-6"/>
          <w:sz w:val="28"/>
          <w:szCs w:val="28"/>
        </w:rPr>
        <w:t>原中央苏区和革命老区是党和人民军队的根，是中国人民选择中</w:t>
      </w:r>
      <w:r>
        <w:rPr>
          <w:rFonts w:ascii="仿宋" w:hAnsi="仿宋" w:eastAsia="仿宋" w:cs="仿宋"/>
          <w:spacing w:val="-4"/>
          <w:sz w:val="28"/>
          <w:szCs w:val="28"/>
        </w:rPr>
        <w:t>国共产党的历史见证，为中国革命作出了重大贡献和巨大牺牲。受多种因素影响，迄今为止，原中央苏区经济发展仍然滞后，民生问题仍然突出，贫困落后面貌仍然没有得到根本改变。为加大对原中央苏区</w:t>
      </w:r>
      <w:r>
        <w:rPr>
          <w:rFonts w:ascii="仿宋" w:hAnsi="仿宋" w:eastAsia="仿宋" w:cs="仿宋"/>
          <w:spacing w:val="2"/>
          <w:sz w:val="28"/>
          <w:szCs w:val="28"/>
        </w:rPr>
        <w:t>和革命老区支持力度，2012</w:t>
      </w:r>
      <w:r>
        <w:rPr>
          <w:rFonts w:ascii="仿宋" w:hAnsi="仿宋" w:eastAsia="仿宋" w:cs="仿宋"/>
          <w:spacing w:val="-35"/>
          <w:sz w:val="28"/>
          <w:szCs w:val="28"/>
        </w:rPr>
        <w:t xml:space="preserve"> </w:t>
      </w:r>
      <w:r>
        <w:rPr>
          <w:rFonts w:ascii="仿宋" w:hAnsi="仿宋" w:eastAsia="仿宋" w:cs="仿宋"/>
          <w:spacing w:val="2"/>
          <w:sz w:val="28"/>
          <w:szCs w:val="28"/>
        </w:rPr>
        <w:t>年以来国务院先后批准了支持原中央苏</w:t>
      </w:r>
      <w:r>
        <w:rPr>
          <w:rFonts w:ascii="仿宋" w:hAnsi="仿宋" w:eastAsia="仿宋" w:cs="仿宋"/>
          <w:spacing w:val="-4"/>
          <w:sz w:val="28"/>
          <w:szCs w:val="28"/>
        </w:rPr>
        <w:t>区和革命老区振兴发展的政策文件，部署实施了一批支持措施和重大项目，支持原中央苏区和革命老区在新发展阶段巩固拓展脱贫攻坚成果，开启社会主义现代化建设新征程，让革命老区人民逐步过上更加</w:t>
      </w:r>
      <w:r>
        <w:rPr>
          <w:rFonts w:ascii="仿宋" w:hAnsi="仿宋" w:eastAsia="仿宋" w:cs="仿宋"/>
          <w:spacing w:val="-3"/>
          <w:sz w:val="28"/>
          <w:szCs w:val="28"/>
        </w:rPr>
        <w:t>富裕幸福的生活。振兴发展原中央苏区，既是一项重大的经济任务，</w:t>
      </w:r>
      <w:r>
        <w:rPr>
          <w:rFonts w:ascii="仿宋" w:hAnsi="仿宋" w:eastAsia="仿宋" w:cs="仿宋"/>
          <w:spacing w:val="-4"/>
          <w:sz w:val="28"/>
          <w:szCs w:val="28"/>
        </w:rPr>
        <w:t>更是一项重大的政治任务，对于全国革命老区加快发展具有标志性意义和示范作用。支持原中央苏区振兴发展，是建设我国南方地区重要</w:t>
      </w:r>
      <w:r>
        <w:rPr>
          <w:rFonts w:ascii="仿宋" w:hAnsi="仿宋" w:eastAsia="仿宋" w:cs="仿宋"/>
          <w:spacing w:val="-3"/>
          <w:sz w:val="28"/>
          <w:szCs w:val="28"/>
        </w:rPr>
        <w:t>生态屏障，实现可持续发展的现实选择；是进一步保障和改善民生，</w:t>
      </w:r>
      <w:r>
        <w:rPr>
          <w:rFonts w:ascii="仿宋" w:hAnsi="仿宋" w:eastAsia="仿宋" w:cs="仿宋"/>
          <w:spacing w:val="-2"/>
          <w:sz w:val="28"/>
          <w:szCs w:val="28"/>
        </w:rPr>
        <w:t>促进和谐社会建设的重大举措。</w:t>
      </w:r>
    </w:p>
    <w:p w14:paraId="644D82AF">
      <w:pPr>
        <w:spacing w:before="7" w:line="411" w:lineRule="auto"/>
        <w:ind w:left="31" w:right="34" w:firstLine="606"/>
        <w:jc w:val="both"/>
        <w:rPr>
          <w:rFonts w:ascii="仿宋" w:hAnsi="仿宋" w:eastAsia="仿宋" w:cs="仿宋"/>
          <w:sz w:val="28"/>
          <w:szCs w:val="28"/>
        </w:rPr>
      </w:pPr>
      <w:r>
        <w:rPr>
          <w:rFonts w:ascii="仿宋" w:hAnsi="仿宋" w:eastAsia="仿宋" w:cs="仿宋"/>
          <w:spacing w:val="-6"/>
          <w:sz w:val="28"/>
          <w:szCs w:val="28"/>
        </w:rPr>
        <w:t>原中央苏区作为我国革命历史上的重要地区，长期以来面临着医</w:t>
      </w:r>
      <w:r>
        <w:rPr>
          <w:rFonts w:ascii="仿宋" w:hAnsi="仿宋" w:eastAsia="仿宋" w:cs="仿宋"/>
          <w:spacing w:val="-4"/>
          <w:sz w:val="28"/>
          <w:szCs w:val="28"/>
        </w:rPr>
        <w:t>疗资源不足、医疗水平不高的问题。加强原中央苏区的医疗水平，能够促进当地经济社会的全面发展。通过改善医疗条件，提高医疗服务质量，可以吸引更多的人才和资金流入这些地区，推动当地经济社会</w:t>
      </w:r>
      <w:r>
        <w:rPr>
          <w:rFonts w:ascii="仿宋" w:hAnsi="仿宋" w:eastAsia="仿宋" w:cs="仿宋"/>
          <w:sz w:val="28"/>
          <w:szCs w:val="28"/>
        </w:rPr>
        <w:t>的持续健康发展。2024</w:t>
      </w:r>
      <w:r>
        <w:rPr>
          <w:rFonts w:ascii="仿宋" w:hAnsi="仿宋" w:eastAsia="仿宋" w:cs="仿宋"/>
          <w:spacing w:val="-42"/>
          <w:sz w:val="28"/>
          <w:szCs w:val="28"/>
        </w:rPr>
        <w:t xml:space="preserve"> </w:t>
      </w:r>
      <w:r>
        <w:rPr>
          <w:rFonts w:ascii="仿宋" w:hAnsi="仿宋" w:eastAsia="仿宋" w:cs="仿宋"/>
          <w:sz w:val="28"/>
          <w:szCs w:val="28"/>
        </w:rPr>
        <w:t>年</w:t>
      </w:r>
      <w:r>
        <w:rPr>
          <w:rFonts w:ascii="仿宋" w:hAnsi="仿宋" w:eastAsia="仿宋" w:cs="仿宋"/>
          <w:spacing w:val="-57"/>
          <w:sz w:val="28"/>
          <w:szCs w:val="28"/>
        </w:rPr>
        <w:t xml:space="preserve"> </w:t>
      </w:r>
      <w:r>
        <w:rPr>
          <w:rFonts w:ascii="仿宋" w:hAnsi="仿宋" w:eastAsia="仿宋" w:cs="仿宋"/>
          <w:sz w:val="28"/>
          <w:szCs w:val="28"/>
        </w:rPr>
        <w:t>4</w:t>
      </w:r>
      <w:r>
        <w:rPr>
          <w:rFonts w:ascii="仿宋" w:hAnsi="仿宋" w:eastAsia="仿宋" w:cs="仿宋"/>
          <w:spacing w:val="-36"/>
          <w:sz w:val="28"/>
          <w:szCs w:val="28"/>
        </w:rPr>
        <w:t xml:space="preserve"> </w:t>
      </w:r>
      <w:r>
        <w:rPr>
          <w:rFonts w:ascii="仿宋" w:hAnsi="仿宋" w:eastAsia="仿宋" w:cs="仿宋"/>
          <w:sz w:val="28"/>
          <w:szCs w:val="28"/>
        </w:rPr>
        <w:t>月，国务院印发了</w:t>
      </w:r>
      <w:r>
        <w:rPr>
          <w:rFonts w:ascii="仿宋" w:hAnsi="仿宋" w:eastAsia="仿宋" w:cs="仿宋"/>
          <w:b/>
          <w:bCs/>
          <w:sz w:val="28"/>
          <w:szCs w:val="28"/>
        </w:rPr>
        <w:t>《推</w:t>
      </w:r>
      <w:r>
        <w:rPr>
          <w:rFonts w:ascii="仿宋" w:hAnsi="仿宋" w:eastAsia="仿宋" w:cs="仿宋"/>
          <w:b/>
          <w:bCs/>
          <w:spacing w:val="-1"/>
          <w:sz w:val="28"/>
          <w:szCs w:val="28"/>
        </w:rPr>
        <w:t>动大规模设备更</w:t>
      </w:r>
      <w:r>
        <w:rPr>
          <w:rFonts w:ascii="仿宋" w:hAnsi="仿宋" w:eastAsia="仿宋" w:cs="仿宋"/>
          <w:b/>
          <w:bCs/>
          <w:spacing w:val="-5"/>
          <w:sz w:val="28"/>
          <w:szCs w:val="28"/>
        </w:rPr>
        <w:t>新和消费品以旧换新行动方案》</w:t>
      </w:r>
      <w:r>
        <w:rPr>
          <w:rFonts w:ascii="仿宋" w:hAnsi="仿宋" w:eastAsia="仿宋" w:cs="仿宋"/>
          <w:spacing w:val="-5"/>
          <w:sz w:val="28"/>
          <w:szCs w:val="28"/>
        </w:rPr>
        <w:t>，明确提出了医疗卫生机构</w:t>
      </w:r>
      <w:r>
        <w:rPr>
          <w:rFonts w:ascii="仿宋" w:hAnsi="仿宋" w:eastAsia="仿宋" w:cs="仿宋"/>
          <w:spacing w:val="-6"/>
          <w:sz w:val="28"/>
          <w:szCs w:val="28"/>
        </w:rPr>
        <w:t>装备和信</w:t>
      </w:r>
      <w:r>
        <w:rPr>
          <w:rFonts w:ascii="仿宋" w:hAnsi="仿宋" w:eastAsia="仿宋" w:cs="仿宋"/>
          <w:spacing w:val="2"/>
          <w:sz w:val="28"/>
          <w:szCs w:val="28"/>
        </w:rPr>
        <w:t>息化设施迭代升级的目标和措施。本次医疗卫生领域2024</w:t>
      </w:r>
      <w:r>
        <w:rPr>
          <w:rFonts w:ascii="仿宋" w:hAnsi="仿宋" w:eastAsia="仿宋" w:cs="仿宋"/>
          <w:spacing w:val="-35"/>
          <w:sz w:val="28"/>
          <w:szCs w:val="28"/>
        </w:rPr>
        <w:t xml:space="preserve"> </w:t>
      </w:r>
      <w:r>
        <w:rPr>
          <w:rFonts w:ascii="仿宋" w:hAnsi="仿宋" w:eastAsia="仿宋" w:cs="仿宋"/>
          <w:spacing w:val="2"/>
          <w:sz w:val="28"/>
          <w:szCs w:val="28"/>
        </w:rPr>
        <w:t>年设备更</w:t>
      </w:r>
    </w:p>
    <w:p w14:paraId="4770972E">
      <w:pPr>
        <w:spacing w:line="411" w:lineRule="auto"/>
        <w:rPr>
          <w:rFonts w:ascii="仿宋" w:hAnsi="仿宋" w:eastAsia="仿宋" w:cs="仿宋"/>
          <w:sz w:val="28"/>
          <w:szCs w:val="28"/>
        </w:rPr>
        <w:sectPr>
          <w:headerReference r:id="rId13" w:type="default"/>
          <w:footerReference r:id="rId14" w:type="default"/>
          <w:pgSz w:w="11906" w:h="16839"/>
          <w:pgMar w:top="1167" w:right="1764" w:bottom="1431" w:left="1785" w:header="830" w:footer="1201" w:gutter="0"/>
          <w:cols w:space="720" w:num="1"/>
        </w:sectPr>
      </w:pPr>
    </w:p>
    <w:p w14:paraId="4A5812FD">
      <w:pPr>
        <w:pStyle w:val="5"/>
        <w:spacing w:line="356" w:lineRule="auto"/>
      </w:pPr>
    </w:p>
    <w:p w14:paraId="7634E479">
      <w:pPr>
        <w:spacing w:before="91" w:line="411" w:lineRule="auto"/>
        <w:ind w:left="32" w:hanging="1"/>
        <w:jc w:val="both"/>
        <w:rPr>
          <w:rFonts w:ascii="仿宋" w:hAnsi="仿宋" w:eastAsia="仿宋" w:cs="仿宋"/>
          <w:sz w:val="28"/>
          <w:szCs w:val="28"/>
        </w:rPr>
      </w:pPr>
      <w:r>
        <w:rPr>
          <w:rFonts w:ascii="仿宋" w:hAnsi="仿宋" w:eastAsia="仿宋" w:cs="仿宋"/>
          <w:spacing w:val="-6"/>
          <w:sz w:val="28"/>
          <w:szCs w:val="28"/>
        </w:rPr>
        <w:t>新是落实国务院印发的</w:t>
      </w:r>
      <w:r>
        <w:rPr>
          <w:rFonts w:ascii="仿宋" w:hAnsi="仿宋" w:eastAsia="仿宋" w:cs="仿宋"/>
          <w:b/>
          <w:bCs/>
          <w:spacing w:val="-6"/>
          <w:sz w:val="28"/>
          <w:szCs w:val="28"/>
        </w:rPr>
        <w:t>《推动大规模设备更新和消费品以旧换新行动</w:t>
      </w:r>
      <w:r>
        <w:rPr>
          <w:rFonts w:ascii="仿宋" w:hAnsi="仿宋" w:eastAsia="仿宋" w:cs="仿宋"/>
          <w:b/>
          <w:bCs/>
          <w:spacing w:val="-1"/>
          <w:sz w:val="28"/>
          <w:szCs w:val="28"/>
        </w:rPr>
        <w:t>方案》</w:t>
      </w:r>
      <w:r>
        <w:rPr>
          <w:rFonts w:ascii="仿宋" w:hAnsi="仿宋" w:eastAsia="仿宋" w:cs="仿宋"/>
          <w:spacing w:val="-1"/>
          <w:sz w:val="28"/>
          <w:szCs w:val="28"/>
        </w:rPr>
        <w:t>具体措施，有助于全面提升各级各类医疗卫生机构服务水平，</w:t>
      </w:r>
      <w:r>
        <w:rPr>
          <w:rFonts w:ascii="仿宋" w:hAnsi="仿宋" w:eastAsia="仿宋" w:cs="仿宋"/>
          <w:spacing w:val="-4"/>
          <w:sz w:val="28"/>
          <w:szCs w:val="28"/>
        </w:rPr>
        <w:t>显著改善人民群众看病就医体验。医疗卫生领域的设备更新不仅是技</w:t>
      </w:r>
      <w:r>
        <w:rPr>
          <w:rFonts w:ascii="仿宋" w:hAnsi="仿宋" w:eastAsia="仿宋" w:cs="仿宋"/>
          <w:spacing w:val="-10"/>
          <w:sz w:val="28"/>
          <w:szCs w:val="28"/>
        </w:rPr>
        <w:t>术层面的升级，更是国家战略、政策导向和社会发展需求的综合体现。</w:t>
      </w:r>
      <w:r>
        <w:rPr>
          <w:rFonts w:ascii="仿宋" w:hAnsi="仿宋" w:eastAsia="仿宋" w:cs="仿宋"/>
          <w:spacing w:val="-4"/>
          <w:sz w:val="28"/>
          <w:szCs w:val="28"/>
        </w:rPr>
        <w:t>原中央苏区的医疗水平迎来了加快发展的有利条件和重大机遇。有利于构建更加优质高效的医疗卫生服务体系，以满足人民群众日益增长</w:t>
      </w:r>
      <w:r>
        <w:rPr>
          <w:rFonts w:ascii="仿宋" w:hAnsi="仿宋" w:eastAsia="仿宋" w:cs="仿宋"/>
          <w:spacing w:val="-1"/>
          <w:sz w:val="28"/>
          <w:szCs w:val="28"/>
        </w:rPr>
        <w:t>的健康需求，并推动医疗卫生事业的高质量发展。</w:t>
      </w:r>
    </w:p>
    <w:p w14:paraId="3C10FCB0">
      <w:pPr>
        <w:pStyle w:val="5"/>
        <w:spacing w:line="265" w:lineRule="auto"/>
      </w:pPr>
    </w:p>
    <w:p w14:paraId="5E33C5B5">
      <w:pPr>
        <w:pStyle w:val="5"/>
        <w:spacing w:line="265" w:lineRule="auto"/>
      </w:pPr>
    </w:p>
    <w:p w14:paraId="033C478D">
      <w:pPr>
        <w:spacing w:before="91" w:line="222" w:lineRule="auto"/>
        <w:ind w:left="22"/>
        <w:outlineLvl w:val="1"/>
        <w:rPr>
          <w:rFonts w:ascii="黑体" w:hAnsi="黑体" w:eastAsia="黑体" w:cs="黑体"/>
          <w:sz w:val="28"/>
          <w:szCs w:val="28"/>
        </w:rPr>
      </w:pPr>
      <w:bookmarkStart w:id="75" w:name="bookmark50"/>
      <w:bookmarkEnd w:id="75"/>
      <w:r>
        <w:rPr>
          <w:rFonts w:ascii="黑体" w:hAnsi="黑体" w:eastAsia="黑体" w:cs="黑体"/>
          <w:spacing w:val="-1"/>
          <w:sz w:val="28"/>
          <w:szCs w:val="28"/>
        </w:rPr>
        <w:t>2.2  规划政策符合性分析</w:t>
      </w:r>
    </w:p>
    <w:p w14:paraId="3452B0A2">
      <w:pPr>
        <w:spacing w:before="286" w:line="224" w:lineRule="auto"/>
        <w:ind w:left="27"/>
        <w:outlineLvl w:val="2"/>
        <w:rPr>
          <w:rFonts w:ascii="仿宋" w:hAnsi="仿宋" w:eastAsia="仿宋" w:cs="仿宋"/>
          <w:sz w:val="28"/>
          <w:szCs w:val="28"/>
        </w:rPr>
      </w:pPr>
      <w:bookmarkStart w:id="76" w:name="bookmark8"/>
      <w:bookmarkEnd w:id="76"/>
      <w:r>
        <w:rPr>
          <w:rFonts w:ascii="仿宋" w:hAnsi="仿宋" w:eastAsia="仿宋" w:cs="仿宋"/>
          <w:b/>
          <w:bCs/>
          <w:spacing w:val="-8"/>
          <w:sz w:val="28"/>
          <w:szCs w:val="28"/>
        </w:rPr>
        <w:t>2.2.1</w:t>
      </w:r>
      <w:r>
        <w:rPr>
          <w:rFonts w:ascii="仿宋" w:hAnsi="仿宋" w:eastAsia="仿宋" w:cs="仿宋"/>
          <w:spacing w:val="27"/>
          <w:sz w:val="28"/>
          <w:szCs w:val="28"/>
        </w:rPr>
        <w:t xml:space="preserve">  </w:t>
      </w:r>
      <w:r>
        <w:rPr>
          <w:rFonts w:ascii="仿宋" w:hAnsi="仿宋" w:eastAsia="仿宋" w:cs="仿宋"/>
          <w:b/>
          <w:bCs/>
          <w:spacing w:val="-8"/>
          <w:sz w:val="28"/>
          <w:szCs w:val="28"/>
        </w:rPr>
        <w:t>国家发展规划</w:t>
      </w:r>
    </w:p>
    <w:p w14:paraId="5D0B5CF3">
      <w:pPr>
        <w:spacing w:before="284" w:line="223" w:lineRule="auto"/>
        <w:ind w:left="606"/>
        <w:outlineLvl w:val="3"/>
        <w:rPr>
          <w:rFonts w:ascii="仿宋" w:hAnsi="仿宋" w:eastAsia="仿宋" w:cs="仿宋"/>
          <w:sz w:val="28"/>
          <w:szCs w:val="28"/>
        </w:rPr>
      </w:pPr>
      <w:r>
        <w:rPr>
          <w:rFonts w:ascii="仿宋" w:hAnsi="仿宋" w:eastAsia="仿宋" w:cs="仿宋"/>
          <w:b/>
          <w:bCs/>
          <w:spacing w:val="-7"/>
          <w:sz w:val="28"/>
          <w:szCs w:val="28"/>
        </w:rPr>
        <w:t>1.《“健康中国</w:t>
      </w:r>
      <w:r>
        <w:rPr>
          <w:rFonts w:ascii="仿宋" w:hAnsi="仿宋" w:eastAsia="仿宋" w:cs="仿宋"/>
          <w:spacing w:val="-49"/>
          <w:sz w:val="28"/>
          <w:szCs w:val="28"/>
        </w:rPr>
        <w:t xml:space="preserve"> </w:t>
      </w:r>
      <w:r>
        <w:rPr>
          <w:rFonts w:ascii="仿宋" w:hAnsi="仿宋" w:eastAsia="仿宋" w:cs="仿宋"/>
          <w:b/>
          <w:bCs/>
          <w:spacing w:val="-7"/>
          <w:sz w:val="28"/>
          <w:szCs w:val="28"/>
        </w:rPr>
        <w:t>2030</w:t>
      </w:r>
      <w:r>
        <w:rPr>
          <w:rFonts w:ascii="仿宋" w:hAnsi="仿宋" w:eastAsia="仿宋" w:cs="仿宋"/>
          <w:spacing w:val="-102"/>
          <w:sz w:val="28"/>
          <w:szCs w:val="28"/>
        </w:rPr>
        <w:t xml:space="preserve"> </w:t>
      </w:r>
      <w:r>
        <w:rPr>
          <w:rFonts w:ascii="仿宋" w:hAnsi="仿宋" w:eastAsia="仿宋" w:cs="仿宋"/>
          <w:b/>
          <w:bCs/>
          <w:spacing w:val="-7"/>
          <w:sz w:val="28"/>
          <w:szCs w:val="28"/>
        </w:rPr>
        <w:t>”规划纲要》</w:t>
      </w:r>
    </w:p>
    <w:p w14:paraId="064090A5">
      <w:pPr>
        <w:spacing w:before="290" w:line="411" w:lineRule="auto"/>
        <w:ind w:left="32" w:right="45" w:firstLine="594"/>
        <w:jc w:val="both"/>
        <w:rPr>
          <w:rFonts w:ascii="仿宋" w:hAnsi="仿宋" w:eastAsia="仿宋" w:cs="仿宋"/>
          <w:sz w:val="28"/>
          <w:szCs w:val="28"/>
        </w:rPr>
      </w:pPr>
      <w:r>
        <w:rPr>
          <w:rFonts w:ascii="仿宋" w:hAnsi="仿宋" w:eastAsia="仿宋" w:cs="仿宋"/>
          <w:spacing w:val="2"/>
          <w:sz w:val="28"/>
          <w:szCs w:val="28"/>
        </w:rPr>
        <w:t>《</w:t>
      </w:r>
      <w:r>
        <w:rPr>
          <w:rFonts w:ascii="仿宋" w:hAnsi="仿宋" w:eastAsia="仿宋" w:cs="仿宋"/>
          <w:spacing w:val="-104"/>
          <w:sz w:val="28"/>
          <w:szCs w:val="28"/>
        </w:rPr>
        <w:t xml:space="preserve"> </w:t>
      </w:r>
      <w:r>
        <w:rPr>
          <w:rFonts w:ascii="仿宋" w:hAnsi="仿宋" w:eastAsia="仿宋" w:cs="仿宋"/>
          <w:spacing w:val="2"/>
          <w:sz w:val="28"/>
          <w:szCs w:val="28"/>
        </w:rPr>
        <w:t>“健康中国2030</w:t>
      </w:r>
      <w:r>
        <w:rPr>
          <w:rFonts w:ascii="仿宋" w:hAnsi="仿宋" w:eastAsia="仿宋" w:cs="仿宋"/>
          <w:spacing w:val="-102"/>
          <w:sz w:val="28"/>
          <w:szCs w:val="28"/>
        </w:rPr>
        <w:t xml:space="preserve"> </w:t>
      </w:r>
      <w:r>
        <w:rPr>
          <w:rFonts w:ascii="仿宋" w:hAnsi="仿宋" w:eastAsia="仿宋" w:cs="仿宋"/>
          <w:spacing w:val="2"/>
          <w:sz w:val="28"/>
          <w:szCs w:val="28"/>
        </w:rPr>
        <w:t>”规划纲要》是建国以来首次在国家层面提</w:t>
      </w:r>
      <w:r>
        <w:rPr>
          <w:rFonts w:ascii="仿宋" w:hAnsi="仿宋" w:eastAsia="仿宋" w:cs="仿宋"/>
          <w:spacing w:val="-5"/>
          <w:sz w:val="28"/>
          <w:szCs w:val="28"/>
        </w:rPr>
        <w:t>出的健康领域中长期战略规划。“共建共享、全民健康</w:t>
      </w:r>
      <w:r>
        <w:rPr>
          <w:rFonts w:ascii="仿宋" w:hAnsi="仿宋" w:eastAsia="仿宋" w:cs="仿宋"/>
          <w:spacing w:val="-103"/>
          <w:sz w:val="28"/>
          <w:szCs w:val="28"/>
        </w:rPr>
        <w:t xml:space="preserve"> </w:t>
      </w:r>
      <w:r>
        <w:rPr>
          <w:rFonts w:ascii="仿宋" w:hAnsi="仿宋" w:eastAsia="仿宋" w:cs="仿宋"/>
          <w:spacing w:val="-5"/>
          <w:sz w:val="28"/>
          <w:szCs w:val="28"/>
        </w:rPr>
        <w:t>”，是建设健</w:t>
      </w:r>
      <w:r>
        <w:rPr>
          <w:rFonts w:ascii="仿宋" w:hAnsi="仿宋" w:eastAsia="仿宋" w:cs="仿宋"/>
          <w:spacing w:val="-2"/>
          <w:sz w:val="28"/>
          <w:szCs w:val="28"/>
        </w:rPr>
        <w:t>康中国的战略主题。核心是以人民健康为中心，坚持以基层为重点，以改革创新为动力，预防为主，中西医并重，把健康融入所有政策。</w:t>
      </w:r>
      <w:r>
        <w:rPr>
          <w:rFonts w:ascii="仿宋" w:hAnsi="仿宋" w:eastAsia="仿宋" w:cs="仿宋"/>
          <w:spacing w:val="2"/>
          <w:sz w:val="28"/>
          <w:szCs w:val="28"/>
        </w:rPr>
        <w:t>要求到2030</w:t>
      </w:r>
      <w:r>
        <w:rPr>
          <w:rFonts w:ascii="仿宋" w:hAnsi="仿宋" w:eastAsia="仿宋" w:cs="仿宋"/>
          <w:spacing w:val="-36"/>
          <w:sz w:val="28"/>
          <w:szCs w:val="28"/>
        </w:rPr>
        <w:t xml:space="preserve"> </w:t>
      </w:r>
      <w:r>
        <w:rPr>
          <w:rFonts w:ascii="仿宋" w:hAnsi="仿宋" w:eastAsia="仿宋" w:cs="仿宋"/>
          <w:spacing w:val="2"/>
          <w:sz w:val="28"/>
          <w:szCs w:val="28"/>
        </w:rPr>
        <w:t>年，促进全民健康的制度体系更加完善，健康服务质量</w:t>
      </w:r>
      <w:r>
        <w:rPr>
          <w:rFonts w:ascii="仿宋" w:hAnsi="仿宋" w:eastAsia="仿宋" w:cs="仿宋"/>
          <w:spacing w:val="-4"/>
          <w:sz w:val="28"/>
          <w:szCs w:val="28"/>
        </w:rPr>
        <w:t>和健康保障水平不断提高，基本实现健康公平，主要健康指标进入高</w:t>
      </w:r>
      <w:r>
        <w:rPr>
          <w:rFonts w:ascii="仿宋" w:hAnsi="仿宋" w:eastAsia="仿宋" w:cs="仿宋"/>
          <w:sz w:val="28"/>
          <w:szCs w:val="28"/>
        </w:rPr>
        <w:t>收入国家行列。到</w:t>
      </w:r>
      <w:r>
        <w:rPr>
          <w:rFonts w:ascii="仿宋" w:hAnsi="仿宋" w:eastAsia="仿宋" w:cs="仿宋"/>
          <w:spacing w:val="-57"/>
          <w:sz w:val="28"/>
          <w:szCs w:val="28"/>
        </w:rPr>
        <w:t xml:space="preserve"> </w:t>
      </w:r>
      <w:r>
        <w:rPr>
          <w:rFonts w:ascii="仿宋" w:hAnsi="仿宋" w:eastAsia="仿宋" w:cs="仿宋"/>
          <w:sz w:val="28"/>
          <w:szCs w:val="28"/>
        </w:rPr>
        <w:t>2050</w:t>
      </w:r>
      <w:r>
        <w:rPr>
          <w:rFonts w:ascii="仿宋" w:hAnsi="仿宋" w:eastAsia="仿宋" w:cs="仿宋"/>
          <w:spacing w:val="-46"/>
          <w:sz w:val="28"/>
          <w:szCs w:val="28"/>
        </w:rPr>
        <w:t xml:space="preserve"> </w:t>
      </w:r>
      <w:r>
        <w:rPr>
          <w:rFonts w:ascii="仿宋" w:hAnsi="仿宋" w:eastAsia="仿宋" w:cs="仿宋"/>
          <w:sz w:val="28"/>
          <w:szCs w:val="28"/>
        </w:rPr>
        <w:t>年，建成与社会主</w:t>
      </w:r>
      <w:r>
        <w:rPr>
          <w:rFonts w:ascii="仿宋" w:hAnsi="仿宋" w:eastAsia="仿宋" w:cs="仿宋"/>
          <w:spacing w:val="-1"/>
          <w:sz w:val="28"/>
          <w:szCs w:val="28"/>
        </w:rPr>
        <w:t>义现代化国家相适应的健</w:t>
      </w:r>
      <w:r>
        <w:rPr>
          <w:rFonts w:ascii="仿宋" w:hAnsi="仿宋" w:eastAsia="仿宋" w:cs="仿宋"/>
          <w:spacing w:val="-5"/>
          <w:sz w:val="28"/>
          <w:szCs w:val="28"/>
        </w:rPr>
        <w:t>康国家。</w:t>
      </w:r>
    </w:p>
    <w:p w14:paraId="068B06CA">
      <w:pPr>
        <w:spacing w:before="1" w:line="222" w:lineRule="auto"/>
        <w:ind w:left="2504"/>
        <w:rPr>
          <w:rFonts w:ascii="黑体" w:hAnsi="黑体" w:eastAsia="黑体" w:cs="黑体"/>
          <w:sz w:val="28"/>
          <w:szCs w:val="28"/>
        </w:rPr>
      </w:pPr>
      <w:r>
        <w:rPr>
          <w:rFonts w:ascii="黑体" w:hAnsi="黑体" w:eastAsia="黑体" w:cs="黑体"/>
          <w:spacing w:val="-2"/>
          <w:sz w:val="28"/>
          <w:szCs w:val="28"/>
        </w:rPr>
        <w:t>“健康中国”建设主要指标</w:t>
      </w:r>
    </w:p>
    <w:p w14:paraId="16EE830B">
      <w:pPr>
        <w:spacing w:before="166" w:line="233" w:lineRule="auto"/>
        <w:ind w:left="29"/>
        <w:rPr>
          <w:rFonts w:ascii="仿宋" w:hAnsi="仿宋" w:eastAsia="仿宋" w:cs="仿宋"/>
          <w:sz w:val="20"/>
          <w:szCs w:val="20"/>
        </w:rPr>
      </w:pPr>
      <w:r>
        <w:rPr>
          <w:rFonts w:ascii="仿宋" w:hAnsi="仿宋" w:eastAsia="仿宋" w:cs="仿宋"/>
          <w:spacing w:val="1"/>
          <w:sz w:val="20"/>
          <w:szCs w:val="20"/>
        </w:rPr>
        <w:t>表</w:t>
      </w:r>
      <w:r>
        <w:rPr>
          <w:rFonts w:ascii="仿宋" w:hAnsi="仿宋" w:eastAsia="仿宋" w:cs="仿宋"/>
          <w:spacing w:val="-37"/>
          <w:sz w:val="20"/>
          <w:szCs w:val="20"/>
        </w:rPr>
        <w:t xml:space="preserve"> </w:t>
      </w:r>
      <w:r>
        <w:rPr>
          <w:rFonts w:ascii="仿宋" w:hAnsi="仿宋" w:eastAsia="仿宋" w:cs="仿宋"/>
          <w:spacing w:val="1"/>
          <w:sz w:val="20"/>
          <w:szCs w:val="20"/>
        </w:rPr>
        <w:t>2.2-1</w:t>
      </w:r>
    </w:p>
    <w:p w14:paraId="20416226">
      <w:pPr>
        <w:spacing w:line="85" w:lineRule="auto"/>
        <w:rPr>
          <w:rFonts w:ascii="Arial"/>
          <w:sz w:val="2"/>
        </w:rPr>
      </w:pPr>
    </w:p>
    <w:tbl>
      <w:tblPr>
        <w:tblStyle w:val="9"/>
        <w:tblW w:w="8305"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4384"/>
        <w:gridCol w:w="1291"/>
        <w:gridCol w:w="1357"/>
        <w:gridCol w:w="588"/>
      </w:tblGrid>
      <w:tr w14:paraId="37B5A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85" w:type="dxa"/>
            <w:tcBorders>
              <w:top w:val="single" w:color="000000" w:sz="10" w:space="0"/>
              <w:left w:val="nil"/>
            </w:tcBorders>
            <w:vAlign w:val="top"/>
          </w:tcPr>
          <w:p w14:paraId="5D04F119">
            <w:pPr>
              <w:spacing w:before="136" w:line="231" w:lineRule="auto"/>
              <w:ind w:left="138"/>
              <w:rPr>
                <w:rFonts w:ascii="黑体" w:hAnsi="黑体" w:eastAsia="黑体" w:cs="黑体"/>
                <w:sz w:val="20"/>
                <w:szCs w:val="20"/>
              </w:rPr>
            </w:pPr>
            <w:r>
              <w:rPr>
                <w:rFonts w:ascii="黑体" w:hAnsi="黑体" w:eastAsia="黑体" w:cs="黑体"/>
                <w:spacing w:val="5"/>
                <w:sz w:val="20"/>
                <w:szCs w:val="20"/>
              </w:rPr>
              <w:t>领域</w:t>
            </w:r>
          </w:p>
        </w:tc>
        <w:tc>
          <w:tcPr>
            <w:tcW w:w="4384" w:type="dxa"/>
            <w:tcBorders>
              <w:top w:val="single" w:color="000000" w:sz="10" w:space="0"/>
            </w:tcBorders>
            <w:vAlign w:val="top"/>
          </w:tcPr>
          <w:p w14:paraId="0E882C9E">
            <w:pPr>
              <w:spacing w:before="137" w:line="230" w:lineRule="auto"/>
              <w:ind w:left="1778"/>
              <w:rPr>
                <w:rFonts w:ascii="黑体" w:hAnsi="黑体" w:eastAsia="黑体" w:cs="黑体"/>
                <w:sz w:val="20"/>
                <w:szCs w:val="20"/>
              </w:rPr>
            </w:pPr>
            <w:r>
              <w:rPr>
                <w:rFonts w:ascii="黑体" w:hAnsi="黑体" w:eastAsia="黑体" w:cs="黑体"/>
                <w:spacing w:val="7"/>
                <w:sz w:val="20"/>
                <w:szCs w:val="20"/>
              </w:rPr>
              <w:t>项目名称</w:t>
            </w:r>
          </w:p>
        </w:tc>
        <w:tc>
          <w:tcPr>
            <w:tcW w:w="1291" w:type="dxa"/>
            <w:tcBorders>
              <w:top w:val="single" w:color="000000" w:sz="10" w:space="0"/>
            </w:tcBorders>
            <w:vAlign w:val="top"/>
          </w:tcPr>
          <w:p w14:paraId="59B24C09">
            <w:pPr>
              <w:spacing w:before="16" w:line="222" w:lineRule="auto"/>
              <w:ind w:left="308"/>
              <w:rPr>
                <w:rFonts w:ascii="黑体" w:hAnsi="黑体" w:eastAsia="黑体" w:cs="黑体"/>
                <w:sz w:val="20"/>
                <w:szCs w:val="20"/>
              </w:rPr>
            </w:pPr>
            <w:r>
              <w:rPr>
                <w:rFonts w:ascii="黑体" w:hAnsi="黑体" w:eastAsia="黑体" w:cs="黑体"/>
                <w:spacing w:val="2"/>
                <w:sz w:val="20"/>
                <w:szCs w:val="20"/>
              </w:rPr>
              <w:t>2020</w:t>
            </w:r>
            <w:r>
              <w:rPr>
                <w:rFonts w:ascii="黑体" w:hAnsi="黑体" w:eastAsia="黑体" w:cs="黑体"/>
                <w:spacing w:val="-39"/>
                <w:sz w:val="20"/>
                <w:szCs w:val="20"/>
              </w:rPr>
              <w:t xml:space="preserve"> </w:t>
            </w:r>
            <w:r>
              <w:rPr>
                <w:rFonts w:ascii="黑体" w:hAnsi="黑体" w:eastAsia="黑体" w:cs="黑体"/>
                <w:spacing w:val="2"/>
                <w:sz w:val="20"/>
                <w:szCs w:val="20"/>
              </w:rPr>
              <w:t>年</w:t>
            </w:r>
          </w:p>
          <w:p w14:paraId="55B22C9E">
            <w:pPr>
              <w:spacing w:line="193" w:lineRule="auto"/>
              <w:ind w:left="362"/>
              <w:rPr>
                <w:rFonts w:ascii="黑体" w:hAnsi="黑体" w:eastAsia="黑体" w:cs="黑体"/>
                <w:sz w:val="20"/>
                <w:szCs w:val="20"/>
              </w:rPr>
            </w:pPr>
            <w:r>
              <w:rPr>
                <w:rFonts w:ascii="黑体" w:hAnsi="黑体" w:eastAsia="黑体" w:cs="黑体"/>
                <w:spacing w:val="-2"/>
                <w:sz w:val="20"/>
                <w:szCs w:val="20"/>
              </w:rPr>
              <w:t>目标值</w:t>
            </w:r>
          </w:p>
        </w:tc>
        <w:tc>
          <w:tcPr>
            <w:tcW w:w="1357" w:type="dxa"/>
            <w:tcBorders>
              <w:top w:val="single" w:color="000000" w:sz="10" w:space="0"/>
            </w:tcBorders>
            <w:vAlign w:val="top"/>
          </w:tcPr>
          <w:p w14:paraId="082091E0">
            <w:pPr>
              <w:spacing w:before="16" w:line="222" w:lineRule="auto"/>
              <w:ind w:left="339"/>
              <w:rPr>
                <w:rFonts w:ascii="黑体" w:hAnsi="黑体" w:eastAsia="黑体" w:cs="黑体"/>
                <w:sz w:val="20"/>
                <w:szCs w:val="20"/>
              </w:rPr>
            </w:pPr>
            <w:r>
              <w:rPr>
                <w:rFonts w:ascii="黑体" w:hAnsi="黑体" w:eastAsia="黑体" w:cs="黑体"/>
                <w:spacing w:val="2"/>
                <w:sz w:val="20"/>
                <w:szCs w:val="20"/>
              </w:rPr>
              <w:t>2030</w:t>
            </w:r>
            <w:r>
              <w:rPr>
                <w:rFonts w:ascii="黑体" w:hAnsi="黑体" w:eastAsia="黑体" w:cs="黑体"/>
                <w:spacing w:val="-36"/>
                <w:sz w:val="20"/>
                <w:szCs w:val="20"/>
              </w:rPr>
              <w:t xml:space="preserve"> </w:t>
            </w:r>
            <w:r>
              <w:rPr>
                <w:rFonts w:ascii="黑体" w:hAnsi="黑体" w:eastAsia="黑体" w:cs="黑体"/>
                <w:spacing w:val="2"/>
                <w:sz w:val="20"/>
                <w:szCs w:val="20"/>
              </w:rPr>
              <w:t>年</w:t>
            </w:r>
          </w:p>
          <w:p w14:paraId="0CBE337D">
            <w:pPr>
              <w:spacing w:line="193" w:lineRule="auto"/>
              <w:ind w:left="394"/>
              <w:rPr>
                <w:rFonts w:ascii="黑体" w:hAnsi="黑体" w:eastAsia="黑体" w:cs="黑体"/>
                <w:sz w:val="20"/>
                <w:szCs w:val="20"/>
              </w:rPr>
            </w:pPr>
            <w:r>
              <w:rPr>
                <w:rFonts w:ascii="黑体" w:hAnsi="黑体" w:eastAsia="黑体" w:cs="黑体"/>
                <w:spacing w:val="-2"/>
                <w:sz w:val="20"/>
                <w:szCs w:val="20"/>
              </w:rPr>
              <w:t>目标值</w:t>
            </w:r>
          </w:p>
        </w:tc>
        <w:tc>
          <w:tcPr>
            <w:tcW w:w="588" w:type="dxa"/>
            <w:tcBorders>
              <w:top w:val="single" w:color="000000" w:sz="10" w:space="0"/>
              <w:right w:val="nil"/>
            </w:tcBorders>
            <w:vAlign w:val="top"/>
          </w:tcPr>
          <w:p w14:paraId="64E81579">
            <w:pPr>
              <w:spacing w:before="16" w:line="222" w:lineRule="auto"/>
              <w:ind w:left="194"/>
              <w:rPr>
                <w:rFonts w:ascii="黑体" w:hAnsi="黑体" w:eastAsia="黑体" w:cs="黑体"/>
                <w:sz w:val="20"/>
                <w:szCs w:val="20"/>
              </w:rPr>
            </w:pPr>
            <w:r>
              <w:rPr>
                <w:rFonts w:ascii="黑体" w:hAnsi="黑体" w:eastAsia="黑体" w:cs="黑体"/>
                <w:sz w:val="20"/>
                <w:szCs w:val="20"/>
              </w:rPr>
              <w:t>备</w:t>
            </w:r>
          </w:p>
          <w:p w14:paraId="6625C9BA">
            <w:pPr>
              <w:spacing w:line="193" w:lineRule="auto"/>
              <w:ind w:left="196"/>
              <w:rPr>
                <w:rFonts w:ascii="黑体" w:hAnsi="黑体" w:eastAsia="黑体" w:cs="黑体"/>
                <w:sz w:val="20"/>
                <w:szCs w:val="20"/>
              </w:rPr>
            </w:pPr>
            <w:r>
              <w:rPr>
                <w:rFonts w:ascii="黑体" w:hAnsi="黑体" w:eastAsia="黑体" w:cs="黑体"/>
                <w:sz w:val="20"/>
                <w:szCs w:val="20"/>
              </w:rPr>
              <w:t>注</w:t>
            </w:r>
          </w:p>
        </w:tc>
      </w:tr>
      <w:tr w14:paraId="35DB7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685" w:type="dxa"/>
            <w:vMerge w:val="restart"/>
            <w:tcBorders>
              <w:left w:val="nil"/>
              <w:bottom w:val="nil"/>
            </w:tcBorders>
            <w:vAlign w:val="top"/>
          </w:tcPr>
          <w:p w14:paraId="5E9746CA">
            <w:pPr>
              <w:spacing w:before="29" w:line="222" w:lineRule="auto"/>
              <w:ind w:left="121"/>
              <w:rPr>
                <w:rFonts w:ascii="仿宋" w:hAnsi="仿宋" w:eastAsia="仿宋" w:cs="仿宋"/>
                <w:sz w:val="20"/>
                <w:szCs w:val="20"/>
              </w:rPr>
            </w:pPr>
            <w:r>
              <w:rPr>
                <w:rFonts w:ascii="仿宋" w:hAnsi="仿宋" w:eastAsia="仿宋" w:cs="仿宋"/>
                <w:spacing w:val="29"/>
                <w:sz w:val="20"/>
                <w:szCs w:val="20"/>
              </w:rPr>
              <w:t>健康</w:t>
            </w:r>
          </w:p>
          <w:p w14:paraId="25B114F1">
            <w:pPr>
              <w:spacing w:line="207" w:lineRule="auto"/>
              <w:ind w:left="121"/>
              <w:rPr>
                <w:rFonts w:ascii="仿宋" w:hAnsi="仿宋" w:eastAsia="仿宋" w:cs="仿宋"/>
                <w:sz w:val="20"/>
                <w:szCs w:val="20"/>
              </w:rPr>
            </w:pPr>
            <w:r>
              <w:rPr>
                <w:rFonts w:ascii="仿宋" w:hAnsi="仿宋" w:eastAsia="仿宋" w:cs="仿宋"/>
                <w:spacing w:val="2"/>
                <w:sz w:val="20"/>
                <w:szCs w:val="20"/>
              </w:rPr>
              <w:t>水平</w:t>
            </w:r>
          </w:p>
        </w:tc>
        <w:tc>
          <w:tcPr>
            <w:tcW w:w="4384" w:type="dxa"/>
            <w:vAlign w:val="top"/>
          </w:tcPr>
          <w:p w14:paraId="55FCE2F9">
            <w:pPr>
              <w:spacing w:before="25" w:line="188" w:lineRule="auto"/>
              <w:ind w:left="121"/>
              <w:rPr>
                <w:rFonts w:ascii="仿宋" w:hAnsi="仿宋" w:eastAsia="仿宋" w:cs="仿宋"/>
                <w:sz w:val="20"/>
                <w:szCs w:val="20"/>
              </w:rPr>
            </w:pPr>
            <w:r>
              <w:rPr>
                <w:rFonts w:ascii="仿宋" w:hAnsi="仿宋" w:eastAsia="仿宋" w:cs="仿宋"/>
                <w:spacing w:val="6"/>
                <w:sz w:val="20"/>
                <w:szCs w:val="20"/>
              </w:rPr>
              <w:t>人均预期寿命（岁）</w:t>
            </w:r>
          </w:p>
        </w:tc>
        <w:tc>
          <w:tcPr>
            <w:tcW w:w="1291" w:type="dxa"/>
            <w:vAlign w:val="top"/>
          </w:tcPr>
          <w:p w14:paraId="359BD93B">
            <w:pPr>
              <w:spacing w:before="25" w:line="188" w:lineRule="auto"/>
              <w:ind w:left="444"/>
              <w:rPr>
                <w:rFonts w:ascii="仿宋" w:hAnsi="仿宋" w:eastAsia="仿宋" w:cs="仿宋"/>
                <w:sz w:val="20"/>
                <w:szCs w:val="20"/>
              </w:rPr>
            </w:pPr>
            <w:r>
              <w:rPr>
                <w:rFonts w:ascii="仿宋" w:hAnsi="仿宋" w:eastAsia="仿宋" w:cs="仿宋"/>
                <w:spacing w:val="2"/>
                <w:sz w:val="20"/>
                <w:szCs w:val="20"/>
              </w:rPr>
              <w:t>77.3</w:t>
            </w:r>
          </w:p>
        </w:tc>
        <w:tc>
          <w:tcPr>
            <w:tcW w:w="1357" w:type="dxa"/>
            <w:vAlign w:val="top"/>
          </w:tcPr>
          <w:p w14:paraId="6A080C75">
            <w:pPr>
              <w:spacing w:before="25" w:line="188" w:lineRule="auto"/>
              <w:ind w:left="477"/>
              <w:rPr>
                <w:rFonts w:ascii="仿宋" w:hAnsi="仿宋" w:eastAsia="仿宋" w:cs="仿宋"/>
                <w:sz w:val="20"/>
                <w:szCs w:val="20"/>
              </w:rPr>
            </w:pPr>
            <w:r>
              <w:rPr>
                <w:rFonts w:ascii="仿宋" w:hAnsi="仿宋" w:eastAsia="仿宋" w:cs="仿宋"/>
                <w:spacing w:val="2"/>
                <w:sz w:val="20"/>
                <w:szCs w:val="20"/>
              </w:rPr>
              <w:t>79.0</w:t>
            </w:r>
          </w:p>
        </w:tc>
        <w:tc>
          <w:tcPr>
            <w:tcW w:w="588" w:type="dxa"/>
            <w:tcBorders>
              <w:right w:val="nil"/>
            </w:tcBorders>
            <w:vAlign w:val="top"/>
          </w:tcPr>
          <w:p w14:paraId="5A67AB46">
            <w:pPr>
              <w:pStyle w:val="10"/>
              <w:spacing w:line="228" w:lineRule="exact"/>
              <w:rPr>
                <w:sz w:val="19"/>
              </w:rPr>
            </w:pPr>
          </w:p>
        </w:tc>
      </w:tr>
      <w:tr w14:paraId="3215E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685" w:type="dxa"/>
            <w:vMerge w:val="continue"/>
            <w:tcBorders>
              <w:top w:val="nil"/>
              <w:left w:val="nil"/>
              <w:bottom w:val="single" w:color="000000" w:sz="10" w:space="0"/>
            </w:tcBorders>
            <w:vAlign w:val="top"/>
          </w:tcPr>
          <w:p w14:paraId="096ECCDA">
            <w:pPr>
              <w:pStyle w:val="10"/>
            </w:pPr>
          </w:p>
        </w:tc>
        <w:tc>
          <w:tcPr>
            <w:tcW w:w="4384" w:type="dxa"/>
            <w:tcBorders>
              <w:bottom w:val="single" w:color="000000" w:sz="10" w:space="0"/>
            </w:tcBorders>
            <w:vAlign w:val="top"/>
          </w:tcPr>
          <w:p w14:paraId="5B04C54B">
            <w:pPr>
              <w:spacing w:before="30" w:line="203" w:lineRule="auto"/>
              <w:ind w:left="123"/>
              <w:rPr>
                <w:rFonts w:ascii="仿宋" w:hAnsi="仿宋" w:eastAsia="仿宋" w:cs="仿宋"/>
                <w:sz w:val="20"/>
                <w:szCs w:val="20"/>
              </w:rPr>
            </w:pPr>
            <w:r>
              <w:rPr>
                <w:rFonts w:ascii="仿宋" w:hAnsi="仿宋" w:eastAsia="仿宋" w:cs="仿宋"/>
                <w:spacing w:val="4"/>
                <w:sz w:val="20"/>
                <w:szCs w:val="20"/>
              </w:rPr>
              <w:t>婴儿死亡率</w:t>
            </w:r>
            <w:r>
              <w:rPr>
                <w:rFonts w:ascii="仿宋" w:hAnsi="仿宋" w:eastAsia="仿宋" w:cs="仿宋"/>
                <w:spacing w:val="18"/>
                <w:sz w:val="20"/>
                <w:szCs w:val="20"/>
              </w:rPr>
              <w:t xml:space="preserve"> </w:t>
            </w:r>
            <w:r>
              <w:rPr>
                <w:rFonts w:ascii="仿宋" w:hAnsi="仿宋" w:eastAsia="仿宋" w:cs="仿宋"/>
                <w:spacing w:val="4"/>
                <w:sz w:val="20"/>
                <w:szCs w:val="20"/>
              </w:rPr>
              <w:t>(‰)</w:t>
            </w:r>
          </w:p>
        </w:tc>
        <w:tc>
          <w:tcPr>
            <w:tcW w:w="1291" w:type="dxa"/>
            <w:tcBorders>
              <w:bottom w:val="single" w:color="000000" w:sz="10" w:space="0"/>
            </w:tcBorders>
            <w:vAlign w:val="top"/>
          </w:tcPr>
          <w:p w14:paraId="716828A7">
            <w:pPr>
              <w:spacing w:before="30" w:line="203" w:lineRule="auto"/>
              <w:ind w:left="496"/>
              <w:rPr>
                <w:rFonts w:ascii="仿宋" w:hAnsi="仿宋" w:eastAsia="仿宋" w:cs="仿宋"/>
                <w:sz w:val="20"/>
                <w:szCs w:val="20"/>
              </w:rPr>
            </w:pPr>
            <w:r>
              <w:rPr>
                <w:rFonts w:ascii="仿宋" w:hAnsi="仿宋" w:eastAsia="仿宋" w:cs="仿宋"/>
                <w:spacing w:val="1"/>
                <w:sz w:val="20"/>
                <w:szCs w:val="20"/>
              </w:rPr>
              <w:t>7.5</w:t>
            </w:r>
          </w:p>
        </w:tc>
        <w:tc>
          <w:tcPr>
            <w:tcW w:w="1357" w:type="dxa"/>
            <w:tcBorders>
              <w:bottom w:val="single" w:color="000000" w:sz="10" w:space="0"/>
            </w:tcBorders>
            <w:vAlign w:val="top"/>
          </w:tcPr>
          <w:p w14:paraId="274BEEA4">
            <w:pPr>
              <w:spacing w:before="30" w:line="203" w:lineRule="auto"/>
              <w:ind w:left="529"/>
              <w:rPr>
                <w:rFonts w:ascii="仿宋" w:hAnsi="仿宋" w:eastAsia="仿宋" w:cs="仿宋"/>
                <w:sz w:val="20"/>
                <w:szCs w:val="20"/>
              </w:rPr>
            </w:pPr>
            <w:r>
              <w:rPr>
                <w:rFonts w:ascii="仿宋" w:hAnsi="仿宋" w:eastAsia="仿宋" w:cs="仿宋"/>
                <w:spacing w:val="1"/>
                <w:sz w:val="20"/>
                <w:szCs w:val="20"/>
              </w:rPr>
              <w:t>5.0</w:t>
            </w:r>
          </w:p>
        </w:tc>
        <w:tc>
          <w:tcPr>
            <w:tcW w:w="588" w:type="dxa"/>
            <w:tcBorders>
              <w:bottom w:val="single" w:color="000000" w:sz="10" w:space="0"/>
              <w:right w:val="nil"/>
            </w:tcBorders>
            <w:vAlign w:val="top"/>
          </w:tcPr>
          <w:p w14:paraId="753B8894">
            <w:pPr>
              <w:pStyle w:val="10"/>
            </w:pPr>
          </w:p>
        </w:tc>
      </w:tr>
    </w:tbl>
    <w:p w14:paraId="3A0E6656">
      <w:pPr>
        <w:pStyle w:val="5"/>
        <w:spacing w:line="127" w:lineRule="exact"/>
        <w:rPr>
          <w:sz w:val="11"/>
        </w:rPr>
      </w:pPr>
    </w:p>
    <w:p w14:paraId="7F142F5F">
      <w:pPr>
        <w:spacing w:line="127" w:lineRule="exact"/>
        <w:rPr>
          <w:sz w:val="11"/>
          <w:szCs w:val="11"/>
        </w:rPr>
        <w:sectPr>
          <w:headerReference r:id="rId15" w:type="default"/>
          <w:footerReference r:id="rId16" w:type="default"/>
          <w:pgSz w:w="11906" w:h="16839"/>
          <w:pgMar w:top="1167" w:right="1698" w:bottom="1431" w:left="1785" w:header="830" w:footer="1201" w:gutter="0"/>
          <w:cols w:space="720" w:num="1"/>
        </w:sectPr>
      </w:pPr>
    </w:p>
    <w:p w14:paraId="61F617C9">
      <w:pPr>
        <w:spacing w:before="31"/>
      </w:pPr>
    </w:p>
    <w:tbl>
      <w:tblPr>
        <w:tblStyle w:val="9"/>
        <w:tblW w:w="8305"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4384"/>
        <w:gridCol w:w="1291"/>
        <w:gridCol w:w="1357"/>
        <w:gridCol w:w="588"/>
      </w:tblGrid>
      <w:tr w14:paraId="18B80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85" w:type="dxa"/>
            <w:tcBorders>
              <w:top w:val="single" w:color="000000" w:sz="10" w:space="0"/>
              <w:left w:val="nil"/>
            </w:tcBorders>
            <w:vAlign w:val="top"/>
          </w:tcPr>
          <w:p w14:paraId="0B7C368E">
            <w:pPr>
              <w:spacing w:before="136" w:line="231" w:lineRule="auto"/>
              <w:ind w:left="138"/>
              <w:rPr>
                <w:rFonts w:ascii="黑体" w:hAnsi="黑体" w:eastAsia="黑体" w:cs="黑体"/>
                <w:sz w:val="20"/>
                <w:szCs w:val="20"/>
              </w:rPr>
            </w:pPr>
            <w:r>
              <w:rPr>
                <w:rFonts w:ascii="黑体" w:hAnsi="黑体" w:eastAsia="黑体" w:cs="黑体"/>
                <w:spacing w:val="5"/>
                <w:sz w:val="20"/>
                <w:szCs w:val="20"/>
              </w:rPr>
              <w:t>领域</w:t>
            </w:r>
          </w:p>
        </w:tc>
        <w:tc>
          <w:tcPr>
            <w:tcW w:w="4384" w:type="dxa"/>
            <w:tcBorders>
              <w:top w:val="single" w:color="000000" w:sz="10" w:space="0"/>
            </w:tcBorders>
            <w:vAlign w:val="top"/>
          </w:tcPr>
          <w:p w14:paraId="4EC6C6CC">
            <w:pPr>
              <w:spacing w:before="137" w:line="230" w:lineRule="auto"/>
              <w:ind w:left="1778"/>
              <w:rPr>
                <w:rFonts w:ascii="黑体" w:hAnsi="黑体" w:eastAsia="黑体" w:cs="黑体"/>
                <w:sz w:val="20"/>
                <w:szCs w:val="20"/>
              </w:rPr>
            </w:pPr>
            <w:r>
              <w:rPr>
                <w:rFonts w:ascii="黑体" w:hAnsi="黑体" w:eastAsia="黑体" w:cs="黑体"/>
                <w:spacing w:val="7"/>
                <w:sz w:val="20"/>
                <w:szCs w:val="20"/>
              </w:rPr>
              <w:t>项目名称</w:t>
            </w:r>
          </w:p>
        </w:tc>
        <w:tc>
          <w:tcPr>
            <w:tcW w:w="1291" w:type="dxa"/>
            <w:tcBorders>
              <w:top w:val="single" w:color="000000" w:sz="10" w:space="0"/>
            </w:tcBorders>
            <w:vAlign w:val="top"/>
          </w:tcPr>
          <w:p w14:paraId="666E87B9">
            <w:pPr>
              <w:spacing w:before="16" w:line="222" w:lineRule="auto"/>
              <w:ind w:left="308"/>
              <w:rPr>
                <w:rFonts w:ascii="黑体" w:hAnsi="黑体" w:eastAsia="黑体" w:cs="黑体"/>
                <w:sz w:val="20"/>
                <w:szCs w:val="20"/>
              </w:rPr>
            </w:pPr>
            <w:r>
              <w:rPr>
                <w:rFonts w:ascii="黑体" w:hAnsi="黑体" w:eastAsia="黑体" w:cs="黑体"/>
                <w:spacing w:val="2"/>
                <w:sz w:val="20"/>
                <w:szCs w:val="20"/>
              </w:rPr>
              <w:t>2020</w:t>
            </w:r>
            <w:r>
              <w:rPr>
                <w:rFonts w:ascii="黑体" w:hAnsi="黑体" w:eastAsia="黑体" w:cs="黑体"/>
                <w:spacing w:val="-39"/>
                <w:sz w:val="20"/>
                <w:szCs w:val="20"/>
              </w:rPr>
              <w:t xml:space="preserve"> </w:t>
            </w:r>
            <w:r>
              <w:rPr>
                <w:rFonts w:ascii="黑体" w:hAnsi="黑体" w:eastAsia="黑体" w:cs="黑体"/>
                <w:spacing w:val="2"/>
                <w:sz w:val="20"/>
                <w:szCs w:val="20"/>
              </w:rPr>
              <w:t>年</w:t>
            </w:r>
          </w:p>
          <w:p w14:paraId="36534720">
            <w:pPr>
              <w:spacing w:before="1" w:line="200" w:lineRule="auto"/>
              <w:ind w:left="362"/>
              <w:rPr>
                <w:rFonts w:ascii="黑体" w:hAnsi="黑体" w:eastAsia="黑体" w:cs="黑体"/>
                <w:sz w:val="20"/>
                <w:szCs w:val="20"/>
              </w:rPr>
            </w:pPr>
            <w:r>
              <w:rPr>
                <w:rFonts w:ascii="黑体" w:hAnsi="黑体" w:eastAsia="黑体" w:cs="黑体"/>
                <w:spacing w:val="-2"/>
                <w:sz w:val="20"/>
                <w:szCs w:val="20"/>
              </w:rPr>
              <w:t>目标值</w:t>
            </w:r>
          </w:p>
        </w:tc>
        <w:tc>
          <w:tcPr>
            <w:tcW w:w="1357" w:type="dxa"/>
            <w:tcBorders>
              <w:top w:val="single" w:color="000000" w:sz="10" w:space="0"/>
            </w:tcBorders>
            <w:vAlign w:val="top"/>
          </w:tcPr>
          <w:p w14:paraId="4582961F">
            <w:pPr>
              <w:spacing w:before="16" w:line="222" w:lineRule="auto"/>
              <w:ind w:left="339"/>
              <w:rPr>
                <w:rFonts w:ascii="黑体" w:hAnsi="黑体" w:eastAsia="黑体" w:cs="黑体"/>
                <w:sz w:val="20"/>
                <w:szCs w:val="20"/>
              </w:rPr>
            </w:pPr>
            <w:r>
              <w:rPr>
                <w:rFonts w:ascii="黑体" w:hAnsi="黑体" w:eastAsia="黑体" w:cs="黑体"/>
                <w:spacing w:val="2"/>
                <w:sz w:val="20"/>
                <w:szCs w:val="20"/>
              </w:rPr>
              <w:t>2030</w:t>
            </w:r>
            <w:r>
              <w:rPr>
                <w:rFonts w:ascii="黑体" w:hAnsi="黑体" w:eastAsia="黑体" w:cs="黑体"/>
                <w:spacing w:val="-36"/>
                <w:sz w:val="20"/>
                <w:szCs w:val="20"/>
              </w:rPr>
              <w:t xml:space="preserve"> </w:t>
            </w:r>
            <w:r>
              <w:rPr>
                <w:rFonts w:ascii="黑体" w:hAnsi="黑体" w:eastAsia="黑体" w:cs="黑体"/>
                <w:spacing w:val="2"/>
                <w:sz w:val="20"/>
                <w:szCs w:val="20"/>
              </w:rPr>
              <w:t>年</w:t>
            </w:r>
          </w:p>
          <w:p w14:paraId="2B13AEC0">
            <w:pPr>
              <w:spacing w:before="1" w:line="200" w:lineRule="auto"/>
              <w:ind w:left="394"/>
              <w:rPr>
                <w:rFonts w:ascii="黑体" w:hAnsi="黑体" w:eastAsia="黑体" w:cs="黑体"/>
                <w:sz w:val="20"/>
                <w:szCs w:val="20"/>
              </w:rPr>
            </w:pPr>
            <w:r>
              <w:rPr>
                <w:rFonts w:ascii="黑体" w:hAnsi="黑体" w:eastAsia="黑体" w:cs="黑体"/>
                <w:spacing w:val="-2"/>
                <w:sz w:val="20"/>
                <w:szCs w:val="20"/>
              </w:rPr>
              <w:t>目标值</w:t>
            </w:r>
          </w:p>
        </w:tc>
        <w:tc>
          <w:tcPr>
            <w:tcW w:w="588" w:type="dxa"/>
            <w:tcBorders>
              <w:top w:val="single" w:color="000000" w:sz="10" w:space="0"/>
              <w:right w:val="nil"/>
            </w:tcBorders>
            <w:vAlign w:val="top"/>
          </w:tcPr>
          <w:p w14:paraId="79DB7AEE">
            <w:pPr>
              <w:spacing w:before="16" w:line="222" w:lineRule="auto"/>
              <w:ind w:left="194"/>
              <w:rPr>
                <w:rFonts w:ascii="黑体" w:hAnsi="黑体" w:eastAsia="黑体" w:cs="黑体"/>
                <w:sz w:val="20"/>
                <w:szCs w:val="20"/>
              </w:rPr>
            </w:pPr>
            <w:r>
              <w:rPr>
                <w:rFonts w:ascii="黑体" w:hAnsi="黑体" w:eastAsia="黑体" w:cs="黑体"/>
                <w:sz w:val="20"/>
                <w:szCs w:val="20"/>
              </w:rPr>
              <w:t>备</w:t>
            </w:r>
          </w:p>
          <w:p w14:paraId="2F1A5F30">
            <w:pPr>
              <w:spacing w:before="1" w:line="200" w:lineRule="auto"/>
              <w:ind w:left="196"/>
              <w:rPr>
                <w:rFonts w:ascii="黑体" w:hAnsi="黑体" w:eastAsia="黑体" w:cs="黑体"/>
                <w:sz w:val="20"/>
                <w:szCs w:val="20"/>
              </w:rPr>
            </w:pPr>
            <w:r>
              <w:rPr>
                <w:rFonts w:ascii="黑体" w:hAnsi="黑体" w:eastAsia="黑体" w:cs="黑体"/>
                <w:sz w:val="20"/>
                <w:szCs w:val="20"/>
              </w:rPr>
              <w:t>注</w:t>
            </w:r>
          </w:p>
        </w:tc>
      </w:tr>
      <w:tr w14:paraId="244D5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685" w:type="dxa"/>
            <w:vMerge w:val="restart"/>
            <w:tcBorders>
              <w:left w:val="nil"/>
              <w:bottom w:val="nil"/>
            </w:tcBorders>
            <w:vAlign w:val="top"/>
          </w:tcPr>
          <w:p w14:paraId="64880BB0">
            <w:pPr>
              <w:pStyle w:val="10"/>
            </w:pPr>
          </w:p>
        </w:tc>
        <w:tc>
          <w:tcPr>
            <w:tcW w:w="4384" w:type="dxa"/>
            <w:vAlign w:val="top"/>
          </w:tcPr>
          <w:p w14:paraId="1B556C1E">
            <w:pPr>
              <w:spacing w:before="16" w:line="200" w:lineRule="auto"/>
              <w:ind w:left="115"/>
              <w:rPr>
                <w:rFonts w:ascii="仿宋" w:hAnsi="仿宋" w:eastAsia="仿宋" w:cs="仿宋"/>
                <w:sz w:val="20"/>
                <w:szCs w:val="20"/>
              </w:rPr>
            </w:pPr>
            <w:r>
              <w:rPr>
                <w:rFonts w:ascii="仿宋" w:hAnsi="仿宋" w:eastAsia="仿宋" w:cs="仿宋"/>
                <w:spacing w:val="5"/>
                <w:sz w:val="20"/>
                <w:szCs w:val="20"/>
              </w:rPr>
              <w:t>5</w:t>
            </w:r>
            <w:r>
              <w:rPr>
                <w:rFonts w:ascii="仿宋" w:hAnsi="仿宋" w:eastAsia="仿宋" w:cs="仿宋"/>
                <w:spacing w:val="-22"/>
                <w:sz w:val="20"/>
                <w:szCs w:val="20"/>
              </w:rPr>
              <w:t xml:space="preserve"> </w:t>
            </w:r>
            <w:r>
              <w:rPr>
                <w:rFonts w:ascii="仿宋" w:hAnsi="仿宋" w:eastAsia="仿宋" w:cs="仿宋"/>
                <w:spacing w:val="5"/>
                <w:sz w:val="20"/>
                <w:szCs w:val="20"/>
              </w:rPr>
              <w:t>岁以下儿童死亡率 (‰)</w:t>
            </w:r>
          </w:p>
        </w:tc>
        <w:tc>
          <w:tcPr>
            <w:tcW w:w="1291" w:type="dxa"/>
            <w:vAlign w:val="top"/>
          </w:tcPr>
          <w:p w14:paraId="3B8D112D">
            <w:pPr>
              <w:spacing w:before="16" w:line="200" w:lineRule="auto"/>
              <w:ind w:left="492"/>
              <w:rPr>
                <w:rFonts w:ascii="仿宋" w:hAnsi="仿宋" w:eastAsia="仿宋" w:cs="仿宋"/>
                <w:sz w:val="20"/>
                <w:szCs w:val="20"/>
              </w:rPr>
            </w:pPr>
            <w:r>
              <w:rPr>
                <w:rFonts w:ascii="仿宋" w:hAnsi="仿宋" w:eastAsia="仿宋" w:cs="仿宋"/>
                <w:spacing w:val="2"/>
                <w:sz w:val="20"/>
                <w:szCs w:val="20"/>
              </w:rPr>
              <w:t>9.5</w:t>
            </w:r>
          </w:p>
        </w:tc>
        <w:tc>
          <w:tcPr>
            <w:tcW w:w="1357" w:type="dxa"/>
            <w:vAlign w:val="top"/>
          </w:tcPr>
          <w:p w14:paraId="54E9F888">
            <w:pPr>
              <w:spacing w:before="16" w:line="200" w:lineRule="auto"/>
              <w:ind w:left="527"/>
              <w:rPr>
                <w:rFonts w:ascii="仿宋" w:hAnsi="仿宋" w:eastAsia="仿宋" w:cs="仿宋"/>
                <w:sz w:val="20"/>
                <w:szCs w:val="20"/>
              </w:rPr>
            </w:pPr>
            <w:r>
              <w:rPr>
                <w:rFonts w:ascii="仿宋" w:hAnsi="仿宋" w:eastAsia="仿宋" w:cs="仿宋"/>
                <w:spacing w:val="2"/>
                <w:sz w:val="20"/>
                <w:szCs w:val="20"/>
              </w:rPr>
              <w:t>6.0</w:t>
            </w:r>
          </w:p>
        </w:tc>
        <w:tc>
          <w:tcPr>
            <w:tcW w:w="588" w:type="dxa"/>
            <w:tcBorders>
              <w:right w:val="nil"/>
            </w:tcBorders>
            <w:vAlign w:val="top"/>
          </w:tcPr>
          <w:p w14:paraId="56ED201E">
            <w:pPr>
              <w:pStyle w:val="10"/>
              <w:spacing w:line="233" w:lineRule="exact"/>
              <w:rPr>
                <w:sz w:val="20"/>
              </w:rPr>
            </w:pPr>
          </w:p>
        </w:tc>
      </w:tr>
      <w:tr w14:paraId="0FE1B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685" w:type="dxa"/>
            <w:vMerge w:val="continue"/>
            <w:tcBorders>
              <w:top w:val="nil"/>
              <w:left w:val="nil"/>
              <w:bottom w:val="nil"/>
            </w:tcBorders>
            <w:vAlign w:val="top"/>
          </w:tcPr>
          <w:p w14:paraId="4EF5FB48">
            <w:pPr>
              <w:pStyle w:val="10"/>
            </w:pPr>
          </w:p>
        </w:tc>
        <w:tc>
          <w:tcPr>
            <w:tcW w:w="4384" w:type="dxa"/>
            <w:vAlign w:val="top"/>
          </w:tcPr>
          <w:p w14:paraId="11D2463F">
            <w:pPr>
              <w:spacing w:before="18" w:line="198" w:lineRule="auto"/>
              <w:ind w:left="125"/>
              <w:rPr>
                <w:rFonts w:ascii="仿宋" w:hAnsi="仿宋" w:eastAsia="仿宋" w:cs="仿宋"/>
                <w:sz w:val="20"/>
                <w:szCs w:val="20"/>
              </w:rPr>
            </w:pPr>
            <w:r>
              <w:rPr>
                <w:rFonts w:ascii="仿宋" w:hAnsi="仿宋" w:eastAsia="仿宋" w:cs="仿宋"/>
                <w:spacing w:val="6"/>
                <w:sz w:val="20"/>
                <w:szCs w:val="20"/>
              </w:rPr>
              <w:t>孕产妇死亡率（1/10 万）</w:t>
            </w:r>
          </w:p>
        </w:tc>
        <w:tc>
          <w:tcPr>
            <w:tcW w:w="1291" w:type="dxa"/>
            <w:vAlign w:val="top"/>
          </w:tcPr>
          <w:p w14:paraId="685575F4">
            <w:pPr>
              <w:spacing w:before="18" w:line="198" w:lineRule="auto"/>
              <w:ind w:left="454"/>
              <w:rPr>
                <w:rFonts w:ascii="仿宋" w:hAnsi="仿宋" w:eastAsia="仿宋" w:cs="仿宋"/>
                <w:sz w:val="20"/>
                <w:szCs w:val="20"/>
              </w:rPr>
            </w:pPr>
            <w:r>
              <w:rPr>
                <w:rFonts w:ascii="仿宋" w:hAnsi="仿宋" w:eastAsia="仿宋" w:cs="仿宋"/>
                <w:spacing w:val="-1"/>
                <w:sz w:val="20"/>
                <w:szCs w:val="20"/>
              </w:rPr>
              <w:t>18.0</w:t>
            </w:r>
          </w:p>
        </w:tc>
        <w:tc>
          <w:tcPr>
            <w:tcW w:w="1357" w:type="dxa"/>
            <w:vAlign w:val="top"/>
          </w:tcPr>
          <w:p w14:paraId="348AF70B">
            <w:pPr>
              <w:spacing w:before="18" w:line="198" w:lineRule="auto"/>
              <w:ind w:left="488"/>
              <w:rPr>
                <w:rFonts w:ascii="仿宋" w:hAnsi="仿宋" w:eastAsia="仿宋" w:cs="仿宋"/>
                <w:sz w:val="20"/>
                <w:szCs w:val="20"/>
              </w:rPr>
            </w:pPr>
            <w:r>
              <w:rPr>
                <w:rFonts w:ascii="仿宋" w:hAnsi="仿宋" w:eastAsia="仿宋" w:cs="仿宋"/>
                <w:spacing w:val="-1"/>
                <w:sz w:val="20"/>
                <w:szCs w:val="20"/>
              </w:rPr>
              <w:t>12.0</w:t>
            </w:r>
          </w:p>
        </w:tc>
        <w:tc>
          <w:tcPr>
            <w:tcW w:w="588" w:type="dxa"/>
            <w:tcBorders>
              <w:right w:val="nil"/>
            </w:tcBorders>
            <w:vAlign w:val="top"/>
          </w:tcPr>
          <w:p w14:paraId="49439430">
            <w:pPr>
              <w:pStyle w:val="10"/>
              <w:spacing w:line="233" w:lineRule="exact"/>
              <w:rPr>
                <w:sz w:val="20"/>
              </w:rPr>
            </w:pPr>
          </w:p>
        </w:tc>
      </w:tr>
      <w:tr w14:paraId="69326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5" w:type="dxa"/>
            <w:vMerge w:val="continue"/>
            <w:tcBorders>
              <w:top w:val="nil"/>
              <w:left w:val="nil"/>
            </w:tcBorders>
            <w:vAlign w:val="top"/>
          </w:tcPr>
          <w:p w14:paraId="3EE63B85">
            <w:pPr>
              <w:pStyle w:val="10"/>
            </w:pPr>
          </w:p>
        </w:tc>
        <w:tc>
          <w:tcPr>
            <w:tcW w:w="4384" w:type="dxa"/>
            <w:vAlign w:val="top"/>
          </w:tcPr>
          <w:p w14:paraId="22421FA3">
            <w:pPr>
              <w:spacing w:before="22" w:line="207" w:lineRule="auto"/>
              <w:ind w:left="130" w:right="107" w:hanging="8"/>
              <w:rPr>
                <w:rFonts w:ascii="仿宋" w:hAnsi="仿宋" w:eastAsia="仿宋" w:cs="仿宋"/>
                <w:sz w:val="20"/>
                <w:szCs w:val="20"/>
              </w:rPr>
            </w:pPr>
            <w:r>
              <w:rPr>
                <w:rFonts w:ascii="仿宋" w:hAnsi="仿宋" w:eastAsia="仿宋" w:cs="仿宋"/>
                <w:spacing w:val="7"/>
                <w:sz w:val="20"/>
                <w:szCs w:val="20"/>
              </w:rPr>
              <w:t>城乡居民达到《国民体质测定标准》合格以上</w:t>
            </w:r>
            <w:r>
              <w:rPr>
                <w:rFonts w:ascii="仿宋" w:hAnsi="仿宋" w:eastAsia="仿宋" w:cs="仿宋"/>
                <w:spacing w:val="4"/>
                <w:sz w:val="20"/>
                <w:szCs w:val="20"/>
              </w:rPr>
              <w:t>的人数比例（%）</w:t>
            </w:r>
          </w:p>
        </w:tc>
        <w:tc>
          <w:tcPr>
            <w:tcW w:w="1291" w:type="dxa"/>
            <w:vAlign w:val="top"/>
          </w:tcPr>
          <w:p w14:paraId="204B6579">
            <w:pPr>
              <w:spacing w:before="142" w:line="270" w:lineRule="exact"/>
              <w:ind w:left="439"/>
              <w:rPr>
                <w:rFonts w:ascii="仿宋" w:hAnsi="仿宋" w:eastAsia="仿宋" w:cs="仿宋"/>
                <w:sz w:val="20"/>
                <w:szCs w:val="20"/>
              </w:rPr>
            </w:pPr>
            <w:r>
              <w:rPr>
                <w:rFonts w:ascii="仿宋" w:hAnsi="仿宋" w:eastAsia="仿宋" w:cs="仿宋"/>
                <w:spacing w:val="3"/>
                <w:position w:val="1"/>
                <w:sz w:val="20"/>
                <w:szCs w:val="20"/>
              </w:rPr>
              <w:t>90.6</w:t>
            </w:r>
          </w:p>
        </w:tc>
        <w:tc>
          <w:tcPr>
            <w:tcW w:w="1357" w:type="dxa"/>
            <w:vAlign w:val="top"/>
          </w:tcPr>
          <w:p w14:paraId="53C79E3E">
            <w:pPr>
              <w:spacing w:before="142" w:line="270" w:lineRule="exact"/>
              <w:ind w:left="473"/>
              <w:rPr>
                <w:rFonts w:ascii="仿宋" w:hAnsi="仿宋" w:eastAsia="仿宋" w:cs="仿宋"/>
                <w:sz w:val="20"/>
                <w:szCs w:val="20"/>
              </w:rPr>
            </w:pPr>
            <w:r>
              <w:rPr>
                <w:rFonts w:ascii="仿宋" w:hAnsi="仿宋" w:eastAsia="仿宋" w:cs="仿宋"/>
                <w:spacing w:val="3"/>
                <w:position w:val="1"/>
                <w:sz w:val="20"/>
                <w:szCs w:val="20"/>
              </w:rPr>
              <w:t>92.2</w:t>
            </w:r>
          </w:p>
        </w:tc>
        <w:tc>
          <w:tcPr>
            <w:tcW w:w="588" w:type="dxa"/>
            <w:tcBorders>
              <w:right w:val="nil"/>
            </w:tcBorders>
            <w:vAlign w:val="top"/>
          </w:tcPr>
          <w:p w14:paraId="46E76317">
            <w:pPr>
              <w:pStyle w:val="10"/>
            </w:pPr>
          </w:p>
        </w:tc>
      </w:tr>
      <w:tr w14:paraId="006CD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685" w:type="dxa"/>
            <w:vMerge w:val="restart"/>
            <w:tcBorders>
              <w:left w:val="nil"/>
              <w:bottom w:val="nil"/>
            </w:tcBorders>
            <w:vAlign w:val="top"/>
          </w:tcPr>
          <w:p w14:paraId="791E1628">
            <w:pPr>
              <w:spacing w:before="30" w:line="222" w:lineRule="auto"/>
              <w:ind w:left="121"/>
              <w:rPr>
                <w:rFonts w:ascii="仿宋" w:hAnsi="仿宋" w:eastAsia="仿宋" w:cs="仿宋"/>
                <w:sz w:val="20"/>
                <w:szCs w:val="20"/>
              </w:rPr>
            </w:pPr>
            <w:r>
              <w:rPr>
                <w:rFonts w:ascii="仿宋" w:hAnsi="仿宋" w:eastAsia="仿宋" w:cs="仿宋"/>
                <w:spacing w:val="29"/>
                <w:sz w:val="20"/>
                <w:szCs w:val="20"/>
              </w:rPr>
              <w:t>健康</w:t>
            </w:r>
          </w:p>
          <w:p w14:paraId="464941EC">
            <w:pPr>
              <w:spacing w:before="1" w:line="193" w:lineRule="auto"/>
              <w:ind w:left="134"/>
              <w:rPr>
                <w:rFonts w:ascii="仿宋" w:hAnsi="仿宋" w:eastAsia="仿宋" w:cs="仿宋"/>
                <w:sz w:val="20"/>
                <w:szCs w:val="20"/>
              </w:rPr>
            </w:pPr>
            <w:r>
              <w:rPr>
                <w:rFonts w:ascii="仿宋" w:hAnsi="仿宋" w:eastAsia="仿宋" w:cs="仿宋"/>
                <w:spacing w:val="-5"/>
                <w:sz w:val="20"/>
                <w:szCs w:val="20"/>
              </w:rPr>
              <w:t>生活</w:t>
            </w:r>
          </w:p>
        </w:tc>
        <w:tc>
          <w:tcPr>
            <w:tcW w:w="4384" w:type="dxa"/>
            <w:vAlign w:val="top"/>
          </w:tcPr>
          <w:p w14:paraId="3FC88259">
            <w:pPr>
              <w:spacing w:before="26" w:line="191" w:lineRule="auto"/>
              <w:ind w:left="118"/>
              <w:rPr>
                <w:rFonts w:ascii="仿宋" w:hAnsi="仿宋" w:eastAsia="仿宋" w:cs="仿宋"/>
                <w:sz w:val="20"/>
                <w:szCs w:val="20"/>
              </w:rPr>
            </w:pPr>
            <w:r>
              <w:rPr>
                <w:rFonts w:ascii="仿宋" w:hAnsi="仿宋" w:eastAsia="仿宋" w:cs="仿宋"/>
                <w:spacing w:val="7"/>
                <w:sz w:val="20"/>
                <w:szCs w:val="20"/>
              </w:rPr>
              <w:t>居民健康素养水平（%）</w:t>
            </w:r>
          </w:p>
        </w:tc>
        <w:tc>
          <w:tcPr>
            <w:tcW w:w="1291" w:type="dxa"/>
            <w:vAlign w:val="top"/>
          </w:tcPr>
          <w:p w14:paraId="298327D3">
            <w:pPr>
              <w:spacing w:before="26" w:line="191" w:lineRule="auto"/>
              <w:ind w:left="547"/>
              <w:rPr>
                <w:rFonts w:ascii="仿宋" w:hAnsi="仿宋" w:eastAsia="仿宋" w:cs="仿宋"/>
                <w:sz w:val="20"/>
                <w:szCs w:val="20"/>
              </w:rPr>
            </w:pPr>
            <w:r>
              <w:rPr>
                <w:rFonts w:ascii="仿宋" w:hAnsi="仿宋" w:eastAsia="仿宋" w:cs="仿宋"/>
                <w:sz w:val="20"/>
                <w:szCs w:val="20"/>
              </w:rPr>
              <w:t>20</w:t>
            </w:r>
          </w:p>
        </w:tc>
        <w:tc>
          <w:tcPr>
            <w:tcW w:w="1357" w:type="dxa"/>
            <w:vAlign w:val="top"/>
          </w:tcPr>
          <w:p w14:paraId="28175ACE">
            <w:pPr>
              <w:spacing w:before="26" w:line="191" w:lineRule="auto"/>
              <w:ind w:left="582"/>
              <w:rPr>
                <w:rFonts w:ascii="仿宋" w:hAnsi="仿宋" w:eastAsia="仿宋" w:cs="仿宋"/>
                <w:sz w:val="20"/>
                <w:szCs w:val="20"/>
              </w:rPr>
            </w:pPr>
            <w:r>
              <w:rPr>
                <w:rFonts w:ascii="仿宋" w:hAnsi="仿宋" w:eastAsia="仿宋" w:cs="仿宋"/>
                <w:spacing w:val="-1"/>
                <w:sz w:val="20"/>
                <w:szCs w:val="20"/>
              </w:rPr>
              <w:t>30</w:t>
            </w:r>
          </w:p>
        </w:tc>
        <w:tc>
          <w:tcPr>
            <w:tcW w:w="588" w:type="dxa"/>
            <w:tcBorders>
              <w:right w:val="nil"/>
            </w:tcBorders>
            <w:vAlign w:val="top"/>
          </w:tcPr>
          <w:p w14:paraId="7E811F54">
            <w:pPr>
              <w:pStyle w:val="10"/>
              <w:spacing w:line="233" w:lineRule="exact"/>
              <w:rPr>
                <w:sz w:val="20"/>
              </w:rPr>
            </w:pPr>
          </w:p>
        </w:tc>
      </w:tr>
      <w:tr w14:paraId="3AF0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685" w:type="dxa"/>
            <w:vMerge w:val="continue"/>
            <w:tcBorders>
              <w:top w:val="nil"/>
              <w:left w:val="nil"/>
            </w:tcBorders>
            <w:vAlign w:val="top"/>
          </w:tcPr>
          <w:p w14:paraId="7D2539E3">
            <w:pPr>
              <w:pStyle w:val="10"/>
            </w:pPr>
          </w:p>
        </w:tc>
        <w:tc>
          <w:tcPr>
            <w:tcW w:w="4384" w:type="dxa"/>
            <w:vAlign w:val="top"/>
          </w:tcPr>
          <w:p w14:paraId="345E07D8">
            <w:pPr>
              <w:spacing w:before="27" w:line="190" w:lineRule="auto"/>
              <w:ind w:left="118"/>
              <w:rPr>
                <w:rFonts w:ascii="仿宋" w:hAnsi="仿宋" w:eastAsia="仿宋" w:cs="仿宋"/>
                <w:sz w:val="20"/>
                <w:szCs w:val="20"/>
              </w:rPr>
            </w:pPr>
            <w:r>
              <w:rPr>
                <w:rFonts w:ascii="仿宋" w:hAnsi="仿宋" w:eastAsia="仿宋" w:cs="仿宋"/>
                <w:spacing w:val="8"/>
                <w:sz w:val="20"/>
                <w:szCs w:val="20"/>
              </w:rPr>
              <w:t>经常参加体育锻炼人数（亿人）</w:t>
            </w:r>
          </w:p>
        </w:tc>
        <w:tc>
          <w:tcPr>
            <w:tcW w:w="1291" w:type="dxa"/>
            <w:vAlign w:val="top"/>
          </w:tcPr>
          <w:p w14:paraId="039BE72D">
            <w:pPr>
              <w:spacing w:before="27" w:line="190" w:lineRule="auto"/>
              <w:ind w:left="438"/>
              <w:rPr>
                <w:rFonts w:ascii="仿宋" w:hAnsi="仿宋" w:eastAsia="仿宋" w:cs="仿宋"/>
                <w:sz w:val="20"/>
                <w:szCs w:val="20"/>
              </w:rPr>
            </w:pPr>
            <w:r>
              <w:rPr>
                <w:rFonts w:ascii="仿宋" w:hAnsi="仿宋" w:eastAsia="仿宋" w:cs="仿宋"/>
                <w:spacing w:val="3"/>
                <w:sz w:val="20"/>
                <w:szCs w:val="20"/>
              </w:rPr>
              <w:t>4.35</w:t>
            </w:r>
          </w:p>
        </w:tc>
        <w:tc>
          <w:tcPr>
            <w:tcW w:w="1357" w:type="dxa"/>
            <w:vAlign w:val="top"/>
          </w:tcPr>
          <w:p w14:paraId="4A1CE123">
            <w:pPr>
              <w:spacing w:before="27" w:line="190" w:lineRule="auto"/>
              <w:ind w:left="529"/>
              <w:rPr>
                <w:rFonts w:ascii="仿宋" w:hAnsi="仿宋" w:eastAsia="仿宋" w:cs="仿宋"/>
                <w:sz w:val="20"/>
                <w:szCs w:val="20"/>
              </w:rPr>
            </w:pPr>
            <w:r>
              <w:rPr>
                <w:rFonts w:ascii="仿宋" w:hAnsi="仿宋" w:eastAsia="仿宋" w:cs="仿宋"/>
                <w:spacing w:val="1"/>
                <w:sz w:val="20"/>
                <w:szCs w:val="20"/>
              </w:rPr>
              <w:t>5.3</w:t>
            </w:r>
          </w:p>
        </w:tc>
        <w:tc>
          <w:tcPr>
            <w:tcW w:w="588" w:type="dxa"/>
            <w:tcBorders>
              <w:right w:val="nil"/>
            </w:tcBorders>
            <w:vAlign w:val="top"/>
          </w:tcPr>
          <w:p w14:paraId="1916C224">
            <w:pPr>
              <w:pStyle w:val="10"/>
              <w:spacing w:line="233" w:lineRule="exact"/>
              <w:rPr>
                <w:sz w:val="20"/>
              </w:rPr>
            </w:pPr>
          </w:p>
        </w:tc>
      </w:tr>
      <w:tr w14:paraId="482B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5" w:type="dxa"/>
            <w:vMerge w:val="restart"/>
            <w:tcBorders>
              <w:left w:val="nil"/>
              <w:bottom w:val="nil"/>
            </w:tcBorders>
            <w:vAlign w:val="top"/>
          </w:tcPr>
          <w:p w14:paraId="696F5DF2">
            <w:pPr>
              <w:spacing w:before="38" w:line="222" w:lineRule="auto"/>
              <w:ind w:left="121"/>
              <w:rPr>
                <w:rFonts w:ascii="仿宋" w:hAnsi="仿宋" w:eastAsia="仿宋" w:cs="仿宋"/>
                <w:sz w:val="20"/>
                <w:szCs w:val="20"/>
              </w:rPr>
            </w:pPr>
            <w:r>
              <w:rPr>
                <w:rFonts w:ascii="仿宋" w:hAnsi="仿宋" w:eastAsia="仿宋" w:cs="仿宋"/>
                <w:spacing w:val="29"/>
                <w:sz w:val="20"/>
                <w:szCs w:val="20"/>
              </w:rPr>
              <w:t>健康</w:t>
            </w:r>
          </w:p>
          <w:p w14:paraId="406F1A2B">
            <w:pPr>
              <w:spacing w:line="221" w:lineRule="auto"/>
              <w:ind w:left="121"/>
              <w:rPr>
                <w:rFonts w:ascii="仿宋" w:hAnsi="仿宋" w:eastAsia="仿宋" w:cs="仿宋"/>
                <w:sz w:val="20"/>
                <w:szCs w:val="20"/>
              </w:rPr>
            </w:pPr>
            <w:r>
              <w:rPr>
                <w:rFonts w:ascii="仿宋" w:hAnsi="仿宋" w:eastAsia="仿宋" w:cs="仿宋"/>
                <w:spacing w:val="-3"/>
                <w:sz w:val="20"/>
                <w:szCs w:val="20"/>
              </w:rPr>
              <w:t>服</w:t>
            </w:r>
            <w:r>
              <w:rPr>
                <w:rFonts w:ascii="仿宋" w:hAnsi="仿宋" w:eastAsia="仿宋" w:cs="仿宋"/>
                <w:spacing w:val="-30"/>
                <w:sz w:val="20"/>
                <w:szCs w:val="20"/>
              </w:rPr>
              <w:t xml:space="preserve"> </w:t>
            </w:r>
            <w:r>
              <w:rPr>
                <w:rFonts w:ascii="仿宋" w:hAnsi="仿宋" w:eastAsia="仿宋" w:cs="仿宋"/>
                <w:spacing w:val="-3"/>
                <w:sz w:val="20"/>
                <w:szCs w:val="20"/>
              </w:rPr>
              <w:t>务</w:t>
            </w:r>
          </w:p>
          <w:p w14:paraId="47571C60">
            <w:pPr>
              <w:spacing w:line="217" w:lineRule="auto"/>
              <w:ind w:left="132" w:right="106" w:hanging="3"/>
              <w:rPr>
                <w:rFonts w:ascii="仿宋" w:hAnsi="仿宋" w:eastAsia="仿宋" w:cs="仿宋"/>
                <w:sz w:val="20"/>
                <w:szCs w:val="20"/>
              </w:rPr>
            </w:pPr>
            <w:r>
              <w:rPr>
                <w:rFonts w:ascii="仿宋" w:hAnsi="仿宋" w:eastAsia="仿宋" w:cs="仿宋"/>
                <w:spacing w:val="23"/>
                <w:sz w:val="20"/>
                <w:szCs w:val="20"/>
              </w:rPr>
              <w:t>与保</w:t>
            </w:r>
            <w:r>
              <w:rPr>
                <w:rFonts w:ascii="仿宋" w:hAnsi="仿宋" w:eastAsia="仿宋" w:cs="仿宋"/>
                <w:sz w:val="20"/>
                <w:szCs w:val="20"/>
              </w:rPr>
              <w:t>障</w:t>
            </w:r>
          </w:p>
        </w:tc>
        <w:tc>
          <w:tcPr>
            <w:tcW w:w="4384" w:type="dxa"/>
            <w:vAlign w:val="top"/>
          </w:tcPr>
          <w:p w14:paraId="312EC442">
            <w:pPr>
              <w:spacing w:before="148" w:line="229" w:lineRule="auto"/>
              <w:ind w:left="124"/>
              <w:rPr>
                <w:rFonts w:ascii="仿宋" w:hAnsi="仿宋" w:eastAsia="仿宋" w:cs="仿宋"/>
                <w:sz w:val="20"/>
                <w:szCs w:val="20"/>
              </w:rPr>
            </w:pPr>
            <w:r>
              <w:rPr>
                <w:rFonts w:ascii="仿宋" w:hAnsi="仿宋" w:eastAsia="仿宋" w:cs="仿宋"/>
                <w:spacing w:val="7"/>
                <w:sz w:val="20"/>
                <w:szCs w:val="20"/>
              </w:rPr>
              <w:t>重大慢性病过早死亡率（%）</w:t>
            </w:r>
          </w:p>
        </w:tc>
        <w:tc>
          <w:tcPr>
            <w:tcW w:w="1291" w:type="dxa"/>
            <w:vAlign w:val="top"/>
          </w:tcPr>
          <w:p w14:paraId="48214350">
            <w:pPr>
              <w:spacing w:before="28" w:line="222" w:lineRule="auto"/>
              <w:ind w:left="207"/>
              <w:rPr>
                <w:rFonts w:ascii="仿宋" w:hAnsi="仿宋" w:eastAsia="仿宋" w:cs="仿宋"/>
                <w:sz w:val="20"/>
                <w:szCs w:val="20"/>
              </w:rPr>
            </w:pPr>
            <w:r>
              <w:rPr>
                <w:rFonts w:ascii="仿宋" w:hAnsi="仿宋" w:eastAsia="仿宋" w:cs="仿宋"/>
                <w:spacing w:val="-3"/>
                <w:sz w:val="20"/>
                <w:szCs w:val="20"/>
              </w:rPr>
              <w:t>比</w:t>
            </w:r>
            <w:r>
              <w:rPr>
                <w:rFonts w:ascii="仿宋" w:hAnsi="仿宋" w:eastAsia="仿宋" w:cs="仿宋"/>
                <w:spacing w:val="-38"/>
                <w:sz w:val="20"/>
                <w:szCs w:val="20"/>
              </w:rPr>
              <w:t xml:space="preserve"> </w:t>
            </w:r>
            <w:r>
              <w:rPr>
                <w:rFonts w:ascii="仿宋" w:hAnsi="仿宋" w:eastAsia="仿宋" w:cs="仿宋"/>
                <w:spacing w:val="-3"/>
                <w:sz w:val="20"/>
                <w:szCs w:val="20"/>
              </w:rPr>
              <w:t>2015</w:t>
            </w:r>
            <w:r>
              <w:rPr>
                <w:rFonts w:ascii="仿宋" w:hAnsi="仿宋" w:eastAsia="仿宋" w:cs="仿宋"/>
                <w:spacing w:val="-31"/>
                <w:sz w:val="20"/>
                <w:szCs w:val="20"/>
              </w:rPr>
              <w:t xml:space="preserve"> </w:t>
            </w:r>
            <w:r>
              <w:rPr>
                <w:rFonts w:ascii="仿宋" w:hAnsi="仿宋" w:eastAsia="仿宋" w:cs="仿宋"/>
                <w:spacing w:val="-3"/>
                <w:sz w:val="20"/>
                <w:szCs w:val="20"/>
              </w:rPr>
              <w:t>年</w:t>
            </w:r>
          </w:p>
          <w:p w14:paraId="18BE3923">
            <w:pPr>
              <w:spacing w:line="186" w:lineRule="auto"/>
              <w:ind w:left="273"/>
              <w:rPr>
                <w:rFonts w:ascii="仿宋" w:hAnsi="仿宋" w:eastAsia="仿宋" w:cs="仿宋"/>
                <w:sz w:val="20"/>
                <w:szCs w:val="20"/>
              </w:rPr>
            </w:pPr>
            <w:r>
              <w:rPr>
                <w:rFonts w:ascii="仿宋" w:hAnsi="仿宋" w:eastAsia="仿宋" w:cs="仿宋"/>
                <w:spacing w:val="-3"/>
                <w:sz w:val="20"/>
                <w:szCs w:val="20"/>
              </w:rPr>
              <w:t>降低</w:t>
            </w:r>
            <w:r>
              <w:rPr>
                <w:rFonts w:ascii="仿宋" w:hAnsi="仿宋" w:eastAsia="仿宋" w:cs="仿宋"/>
                <w:spacing w:val="-25"/>
                <w:sz w:val="20"/>
                <w:szCs w:val="20"/>
              </w:rPr>
              <w:t xml:space="preserve"> </w:t>
            </w:r>
            <w:r>
              <w:rPr>
                <w:rFonts w:ascii="仿宋" w:hAnsi="仿宋" w:eastAsia="仿宋" w:cs="仿宋"/>
                <w:spacing w:val="-3"/>
                <w:sz w:val="20"/>
                <w:szCs w:val="20"/>
              </w:rPr>
              <w:t>10%</w:t>
            </w:r>
          </w:p>
        </w:tc>
        <w:tc>
          <w:tcPr>
            <w:tcW w:w="1357" w:type="dxa"/>
            <w:vAlign w:val="top"/>
          </w:tcPr>
          <w:p w14:paraId="736F7ADC">
            <w:pPr>
              <w:spacing w:before="28" w:line="204" w:lineRule="auto"/>
              <w:ind w:left="399" w:right="108" w:hanging="256"/>
              <w:rPr>
                <w:rFonts w:ascii="仿宋" w:hAnsi="仿宋" w:eastAsia="仿宋" w:cs="仿宋"/>
                <w:sz w:val="20"/>
                <w:szCs w:val="20"/>
              </w:rPr>
            </w:pPr>
            <w:r>
              <w:rPr>
                <w:rFonts w:ascii="仿宋" w:hAnsi="仿宋" w:eastAsia="仿宋" w:cs="仿宋"/>
                <w:spacing w:val="-3"/>
                <w:sz w:val="20"/>
                <w:szCs w:val="20"/>
              </w:rPr>
              <w:t>比</w:t>
            </w:r>
            <w:r>
              <w:rPr>
                <w:rFonts w:ascii="仿宋" w:hAnsi="仿宋" w:eastAsia="仿宋" w:cs="仿宋"/>
                <w:spacing w:val="-45"/>
                <w:sz w:val="20"/>
                <w:szCs w:val="20"/>
              </w:rPr>
              <w:t xml:space="preserve"> </w:t>
            </w:r>
            <w:r>
              <w:rPr>
                <w:rFonts w:ascii="仿宋" w:hAnsi="仿宋" w:eastAsia="仿宋" w:cs="仿宋"/>
                <w:spacing w:val="-3"/>
                <w:sz w:val="20"/>
                <w:szCs w:val="20"/>
              </w:rPr>
              <w:t>2015</w:t>
            </w:r>
            <w:r>
              <w:rPr>
                <w:rFonts w:ascii="仿宋" w:hAnsi="仿宋" w:eastAsia="仿宋" w:cs="仿宋"/>
                <w:spacing w:val="-35"/>
                <w:sz w:val="20"/>
                <w:szCs w:val="20"/>
              </w:rPr>
              <w:t xml:space="preserve"> </w:t>
            </w:r>
            <w:r>
              <w:rPr>
                <w:rFonts w:ascii="仿宋" w:hAnsi="仿宋" w:eastAsia="仿宋" w:cs="仿宋"/>
                <w:spacing w:val="-3"/>
                <w:sz w:val="20"/>
                <w:szCs w:val="20"/>
              </w:rPr>
              <w:t>年降</w:t>
            </w:r>
            <w:r>
              <w:rPr>
                <w:rFonts w:ascii="仿宋" w:hAnsi="仿宋" w:eastAsia="仿宋" w:cs="仿宋"/>
                <w:spacing w:val="-1"/>
                <w:sz w:val="20"/>
                <w:szCs w:val="20"/>
              </w:rPr>
              <w:t>低</w:t>
            </w:r>
            <w:r>
              <w:rPr>
                <w:rFonts w:ascii="仿宋" w:hAnsi="仿宋" w:eastAsia="仿宋" w:cs="仿宋"/>
                <w:spacing w:val="-34"/>
                <w:sz w:val="20"/>
                <w:szCs w:val="20"/>
              </w:rPr>
              <w:t xml:space="preserve"> </w:t>
            </w:r>
            <w:r>
              <w:rPr>
                <w:rFonts w:ascii="仿宋" w:hAnsi="仿宋" w:eastAsia="仿宋" w:cs="仿宋"/>
                <w:spacing w:val="-1"/>
                <w:sz w:val="20"/>
                <w:szCs w:val="20"/>
              </w:rPr>
              <w:t>30%</w:t>
            </w:r>
          </w:p>
        </w:tc>
        <w:tc>
          <w:tcPr>
            <w:tcW w:w="588" w:type="dxa"/>
            <w:tcBorders>
              <w:right w:val="nil"/>
            </w:tcBorders>
            <w:vAlign w:val="top"/>
          </w:tcPr>
          <w:p w14:paraId="785BA36D">
            <w:pPr>
              <w:pStyle w:val="10"/>
            </w:pPr>
          </w:p>
        </w:tc>
      </w:tr>
      <w:tr w14:paraId="3FE22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685" w:type="dxa"/>
            <w:vMerge w:val="continue"/>
            <w:tcBorders>
              <w:top w:val="nil"/>
              <w:left w:val="nil"/>
              <w:bottom w:val="nil"/>
            </w:tcBorders>
            <w:vAlign w:val="top"/>
          </w:tcPr>
          <w:p w14:paraId="33892611">
            <w:pPr>
              <w:pStyle w:val="10"/>
            </w:pPr>
          </w:p>
        </w:tc>
        <w:tc>
          <w:tcPr>
            <w:tcW w:w="4384" w:type="dxa"/>
            <w:vAlign w:val="top"/>
          </w:tcPr>
          <w:p w14:paraId="6B218C74">
            <w:pPr>
              <w:spacing w:before="32" w:line="185" w:lineRule="auto"/>
              <w:ind w:left="125"/>
              <w:rPr>
                <w:rFonts w:ascii="仿宋" w:hAnsi="仿宋" w:eastAsia="仿宋" w:cs="仿宋"/>
                <w:sz w:val="20"/>
                <w:szCs w:val="20"/>
              </w:rPr>
            </w:pPr>
            <w:r>
              <w:rPr>
                <w:rFonts w:ascii="仿宋" w:hAnsi="仿宋" w:eastAsia="仿宋" w:cs="仿宋"/>
                <w:spacing w:val="5"/>
                <w:sz w:val="20"/>
                <w:szCs w:val="20"/>
              </w:rPr>
              <w:t>每千常住人口执业（助理）</w:t>
            </w:r>
            <w:r>
              <w:rPr>
                <w:rFonts w:ascii="仿宋" w:hAnsi="仿宋" w:eastAsia="仿宋" w:cs="仿宋"/>
                <w:spacing w:val="-44"/>
                <w:sz w:val="20"/>
                <w:szCs w:val="20"/>
              </w:rPr>
              <w:t xml:space="preserve"> </w:t>
            </w:r>
            <w:r>
              <w:rPr>
                <w:rFonts w:ascii="仿宋" w:hAnsi="仿宋" w:eastAsia="仿宋" w:cs="仿宋"/>
                <w:spacing w:val="5"/>
                <w:sz w:val="20"/>
                <w:szCs w:val="20"/>
              </w:rPr>
              <w:t>医师数（人）</w:t>
            </w:r>
          </w:p>
        </w:tc>
        <w:tc>
          <w:tcPr>
            <w:tcW w:w="1291" w:type="dxa"/>
            <w:vAlign w:val="top"/>
          </w:tcPr>
          <w:p w14:paraId="68435B21">
            <w:pPr>
              <w:spacing w:before="32" w:line="185" w:lineRule="auto"/>
              <w:ind w:left="494"/>
              <w:rPr>
                <w:rFonts w:ascii="仿宋" w:hAnsi="仿宋" w:eastAsia="仿宋" w:cs="仿宋"/>
                <w:sz w:val="20"/>
                <w:szCs w:val="20"/>
              </w:rPr>
            </w:pPr>
            <w:r>
              <w:rPr>
                <w:rFonts w:ascii="仿宋" w:hAnsi="仿宋" w:eastAsia="仿宋" w:cs="仿宋"/>
                <w:spacing w:val="1"/>
                <w:sz w:val="20"/>
                <w:szCs w:val="20"/>
              </w:rPr>
              <w:t>2.5</w:t>
            </w:r>
          </w:p>
        </w:tc>
        <w:tc>
          <w:tcPr>
            <w:tcW w:w="1357" w:type="dxa"/>
            <w:vAlign w:val="top"/>
          </w:tcPr>
          <w:p w14:paraId="2E2ED273">
            <w:pPr>
              <w:spacing w:before="32" w:line="185" w:lineRule="auto"/>
              <w:ind w:left="529"/>
              <w:rPr>
                <w:rFonts w:ascii="仿宋" w:hAnsi="仿宋" w:eastAsia="仿宋" w:cs="仿宋"/>
                <w:sz w:val="20"/>
                <w:szCs w:val="20"/>
              </w:rPr>
            </w:pPr>
            <w:r>
              <w:rPr>
                <w:rFonts w:ascii="仿宋" w:hAnsi="仿宋" w:eastAsia="仿宋" w:cs="仿宋"/>
                <w:spacing w:val="1"/>
                <w:sz w:val="20"/>
                <w:szCs w:val="20"/>
              </w:rPr>
              <w:t>3.0</w:t>
            </w:r>
          </w:p>
        </w:tc>
        <w:tc>
          <w:tcPr>
            <w:tcW w:w="588" w:type="dxa"/>
            <w:tcBorders>
              <w:right w:val="nil"/>
            </w:tcBorders>
            <w:vAlign w:val="top"/>
          </w:tcPr>
          <w:p w14:paraId="736F62B3">
            <w:pPr>
              <w:pStyle w:val="10"/>
              <w:spacing w:line="233" w:lineRule="exact"/>
              <w:rPr>
                <w:sz w:val="20"/>
              </w:rPr>
            </w:pPr>
          </w:p>
        </w:tc>
      </w:tr>
      <w:tr w14:paraId="20618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85" w:type="dxa"/>
            <w:vMerge w:val="continue"/>
            <w:tcBorders>
              <w:top w:val="nil"/>
              <w:left w:val="nil"/>
              <w:bottom w:val="single" w:color="000000" w:sz="10" w:space="0"/>
            </w:tcBorders>
            <w:vAlign w:val="top"/>
          </w:tcPr>
          <w:p w14:paraId="7640C806">
            <w:pPr>
              <w:pStyle w:val="10"/>
            </w:pPr>
          </w:p>
        </w:tc>
        <w:tc>
          <w:tcPr>
            <w:tcW w:w="4384" w:type="dxa"/>
            <w:tcBorders>
              <w:bottom w:val="single" w:color="000000" w:sz="10" w:space="0"/>
            </w:tcBorders>
            <w:vAlign w:val="top"/>
          </w:tcPr>
          <w:p w14:paraId="4A250922">
            <w:pPr>
              <w:spacing w:before="34" w:line="204" w:lineRule="auto"/>
              <w:ind w:left="119"/>
              <w:rPr>
                <w:rFonts w:ascii="仿宋" w:hAnsi="仿宋" w:eastAsia="仿宋" w:cs="仿宋"/>
                <w:sz w:val="20"/>
                <w:szCs w:val="20"/>
              </w:rPr>
            </w:pPr>
            <w:r>
              <w:rPr>
                <w:rFonts w:ascii="仿宋" w:hAnsi="仿宋" w:eastAsia="仿宋" w:cs="仿宋"/>
                <w:spacing w:val="8"/>
                <w:sz w:val="20"/>
                <w:szCs w:val="20"/>
              </w:rPr>
              <w:t>个人卫生支出占卫生总费用的比重（%）</w:t>
            </w:r>
          </w:p>
        </w:tc>
        <w:tc>
          <w:tcPr>
            <w:tcW w:w="1291" w:type="dxa"/>
            <w:tcBorders>
              <w:bottom w:val="single" w:color="000000" w:sz="10" w:space="0"/>
            </w:tcBorders>
            <w:vAlign w:val="top"/>
          </w:tcPr>
          <w:p w14:paraId="227BAB4A">
            <w:pPr>
              <w:spacing w:before="34" w:line="204" w:lineRule="auto"/>
              <w:ind w:left="311"/>
              <w:rPr>
                <w:rFonts w:ascii="仿宋" w:hAnsi="仿宋" w:eastAsia="仿宋" w:cs="仿宋"/>
                <w:sz w:val="20"/>
                <w:szCs w:val="20"/>
              </w:rPr>
            </w:pPr>
            <w:r>
              <w:rPr>
                <w:rFonts w:ascii="仿宋" w:hAnsi="仿宋" w:eastAsia="仿宋" w:cs="仿宋"/>
                <w:sz w:val="20"/>
                <w:szCs w:val="20"/>
              </w:rPr>
              <w:t>28</w:t>
            </w:r>
            <w:r>
              <w:rPr>
                <w:rFonts w:ascii="仿宋" w:hAnsi="仿宋" w:eastAsia="仿宋" w:cs="仿宋"/>
                <w:spacing w:val="-32"/>
                <w:sz w:val="20"/>
                <w:szCs w:val="20"/>
              </w:rPr>
              <w:t xml:space="preserve"> </w:t>
            </w:r>
            <w:r>
              <w:rPr>
                <w:rFonts w:ascii="仿宋" w:hAnsi="仿宋" w:eastAsia="仿宋" w:cs="仿宋"/>
                <w:sz w:val="20"/>
                <w:szCs w:val="20"/>
              </w:rPr>
              <w:t>左右</w:t>
            </w:r>
          </w:p>
        </w:tc>
        <w:tc>
          <w:tcPr>
            <w:tcW w:w="1357" w:type="dxa"/>
            <w:tcBorders>
              <w:bottom w:val="single" w:color="000000" w:sz="10" w:space="0"/>
            </w:tcBorders>
            <w:vAlign w:val="top"/>
          </w:tcPr>
          <w:p w14:paraId="6CEEBB95">
            <w:pPr>
              <w:spacing w:before="34" w:line="204" w:lineRule="auto"/>
              <w:ind w:left="343"/>
              <w:rPr>
                <w:rFonts w:ascii="仿宋" w:hAnsi="仿宋" w:eastAsia="仿宋" w:cs="仿宋"/>
                <w:sz w:val="20"/>
                <w:szCs w:val="20"/>
              </w:rPr>
            </w:pPr>
            <w:r>
              <w:rPr>
                <w:rFonts w:ascii="仿宋" w:hAnsi="仿宋" w:eastAsia="仿宋" w:cs="仿宋"/>
                <w:sz w:val="20"/>
                <w:szCs w:val="20"/>
              </w:rPr>
              <w:t>25</w:t>
            </w:r>
            <w:r>
              <w:rPr>
                <w:rFonts w:ascii="仿宋" w:hAnsi="仿宋" w:eastAsia="仿宋" w:cs="仿宋"/>
                <w:spacing w:val="-30"/>
                <w:sz w:val="20"/>
                <w:szCs w:val="20"/>
              </w:rPr>
              <w:t xml:space="preserve"> </w:t>
            </w:r>
            <w:r>
              <w:rPr>
                <w:rFonts w:ascii="仿宋" w:hAnsi="仿宋" w:eastAsia="仿宋" w:cs="仿宋"/>
                <w:sz w:val="20"/>
                <w:szCs w:val="20"/>
              </w:rPr>
              <w:t>左右</w:t>
            </w:r>
          </w:p>
        </w:tc>
        <w:tc>
          <w:tcPr>
            <w:tcW w:w="588" w:type="dxa"/>
            <w:tcBorders>
              <w:bottom w:val="single" w:color="000000" w:sz="10" w:space="0"/>
              <w:right w:val="nil"/>
            </w:tcBorders>
            <w:vAlign w:val="top"/>
          </w:tcPr>
          <w:p w14:paraId="0EA02CA1">
            <w:pPr>
              <w:pStyle w:val="10"/>
            </w:pPr>
          </w:p>
        </w:tc>
      </w:tr>
    </w:tbl>
    <w:p w14:paraId="0A3E1EB5">
      <w:pPr>
        <w:pStyle w:val="5"/>
        <w:spacing w:line="350" w:lineRule="auto"/>
      </w:pPr>
    </w:p>
    <w:p w14:paraId="29C4D305">
      <w:pPr>
        <w:pStyle w:val="5"/>
        <w:spacing w:line="351" w:lineRule="auto"/>
      </w:pPr>
    </w:p>
    <w:p w14:paraId="4AA4F1D5">
      <w:pPr>
        <w:spacing w:before="91" w:line="223" w:lineRule="auto"/>
        <w:ind w:left="588"/>
        <w:outlineLvl w:val="3"/>
        <w:rPr>
          <w:rFonts w:ascii="仿宋" w:hAnsi="仿宋" w:eastAsia="仿宋" w:cs="仿宋"/>
          <w:sz w:val="28"/>
          <w:szCs w:val="28"/>
        </w:rPr>
      </w:pPr>
      <w:r>
        <w:rPr>
          <w:rFonts w:ascii="仿宋" w:hAnsi="仿宋" w:eastAsia="仿宋" w:cs="仿宋"/>
          <w:b/>
          <w:bCs/>
          <w:spacing w:val="-3"/>
          <w:sz w:val="28"/>
          <w:szCs w:val="28"/>
        </w:rPr>
        <w:t>2.《关于进一步完善医疗卫生服务体系的意见》</w:t>
      </w:r>
    </w:p>
    <w:p w14:paraId="5DD15011">
      <w:pPr>
        <w:spacing w:before="289" w:line="411" w:lineRule="auto"/>
        <w:ind w:left="33" w:right="13" w:firstLine="606"/>
        <w:jc w:val="both"/>
        <w:rPr>
          <w:rFonts w:ascii="仿宋" w:hAnsi="仿宋" w:eastAsia="仿宋" w:cs="仿宋"/>
          <w:sz w:val="28"/>
          <w:szCs w:val="28"/>
        </w:rPr>
      </w:pPr>
      <w:r>
        <w:rPr>
          <w:rFonts w:ascii="仿宋" w:hAnsi="仿宋" w:eastAsia="仿宋" w:cs="仿宋"/>
          <w:b/>
          <w:bCs/>
          <w:spacing w:val="3"/>
          <w:sz w:val="28"/>
          <w:szCs w:val="28"/>
        </w:rPr>
        <w:t>突出县级医院县域龙头地位。</w:t>
      </w:r>
      <w:r>
        <w:rPr>
          <w:rFonts w:ascii="仿宋" w:hAnsi="仿宋" w:eastAsia="仿宋" w:cs="仿宋"/>
          <w:spacing w:val="3"/>
          <w:sz w:val="28"/>
          <w:szCs w:val="28"/>
        </w:rPr>
        <w:t>加强县级医院临床专科和管理能</w:t>
      </w:r>
      <w:r>
        <w:rPr>
          <w:rFonts w:ascii="仿宋" w:hAnsi="仿宋" w:eastAsia="仿宋" w:cs="仿宋"/>
          <w:spacing w:val="-4"/>
          <w:sz w:val="28"/>
          <w:szCs w:val="28"/>
        </w:rPr>
        <w:t>力建设，强化县级医院公共卫生服务职能。发展急诊科、妇产科、儿科、重症医学科、中医科、精神科、老年医学科、康复医学科、感染性疾病科等学科，提升肿瘤、心脑血管疾病等重大疾病诊疗能力，鼓</w:t>
      </w:r>
      <w:r>
        <w:rPr>
          <w:rFonts w:ascii="仿宋" w:hAnsi="仿宋" w:eastAsia="仿宋" w:cs="仿宋"/>
          <w:spacing w:val="-1"/>
          <w:sz w:val="28"/>
          <w:szCs w:val="28"/>
        </w:rPr>
        <w:t>励依托现有资源建立相关专科专病中心。</w:t>
      </w:r>
    </w:p>
    <w:p w14:paraId="23C1F4ED">
      <w:pPr>
        <w:spacing w:before="6" w:line="411" w:lineRule="auto"/>
        <w:ind w:left="34" w:right="13" w:firstLine="600"/>
        <w:jc w:val="both"/>
        <w:rPr>
          <w:rFonts w:ascii="仿宋" w:hAnsi="仿宋" w:eastAsia="仿宋" w:cs="仿宋"/>
          <w:sz w:val="28"/>
          <w:szCs w:val="28"/>
        </w:rPr>
      </w:pPr>
      <w:r>
        <w:rPr>
          <w:rFonts w:ascii="仿宋" w:hAnsi="仿宋" w:eastAsia="仿宋" w:cs="仿宋"/>
          <w:b/>
          <w:bCs/>
          <w:spacing w:val="3"/>
          <w:sz w:val="28"/>
          <w:szCs w:val="28"/>
        </w:rPr>
        <w:t>推进县域医共体建设。</w:t>
      </w:r>
      <w:r>
        <w:rPr>
          <w:rFonts w:ascii="仿宋" w:hAnsi="仿宋" w:eastAsia="仿宋" w:cs="仿宋"/>
          <w:spacing w:val="3"/>
          <w:sz w:val="28"/>
          <w:szCs w:val="28"/>
        </w:rPr>
        <w:t>在农村地区以县域为单位发展医共体，</w:t>
      </w:r>
      <w:r>
        <w:rPr>
          <w:rFonts w:ascii="仿宋" w:hAnsi="仿宋" w:eastAsia="仿宋" w:cs="仿宋"/>
          <w:spacing w:val="-4"/>
          <w:sz w:val="28"/>
          <w:szCs w:val="28"/>
        </w:rPr>
        <w:t>由县级医院牵头，其他若干家县级医疗卫生机构及乡镇卫生院、社区卫生服务中心等为成员单位。推进紧密型县域医共体建设，实行县乡一体化管理，逐步实现行政、人事、财务、业务、用药目录、信息系统等统筹管理，建立责任、管理、服务、利益共同体。建立开放共享的影像、心电、病理诊断和医学检验等中心，推动基层检查、上级诊断和检查检验结果互认。加强医共体内部和医共体间床位、号源、设</w:t>
      </w:r>
      <w:r>
        <w:rPr>
          <w:rFonts w:ascii="仿宋" w:hAnsi="仿宋" w:eastAsia="仿宋" w:cs="仿宋"/>
          <w:spacing w:val="-1"/>
          <w:sz w:val="28"/>
          <w:szCs w:val="28"/>
        </w:rPr>
        <w:t>备的统筹使用。持续推进医疗卫生乡村一体化管理。</w:t>
      </w:r>
    </w:p>
    <w:p w14:paraId="4A11397C">
      <w:pPr>
        <w:spacing w:line="411" w:lineRule="auto"/>
        <w:rPr>
          <w:rFonts w:ascii="仿宋" w:hAnsi="仿宋" w:eastAsia="仿宋" w:cs="仿宋"/>
          <w:sz w:val="28"/>
          <w:szCs w:val="28"/>
        </w:rPr>
        <w:sectPr>
          <w:headerReference r:id="rId17" w:type="default"/>
          <w:footerReference r:id="rId18" w:type="default"/>
          <w:pgSz w:w="11906" w:h="16839"/>
          <w:pgMar w:top="1167" w:right="1785" w:bottom="1431" w:left="1785" w:header="830" w:footer="1201" w:gutter="0"/>
          <w:cols w:space="720" w:num="1"/>
        </w:sectPr>
      </w:pPr>
    </w:p>
    <w:p w14:paraId="5C2D7CC4">
      <w:pPr>
        <w:pStyle w:val="5"/>
        <w:spacing w:line="351" w:lineRule="auto"/>
      </w:pPr>
    </w:p>
    <w:p w14:paraId="64FC25F0">
      <w:pPr>
        <w:spacing w:before="91" w:line="318" w:lineRule="auto"/>
        <w:ind w:left="57" w:right="64" w:firstLine="533"/>
        <w:outlineLvl w:val="3"/>
        <w:rPr>
          <w:rFonts w:ascii="仿宋" w:hAnsi="仿宋" w:eastAsia="仿宋" w:cs="仿宋"/>
          <w:sz w:val="28"/>
          <w:szCs w:val="28"/>
        </w:rPr>
      </w:pPr>
      <w:r>
        <w:rPr>
          <w:rFonts w:ascii="仿宋" w:hAnsi="仿宋" w:eastAsia="仿宋" w:cs="仿宋"/>
          <w:b/>
          <w:bCs/>
          <w:spacing w:val="3"/>
          <w:sz w:val="28"/>
          <w:szCs w:val="28"/>
        </w:rPr>
        <w:t>3.《国务院关于新时代支持革命老区振兴发展的意见》（国发</w:t>
      </w:r>
      <w:r>
        <w:rPr>
          <w:rFonts w:ascii="仿宋" w:hAnsi="仿宋" w:eastAsia="仿宋" w:cs="仿宋"/>
          <w:b/>
          <w:bCs/>
          <w:spacing w:val="-10"/>
          <w:sz w:val="28"/>
          <w:szCs w:val="28"/>
        </w:rPr>
        <w:t>〔2021〕3</w:t>
      </w:r>
      <w:r>
        <w:rPr>
          <w:rFonts w:ascii="仿宋" w:hAnsi="仿宋" w:eastAsia="仿宋" w:cs="仿宋"/>
          <w:spacing w:val="-43"/>
          <w:sz w:val="28"/>
          <w:szCs w:val="28"/>
        </w:rPr>
        <w:t xml:space="preserve"> </w:t>
      </w:r>
      <w:r>
        <w:rPr>
          <w:rFonts w:ascii="仿宋" w:hAnsi="仿宋" w:eastAsia="仿宋" w:cs="仿宋"/>
          <w:b/>
          <w:bCs/>
          <w:spacing w:val="-10"/>
          <w:sz w:val="28"/>
          <w:szCs w:val="28"/>
        </w:rPr>
        <w:t>号）</w:t>
      </w:r>
    </w:p>
    <w:p w14:paraId="57C43F00">
      <w:pPr>
        <w:spacing w:before="286" w:line="411" w:lineRule="auto"/>
        <w:ind w:left="38" w:firstLine="553"/>
        <w:jc w:val="both"/>
        <w:rPr>
          <w:rFonts w:ascii="仿宋" w:hAnsi="仿宋" w:eastAsia="仿宋" w:cs="仿宋"/>
          <w:sz w:val="28"/>
          <w:szCs w:val="28"/>
        </w:rPr>
      </w:pPr>
      <w:r>
        <w:rPr>
          <w:rFonts w:ascii="仿宋" w:hAnsi="仿宋" w:eastAsia="仿宋" w:cs="仿宋"/>
          <w:spacing w:val="-4"/>
          <w:sz w:val="28"/>
          <w:szCs w:val="28"/>
        </w:rPr>
        <w:t>文件强调提升公共服务质量。支持革命老区依据国家基本公共服务标准，结合本地实际，尽力而为、量力而行，建立健全本地区基本</w:t>
      </w:r>
      <w:r>
        <w:rPr>
          <w:rFonts w:ascii="仿宋" w:hAnsi="仿宋" w:eastAsia="仿宋" w:cs="仿宋"/>
          <w:spacing w:val="-2"/>
          <w:sz w:val="28"/>
          <w:szCs w:val="28"/>
        </w:rPr>
        <w:t>公共服务标准，保障群众基本生活。按照</w:t>
      </w:r>
      <w:r>
        <w:rPr>
          <w:rFonts w:ascii="Times New Roman" w:hAnsi="Times New Roman" w:eastAsia="Times New Roman" w:cs="Times New Roman"/>
          <w:spacing w:val="-2"/>
          <w:sz w:val="28"/>
          <w:szCs w:val="28"/>
        </w:rPr>
        <w:t>“</w:t>
      </w:r>
      <w:r>
        <w:rPr>
          <w:rFonts w:ascii="Times New Roman" w:hAnsi="Times New Roman" w:eastAsia="Times New Roman" w:cs="Times New Roman"/>
          <w:spacing w:val="-34"/>
          <w:sz w:val="28"/>
          <w:szCs w:val="28"/>
        </w:rPr>
        <w:t xml:space="preserve"> </w:t>
      </w:r>
      <w:r>
        <w:rPr>
          <w:rFonts w:ascii="仿宋" w:hAnsi="仿宋" w:eastAsia="仿宋" w:cs="仿宋"/>
          <w:spacing w:val="-2"/>
          <w:sz w:val="28"/>
          <w:szCs w:val="28"/>
        </w:rPr>
        <w:t>保基本、强基层、建机制</w:t>
      </w:r>
      <w:r>
        <w:rPr>
          <w:rFonts w:ascii="Times New Roman" w:hAnsi="Times New Roman" w:eastAsia="Times New Roman" w:cs="Times New Roman"/>
          <w:spacing w:val="-2"/>
          <w:sz w:val="28"/>
          <w:szCs w:val="28"/>
        </w:rPr>
        <w:t>”</w:t>
      </w:r>
      <w:r>
        <w:rPr>
          <w:rFonts w:ascii="仿宋" w:hAnsi="仿宋" w:eastAsia="仿宋" w:cs="仿宋"/>
          <w:spacing w:val="-5"/>
          <w:sz w:val="28"/>
          <w:szCs w:val="28"/>
        </w:rPr>
        <w:t>要求，深化县域综合医改，整合县域医疗卫生资源，</w:t>
      </w:r>
      <w:r>
        <w:rPr>
          <w:rFonts w:ascii="仿宋" w:hAnsi="仿宋" w:eastAsia="仿宋" w:cs="仿宋"/>
          <w:b/>
          <w:bCs/>
          <w:spacing w:val="-5"/>
          <w:sz w:val="28"/>
          <w:szCs w:val="28"/>
        </w:rPr>
        <w:t>推动发展县域医</w:t>
      </w:r>
      <w:r>
        <w:rPr>
          <w:rFonts w:ascii="仿宋" w:hAnsi="仿宋" w:eastAsia="仿宋" w:cs="仿宋"/>
          <w:b/>
          <w:bCs/>
          <w:spacing w:val="-11"/>
          <w:sz w:val="28"/>
          <w:szCs w:val="28"/>
        </w:rPr>
        <w:t>共体。</w:t>
      </w:r>
    </w:p>
    <w:p w14:paraId="7B93026D">
      <w:pPr>
        <w:spacing w:before="1" w:line="317" w:lineRule="auto"/>
        <w:ind w:left="36" w:right="64" w:firstLine="548"/>
        <w:outlineLvl w:val="3"/>
        <w:rPr>
          <w:rFonts w:ascii="仿宋" w:hAnsi="仿宋" w:eastAsia="仿宋" w:cs="仿宋"/>
          <w:sz w:val="28"/>
          <w:szCs w:val="28"/>
        </w:rPr>
      </w:pPr>
      <w:r>
        <w:rPr>
          <w:rFonts w:ascii="仿宋" w:hAnsi="仿宋" w:eastAsia="仿宋" w:cs="仿宋"/>
          <w:b/>
          <w:bCs/>
          <w:spacing w:val="-2"/>
          <w:sz w:val="28"/>
          <w:szCs w:val="28"/>
        </w:rPr>
        <w:t>4.《国务院关于印发&lt;推动大规模设备更新和消费品以旧换新行</w:t>
      </w:r>
      <w:r>
        <w:rPr>
          <w:rFonts w:ascii="仿宋" w:hAnsi="仿宋" w:eastAsia="仿宋" w:cs="仿宋"/>
          <w:b/>
          <w:bCs/>
          <w:spacing w:val="-5"/>
          <w:sz w:val="28"/>
          <w:szCs w:val="28"/>
        </w:rPr>
        <w:t>动方案&gt;的通知》（国发〔2024〕7</w:t>
      </w:r>
      <w:r>
        <w:rPr>
          <w:rFonts w:ascii="仿宋" w:hAnsi="仿宋" w:eastAsia="仿宋" w:cs="仿宋"/>
          <w:spacing w:val="-32"/>
          <w:sz w:val="28"/>
          <w:szCs w:val="28"/>
        </w:rPr>
        <w:t xml:space="preserve"> </w:t>
      </w:r>
      <w:r>
        <w:rPr>
          <w:rFonts w:ascii="仿宋" w:hAnsi="仿宋" w:eastAsia="仿宋" w:cs="仿宋"/>
          <w:b/>
          <w:bCs/>
          <w:spacing w:val="-5"/>
          <w:sz w:val="28"/>
          <w:szCs w:val="28"/>
        </w:rPr>
        <w:t>号）</w:t>
      </w:r>
    </w:p>
    <w:p w14:paraId="68DE4DE0">
      <w:pPr>
        <w:spacing w:before="288" w:line="411" w:lineRule="auto"/>
        <w:ind w:left="31" w:right="61" w:firstLine="600"/>
        <w:jc w:val="both"/>
        <w:rPr>
          <w:rFonts w:ascii="仿宋" w:hAnsi="仿宋" w:eastAsia="仿宋" w:cs="仿宋"/>
          <w:sz w:val="28"/>
          <w:szCs w:val="28"/>
        </w:rPr>
      </w:pPr>
      <w:r>
        <w:rPr>
          <w:rFonts w:ascii="仿宋" w:hAnsi="仿宋" w:eastAsia="仿宋" w:cs="仿宋"/>
          <w:spacing w:val="-6"/>
          <w:sz w:val="28"/>
          <w:szCs w:val="28"/>
        </w:rPr>
        <w:t>文件提出实施设备更新行动。提升教育文旅医疗设备水平。加强</w:t>
      </w:r>
      <w:r>
        <w:rPr>
          <w:rFonts w:ascii="仿宋" w:hAnsi="仿宋" w:eastAsia="仿宋" w:cs="仿宋"/>
          <w:spacing w:val="-4"/>
          <w:sz w:val="28"/>
          <w:szCs w:val="28"/>
        </w:rPr>
        <w:t>优质高效医疗卫生服务体系建设，推进医疗卫生机构装备和信息化设施迭代升级，鼓励具备条件的医疗机构加快医学影像、放射治疗、远程诊疗、手术机器人等医疗装备更新改造。推动医疗机构病房改造提</w:t>
      </w:r>
      <w:r>
        <w:rPr>
          <w:rFonts w:ascii="仿宋" w:hAnsi="仿宋" w:eastAsia="仿宋" w:cs="仿宋"/>
          <w:spacing w:val="-2"/>
          <w:sz w:val="28"/>
          <w:szCs w:val="28"/>
        </w:rPr>
        <w:t>升，补齐病房环境与设施短板。</w:t>
      </w:r>
    </w:p>
    <w:p w14:paraId="3E6F2898">
      <w:pPr>
        <w:spacing w:before="1" w:line="411" w:lineRule="auto"/>
        <w:ind w:left="31" w:right="61" w:firstLine="609"/>
        <w:rPr>
          <w:rFonts w:ascii="仿宋" w:hAnsi="仿宋" w:eastAsia="仿宋" w:cs="仿宋"/>
          <w:sz w:val="28"/>
          <w:szCs w:val="28"/>
        </w:rPr>
      </w:pPr>
      <w:r>
        <w:rPr>
          <w:rFonts w:ascii="仿宋" w:hAnsi="仿宋" w:eastAsia="仿宋" w:cs="仿宋"/>
          <w:spacing w:val="-2"/>
          <w:sz w:val="28"/>
          <w:szCs w:val="28"/>
        </w:rPr>
        <w:t>到</w:t>
      </w:r>
      <w:r>
        <w:rPr>
          <w:rFonts w:ascii="仿宋" w:hAnsi="仿宋" w:eastAsia="仿宋" w:cs="仿宋"/>
          <w:spacing w:val="-57"/>
          <w:sz w:val="28"/>
          <w:szCs w:val="28"/>
        </w:rPr>
        <w:t xml:space="preserve"> </w:t>
      </w:r>
      <w:r>
        <w:rPr>
          <w:rFonts w:ascii="仿宋" w:hAnsi="仿宋" w:eastAsia="仿宋" w:cs="仿宋"/>
          <w:spacing w:val="-2"/>
          <w:sz w:val="28"/>
          <w:szCs w:val="28"/>
        </w:rPr>
        <w:t>2027</w:t>
      </w:r>
      <w:r>
        <w:rPr>
          <w:rFonts w:ascii="仿宋" w:hAnsi="仿宋" w:eastAsia="仿宋" w:cs="仿宋"/>
          <w:spacing w:val="-48"/>
          <w:sz w:val="28"/>
          <w:szCs w:val="28"/>
        </w:rPr>
        <w:t xml:space="preserve"> </w:t>
      </w:r>
      <w:r>
        <w:rPr>
          <w:rFonts w:ascii="仿宋" w:hAnsi="仿宋" w:eastAsia="仿宋" w:cs="仿宋"/>
          <w:spacing w:val="-2"/>
          <w:sz w:val="28"/>
          <w:szCs w:val="28"/>
        </w:rPr>
        <w:t>年，工业、农业、建筑、交通、教育、文旅、医疗等领</w:t>
      </w:r>
      <w:r>
        <w:rPr>
          <w:rFonts w:ascii="仿宋" w:hAnsi="仿宋" w:eastAsia="仿宋" w:cs="仿宋"/>
          <w:spacing w:val="4"/>
          <w:sz w:val="28"/>
          <w:szCs w:val="28"/>
        </w:rPr>
        <w:t>域设备投资规模较2023</w:t>
      </w:r>
      <w:r>
        <w:rPr>
          <w:rFonts w:ascii="仿宋" w:hAnsi="仿宋" w:eastAsia="仿宋" w:cs="仿宋"/>
          <w:spacing w:val="-35"/>
          <w:sz w:val="28"/>
          <w:szCs w:val="28"/>
        </w:rPr>
        <w:t xml:space="preserve"> </w:t>
      </w:r>
      <w:r>
        <w:rPr>
          <w:rFonts w:ascii="仿宋" w:hAnsi="仿宋" w:eastAsia="仿宋" w:cs="仿宋"/>
          <w:spacing w:val="4"/>
          <w:sz w:val="28"/>
          <w:szCs w:val="28"/>
        </w:rPr>
        <w:t>年要增长25%以上。</w:t>
      </w:r>
    </w:p>
    <w:p w14:paraId="0E797B75">
      <w:pPr>
        <w:spacing w:before="1" w:line="223" w:lineRule="auto"/>
        <w:ind w:left="27"/>
        <w:outlineLvl w:val="2"/>
        <w:rPr>
          <w:rFonts w:ascii="仿宋" w:hAnsi="仿宋" w:eastAsia="仿宋" w:cs="仿宋"/>
          <w:sz w:val="28"/>
          <w:szCs w:val="28"/>
        </w:rPr>
      </w:pPr>
      <w:r>
        <w:rPr>
          <w:rFonts w:ascii="仿宋" w:hAnsi="仿宋" w:eastAsia="仿宋" w:cs="仿宋"/>
          <w:b/>
          <w:bCs/>
          <w:spacing w:val="-3"/>
          <w:sz w:val="28"/>
          <w:szCs w:val="28"/>
        </w:rPr>
        <w:t>2.2.2</w:t>
      </w:r>
      <w:r>
        <w:rPr>
          <w:rFonts w:ascii="仿宋" w:hAnsi="仿宋" w:eastAsia="仿宋" w:cs="仿宋"/>
          <w:spacing w:val="-3"/>
          <w:sz w:val="28"/>
          <w:szCs w:val="28"/>
        </w:rPr>
        <w:t xml:space="preserve">  </w:t>
      </w:r>
      <w:r>
        <w:rPr>
          <w:rFonts w:ascii="仿宋" w:hAnsi="仿宋" w:eastAsia="仿宋" w:cs="仿宋"/>
          <w:b/>
          <w:bCs/>
          <w:spacing w:val="-3"/>
          <w:sz w:val="28"/>
          <w:szCs w:val="28"/>
        </w:rPr>
        <w:t>广东省发展规划</w:t>
      </w:r>
    </w:p>
    <w:p w14:paraId="08BC5653">
      <w:pPr>
        <w:spacing w:before="286" w:line="317" w:lineRule="auto"/>
        <w:ind w:left="32" w:right="64" w:firstLine="573"/>
        <w:outlineLvl w:val="3"/>
        <w:rPr>
          <w:rFonts w:ascii="仿宋" w:hAnsi="仿宋" w:eastAsia="仿宋" w:cs="仿宋"/>
          <w:sz w:val="28"/>
          <w:szCs w:val="28"/>
        </w:rPr>
      </w:pPr>
      <w:r>
        <w:rPr>
          <w:rFonts w:ascii="仿宋" w:hAnsi="仿宋" w:eastAsia="仿宋" w:cs="仿宋"/>
          <w:b/>
          <w:bCs/>
          <w:spacing w:val="-1"/>
          <w:sz w:val="28"/>
          <w:szCs w:val="28"/>
        </w:rPr>
        <w:t>1.《广东省国民经济和社会发展第十四个五年规划和2035</w:t>
      </w:r>
      <w:r>
        <w:rPr>
          <w:rFonts w:ascii="仿宋" w:hAnsi="仿宋" w:eastAsia="仿宋" w:cs="仿宋"/>
          <w:spacing w:val="-48"/>
          <w:sz w:val="28"/>
          <w:szCs w:val="28"/>
        </w:rPr>
        <w:t xml:space="preserve"> </w:t>
      </w:r>
      <w:r>
        <w:rPr>
          <w:rFonts w:ascii="仿宋" w:hAnsi="仿宋" w:eastAsia="仿宋" w:cs="仿宋"/>
          <w:b/>
          <w:bCs/>
          <w:spacing w:val="-1"/>
          <w:sz w:val="28"/>
          <w:szCs w:val="28"/>
        </w:rPr>
        <w:t>年远</w:t>
      </w:r>
      <w:r>
        <w:rPr>
          <w:rFonts w:ascii="仿宋" w:hAnsi="仿宋" w:eastAsia="仿宋" w:cs="仿宋"/>
          <w:b/>
          <w:bCs/>
          <w:spacing w:val="-6"/>
          <w:sz w:val="28"/>
          <w:szCs w:val="28"/>
        </w:rPr>
        <w:t>景目标纲要》</w:t>
      </w:r>
    </w:p>
    <w:p w14:paraId="59AD471E">
      <w:pPr>
        <w:spacing w:before="284" w:line="412" w:lineRule="auto"/>
        <w:ind w:left="31" w:right="61" w:firstLine="600"/>
        <w:jc w:val="both"/>
        <w:rPr>
          <w:rFonts w:ascii="仿宋" w:hAnsi="仿宋" w:eastAsia="仿宋" w:cs="仿宋"/>
          <w:sz w:val="28"/>
          <w:szCs w:val="28"/>
        </w:rPr>
      </w:pPr>
      <w:r>
        <w:rPr>
          <w:rFonts w:ascii="仿宋" w:hAnsi="仿宋" w:eastAsia="仿宋" w:cs="仿宋"/>
          <w:spacing w:val="-6"/>
          <w:sz w:val="28"/>
          <w:szCs w:val="28"/>
        </w:rPr>
        <w:t>规划提出实施健康广东战略，推进卫生健康高质量发展。以保障</w:t>
      </w:r>
      <w:r>
        <w:rPr>
          <w:rFonts w:ascii="仿宋" w:hAnsi="仿宋" w:eastAsia="仿宋" w:cs="仿宋"/>
          <w:spacing w:val="-5"/>
          <w:sz w:val="28"/>
          <w:szCs w:val="28"/>
        </w:rPr>
        <w:t>人民生命安全和身体健康为中心，</w:t>
      </w:r>
      <w:r>
        <w:rPr>
          <w:rFonts w:ascii="仿宋" w:hAnsi="仿宋" w:eastAsia="仿宋" w:cs="仿宋"/>
          <w:b/>
          <w:bCs/>
          <w:spacing w:val="-5"/>
          <w:sz w:val="28"/>
          <w:szCs w:val="28"/>
        </w:rPr>
        <w:t>优化资源配置，补齐短板</w:t>
      </w:r>
      <w:r>
        <w:rPr>
          <w:rFonts w:ascii="仿宋" w:hAnsi="仿宋" w:eastAsia="仿宋" w:cs="仿宋"/>
          <w:b/>
          <w:bCs/>
          <w:spacing w:val="-6"/>
          <w:sz w:val="28"/>
          <w:szCs w:val="28"/>
        </w:rPr>
        <w:t>弱项，</w:t>
      </w:r>
      <w:r>
        <w:rPr>
          <w:rFonts w:ascii="仿宋" w:hAnsi="仿宋" w:eastAsia="仿宋" w:cs="仿宋"/>
          <w:spacing w:val="-6"/>
          <w:sz w:val="28"/>
          <w:szCs w:val="28"/>
        </w:rPr>
        <w:t>创</w:t>
      </w:r>
      <w:r>
        <w:rPr>
          <w:rFonts w:ascii="仿宋" w:hAnsi="仿宋" w:eastAsia="仿宋" w:cs="仿宋"/>
          <w:spacing w:val="-4"/>
          <w:sz w:val="28"/>
          <w:szCs w:val="28"/>
        </w:rPr>
        <w:t>新体制机制，提升服务能力，加快建立优质高效的整合型医疗卫生服</w:t>
      </w:r>
    </w:p>
    <w:p w14:paraId="3EF4A95D">
      <w:pPr>
        <w:spacing w:line="412" w:lineRule="auto"/>
        <w:rPr>
          <w:rFonts w:ascii="仿宋" w:hAnsi="仿宋" w:eastAsia="仿宋" w:cs="仿宋"/>
          <w:sz w:val="28"/>
          <w:szCs w:val="28"/>
        </w:rPr>
        <w:sectPr>
          <w:headerReference r:id="rId19" w:type="default"/>
          <w:footerReference r:id="rId20" w:type="default"/>
          <w:pgSz w:w="11906" w:h="16839"/>
          <w:pgMar w:top="1167" w:right="1737" w:bottom="1431" w:left="1785" w:header="830" w:footer="1200" w:gutter="0"/>
          <w:cols w:space="720" w:num="1"/>
        </w:sectPr>
      </w:pPr>
    </w:p>
    <w:p w14:paraId="6DEE7769">
      <w:pPr>
        <w:pStyle w:val="5"/>
        <w:spacing w:line="352" w:lineRule="auto"/>
      </w:pPr>
    </w:p>
    <w:p w14:paraId="47918D00">
      <w:pPr>
        <w:spacing w:before="91" w:line="220" w:lineRule="auto"/>
        <w:ind w:left="40"/>
        <w:rPr>
          <w:rFonts w:ascii="仿宋" w:hAnsi="仿宋" w:eastAsia="仿宋" w:cs="仿宋"/>
          <w:sz w:val="28"/>
          <w:szCs w:val="28"/>
        </w:rPr>
      </w:pPr>
      <w:r>
        <w:rPr>
          <w:rFonts w:ascii="仿宋" w:hAnsi="仿宋" w:eastAsia="仿宋" w:cs="仿宋"/>
          <w:spacing w:val="-2"/>
          <w:sz w:val="28"/>
          <w:szCs w:val="28"/>
        </w:rPr>
        <w:t>务体系，推动广东省卫生健康事业走在全国前列。</w:t>
      </w:r>
    </w:p>
    <w:p w14:paraId="22DB3DFD">
      <w:pPr>
        <w:spacing w:before="292" w:line="411" w:lineRule="auto"/>
        <w:ind w:left="31" w:right="13" w:firstLine="600"/>
        <w:jc w:val="both"/>
        <w:rPr>
          <w:rFonts w:ascii="仿宋" w:hAnsi="仿宋" w:eastAsia="仿宋" w:cs="仿宋"/>
          <w:sz w:val="28"/>
          <w:szCs w:val="28"/>
        </w:rPr>
      </w:pPr>
      <w:r>
        <w:rPr>
          <w:rFonts w:ascii="仿宋" w:hAnsi="仿宋" w:eastAsia="仿宋" w:cs="仿宋"/>
          <w:spacing w:val="-6"/>
          <w:sz w:val="28"/>
          <w:szCs w:val="28"/>
        </w:rPr>
        <w:t>加快优质医疗资源扩容和区域均衡布局，推进高水平医院建设提</w:t>
      </w:r>
      <w:r>
        <w:rPr>
          <w:rFonts w:ascii="仿宋" w:hAnsi="仿宋" w:eastAsia="仿宋" w:cs="仿宋"/>
          <w:spacing w:val="-5"/>
          <w:sz w:val="28"/>
          <w:szCs w:val="28"/>
        </w:rPr>
        <w:t>质增效，筑牢基层医疗卫生服务网底，</w:t>
      </w:r>
      <w:r>
        <w:rPr>
          <w:rFonts w:ascii="仿宋" w:hAnsi="仿宋" w:eastAsia="仿宋" w:cs="仿宋"/>
          <w:b/>
          <w:bCs/>
          <w:spacing w:val="-5"/>
          <w:sz w:val="28"/>
          <w:szCs w:val="28"/>
        </w:rPr>
        <w:t>提升全省医疗卫生服务</w:t>
      </w:r>
      <w:r>
        <w:rPr>
          <w:rFonts w:ascii="仿宋" w:hAnsi="仿宋" w:eastAsia="仿宋" w:cs="仿宋"/>
          <w:b/>
          <w:bCs/>
          <w:spacing w:val="-6"/>
          <w:sz w:val="28"/>
          <w:szCs w:val="28"/>
        </w:rPr>
        <w:t>质量和</w:t>
      </w:r>
      <w:r>
        <w:rPr>
          <w:rFonts w:ascii="仿宋" w:hAnsi="仿宋" w:eastAsia="仿宋" w:cs="仿宋"/>
          <w:b/>
          <w:bCs/>
          <w:spacing w:val="-2"/>
          <w:sz w:val="28"/>
          <w:szCs w:val="28"/>
        </w:rPr>
        <w:t>水平</w:t>
      </w:r>
      <w:r>
        <w:rPr>
          <w:rFonts w:ascii="仿宋" w:hAnsi="仿宋" w:eastAsia="仿宋" w:cs="仿宋"/>
          <w:spacing w:val="-2"/>
          <w:sz w:val="28"/>
          <w:szCs w:val="28"/>
        </w:rPr>
        <w:t>，更好满足人民群众卫生健康需求。</w:t>
      </w:r>
    </w:p>
    <w:p w14:paraId="6BB6F2FD">
      <w:pPr>
        <w:spacing w:before="1" w:line="222" w:lineRule="auto"/>
        <w:ind w:left="588"/>
        <w:outlineLvl w:val="3"/>
        <w:rPr>
          <w:rFonts w:ascii="仿宋" w:hAnsi="仿宋" w:eastAsia="仿宋" w:cs="仿宋"/>
          <w:sz w:val="28"/>
          <w:szCs w:val="28"/>
        </w:rPr>
      </w:pPr>
      <w:r>
        <w:rPr>
          <w:rFonts w:ascii="仿宋" w:hAnsi="仿宋" w:eastAsia="仿宋" w:cs="仿宋"/>
          <w:b/>
          <w:bCs/>
          <w:spacing w:val="-5"/>
          <w:sz w:val="28"/>
          <w:szCs w:val="28"/>
        </w:rPr>
        <w:t>2.《广东省医疗卫生服务体系“十四五</w:t>
      </w:r>
      <w:r>
        <w:rPr>
          <w:rFonts w:ascii="仿宋" w:hAnsi="仿宋" w:eastAsia="仿宋" w:cs="仿宋"/>
          <w:spacing w:val="-88"/>
          <w:sz w:val="28"/>
          <w:szCs w:val="28"/>
        </w:rPr>
        <w:t xml:space="preserve"> </w:t>
      </w:r>
      <w:r>
        <w:rPr>
          <w:rFonts w:ascii="仿宋" w:hAnsi="仿宋" w:eastAsia="仿宋" w:cs="仿宋"/>
          <w:b/>
          <w:bCs/>
          <w:spacing w:val="-5"/>
          <w:sz w:val="28"/>
          <w:szCs w:val="28"/>
        </w:rPr>
        <w:t>”规划》</w:t>
      </w:r>
    </w:p>
    <w:p w14:paraId="3033C588">
      <w:pPr>
        <w:spacing w:before="288" w:line="411" w:lineRule="auto"/>
        <w:ind w:left="33" w:right="13" w:firstLine="598"/>
        <w:jc w:val="both"/>
        <w:rPr>
          <w:rFonts w:ascii="仿宋" w:hAnsi="仿宋" w:eastAsia="仿宋" w:cs="仿宋"/>
          <w:sz w:val="28"/>
          <w:szCs w:val="28"/>
        </w:rPr>
      </w:pPr>
      <w:r>
        <w:rPr>
          <w:rFonts w:ascii="仿宋" w:hAnsi="仿宋" w:eastAsia="仿宋" w:cs="仿宋"/>
          <w:spacing w:val="-6"/>
          <w:sz w:val="28"/>
          <w:szCs w:val="28"/>
        </w:rPr>
        <w:t>优化医疗机构设备配置。根据功能定位、医疗技术水平、学科发</w:t>
      </w:r>
      <w:r>
        <w:rPr>
          <w:rFonts w:ascii="仿宋" w:hAnsi="仿宋" w:eastAsia="仿宋" w:cs="仿宋"/>
          <w:spacing w:val="-4"/>
          <w:sz w:val="28"/>
          <w:szCs w:val="28"/>
        </w:rPr>
        <w:t>展和群众健康需求，统筹规划大型医用设备配置数量和布局。以优化资源配置和控制医疗成本为重点，坚持资源共享和阶梯配置，引导医</w:t>
      </w:r>
      <w:r>
        <w:rPr>
          <w:rFonts w:ascii="仿宋" w:hAnsi="仿宋" w:eastAsia="仿宋" w:cs="仿宋"/>
          <w:spacing w:val="-2"/>
          <w:sz w:val="28"/>
          <w:szCs w:val="28"/>
        </w:rPr>
        <w:t>疗机构合理配置适宜设备。</w:t>
      </w:r>
    </w:p>
    <w:p w14:paraId="07089C35">
      <w:pPr>
        <w:spacing w:line="221" w:lineRule="auto"/>
        <w:ind w:right="13"/>
        <w:jc w:val="right"/>
        <w:outlineLvl w:val="3"/>
        <w:rPr>
          <w:rFonts w:ascii="仿宋" w:hAnsi="仿宋" w:eastAsia="仿宋" w:cs="仿宋"/>
          <w:sz w:val="28"/>
          <w:szCs w:val="28"/>
        </w:rPr>
      </w:pPr>
      <w:r>
        <w:rPr>
          <w:rFonts w:ascii="仿宋" w:hAnsi="仿宋" w:eastAsia="仿宋" w:cs="仿宋"/>
          <w:b/>
          <w:bCs/>
          <w:spacing w:val="-2"/>
          <w:sz w:val="28"/>
          <w:szCs w:val="28"/>
        </w:rPr>
        <w:t>3.《中共广东省委</w:t>
      </w:r>
      <w:r>
        <w:rPr>
          <w:rFonts w:ascii="仿宋" w:hAnsi="仿宋" w:eastAsia="仿宋" w:cs="仿宋"/>
          <w:spacing w:val="-2"/>
          <w:sz w:val="28"/>
          <w:szCs w:val="28"/>
        </w:rPr>
        <w:t xml:space="preserve"> </w:t>
      </w:r>
      <w:r>
        <w:rPr>
          <w:rFonts w:ascii="仿宋" w:hAnsi="仿宋" w:eastAsia="仿宋" w:cs="仿宋"/>
          <w:b/>
          <w:bCs/>
          <w:spacing w:val="-2"/>
          <w:sz w:val="28"/>
          <w:szCs w:val="28"/>
        </w:rPr>
        <w:t>广东省人民政府关于新时代支持革命老区和</w:t>
      </w:r>
    </w:p>
    <w:p w14:paraId="3FF9DEEC">
      <w:pPr>
        <w:spacing w:before="287" w:line="223" w:lineRule="auto"/>
        <w:ind w:left="38"/>
        <w:rPr>
          <w:rFonts w:ascii="仿宋" w:hAnsi="仿宋" w:eastAsia="仿宋" w:cs="仿宋"/>
          <w:sz w:val="28"/>
          <w:szCs w:val="28"/>
        </w:rPr>
      </w:pPr>
      <w:r>
        <w:rPr>
          <w:rFonts w:ascii="仿宋" w:hAnsi="仿宋" w:eastAsia="仿宋" w:cs="仿宋"/>
          <w:b/>
          <w:bCs/>
          <w:spacing w:val="-4"/>
          <w:sz w:val="28"/>
          <w:szCs w:val="28"/>
        </w:rPr>
        <w:t>原中央苏区振兴发展的实施意见》（粤发〔2021〕15</w:t>
      </w:r>
      <w:r>
        <w:rPr>
          <w:rFonts w:ascii="仿宋" w:hAnsi="仿宋" w:eastAsia="仿宋" w:cs="仿宋"/>
          <w:spacing w:val="-37"/>
          <w:sz w:val="28"/>
          <w:szCs w:val="28"/>
        </w:rPr>
        <w:t xml:space="preserve"> </w:t>
      </w:r>
      <w:r>
        <w:rPr>
          <w:rFonts w:ascii="仿宋" w:hAnsi="仿宋" w:eastAsia="仿宋" w:cs="仿宋"/>
          <w:b/>
          <w:bCs/>
          <w:spacing w:val="-4"/>
          <w:sz w:val="28"/>
          <w:szCs w:val="28"/>
        </w:rPr>
        <w:t>号）</w:t>
      </w:r>
    </w:p>
    <w:p w14:paraId="0C7E47B8">
      <w:pPr>
        <w:spacing w:before="289" w:line="411" w:lineRule="auto"/>
        <w:ind w:left="32" w:right="13" w:firstLine="559"/>
        <w:jc w:val="both"/>
        <w:rPr>
          <w:rFonts w:ascii="仿宋" w:hAnsi="仿宋" w:eastAsia="仿宋" w:cs="仿宋"/>
          <w:sz w:val="28"/>
          <w:szCs w:val="28"/>
        </w:rPr>
      </w:pPr>
      <w:r>
        <w:rPr>
          <w:rFonts w:ascii="仿宋" w:hAnsi="仿宋" w:eastAsia="仿宋" w:cs="仿宋"/>
          <w:spacing w:val="-5"/>
          <w:sz w:val="28"/>
          <w:szCs w:val="28"/>
        </w:rPr>
        <w:t>文件提出要</w:t>
      </w:r>
      <w:r>
        <w:rPr>
          <w:rFonts w:ascii="仿宋" w:hAnsi="仿宋" w:eastAsia="仿宋" w:cs="仿宋"/>
          <w:b/>
          <w:bCs/>
          <w:spacing w:val="-5"/>
          <w:sz w:val="28"/>
          <w:szCs w:val="28"/>
        </w:rPr>
        <w:t>提升公共服务质量。</w:t>
      </w:r>
      <w:r>
        <w:rPr>
          <w:rFonts w:ascii="仿宋" w:hAnsi="仿宋" w:eastAsia="仿宋" w:cs="仿宋"/>
          <w:spacing w:val="-5"/>
          <w:sz w:val="28"/>
          <w:szCs w:val="28"/>
        </w:rPr>
        <w:t>健全基本公共服务体系，改善人</w:t>
      </w:r>
      <w:r>
        <w:rPr>
          <w:rFonts w:ascii="仿宋" w:hAnsi="仿宋" w:eastAsia="仿宋" w:cs="仿宋"/>
          <w:spacing w:val="-4"/>
          <w:sz w:val="28"/>
          <w:szCs w:val="28"/>
        </w:rPr>
        <w:t>民生活品质。加强老区苏区公共卫生防控救治能力建设和卫生应急监测预警体系建设。加大对老区苏区高水平医院建设的支持力度，</w:t>
      </w:r>
      <w:r>
        <w:rPr>
          <w:rFonts w:ascii="仿宋" w:hAnsi="仿宋" w:eastAsia="仿宋" w:cs="仿宋"/>
          <w:b/>
          <w:bCs/>
          <w:spacing w:val="-5"/>
          <w:sz w:val="28"/>
          <w:szCs w:val="28"/>
        </w:rPr>
        <w:t>鼓励</w:t>
      </w:r>
      <w:r>
        <w:rPr>
          <w:rFonts w:ascii="仿宋" w:hAnsi="仿宋" w:eastAsia="仿宋" w:cs="仿宋"/>
          <w:b/>
          <w:bCs/>
          <w:spacing w:val="-4"/>
          <w:sz w:val="28"/>
          <w:szCs w:val="28"/>
        </w:rPr>
        <w:t>老区苏区发展县域医共体。</w:t>
      </w:r>
    </w:p>
    <w:p w14:paraId="3EC4B05C">
      <w:pPr>
        <w:spacing w:line="222" w:lineRule="auto"/>
        <w:ind w:right="15"/>
        <w:jc w:val="right"/>
        <w:outlineLvl w:val="3"/>
        <w:rPr>
          <w:rFonts w:ascii="仿宋" w:hAnsi="仿宋" w:eastAsia="仿宋" w:cs="仿宋"/>
          <w:sz w:val="28"/>
          <w:szCs w:val="28"/>
        </w:rPr>
      </w:pPr>
      <w:r>
        <w:rPr>
          <w:rFonts w:ascii="仿宋" w:hAnsi="仿宋" w:eastAsia="仿宋" w:cs="仿宋"/>
          <w:b/>
          <w:bCs/>
          <w:spacing w:val="-2"/>
          <w:sz w:val="28"/>
          <w:szCs w:val="28"/>
        </w:rPr>
        <w:t>4.《广东省人民政府关于印发&lt;广东省推动大规模设备更新和消</w:t>
      </w:r>
    </w:p>
    <w:p w14:paraId="46B8DAD6">
      <w:pPr>
        <w:spacing w:before="287" w:line="223" w:lineRule="auto"/>
        <w:ind w:left="41"/>
        <w:rPr>
          <w:rFonts w:ascii="仿宋" w:hAnsi="仿宋" w:eastAsia="仿宋" w:cs="仿宋"/>
          <w:sz w:val="28"/>
          <w:szCs w:val="28"/>
        </w:rPr>
      </w:pPr>
      <w:r>
        <w:rPr>
          <w:rFonts w:ascii="仿宋" w:hAnsi="仿宋" w:eastAsia="仿宋" w:cs="仿宋"/>
          <w:b/>
          <w:bCs/>
          <w:spacing w:val="-4"/>
          <w:sz w:val="28"/>
          <w:szCs w:val="28"/>
        </w:rPr>
        <w:t>费品以旧换新实施方案&gt;的通知》（粤府〔2024〕27</w:t>
      </w:r>
      <w:r>
        <w:rPr>
          <w:rFonts w:ascii="仿宋" w:hAnsi="仿宋" w:eastAsia="仿宋" w:cs="仿宋"/>
          <w:spacing w:val="-40"/>
          <w:sz w:val="28"/>
          <w:szCs w:val="28"/>
        </w:rPr>
        <w:t xml:space="preserve"> </w:t>
      </w:r>
      <w:r>
        <w:rPr>
          <w:rFonts w:ascii="仿宋" w:hAnsi="仿宋" w:eastAsia="仿宋" w:cs="仿宋"/>
          <w:b/>
          <w:bCs/>
          <w:spacing w:val="-4"/>
          <w:sz w:val="28"/>
          <w:szCs w:val="28"/>
        </w:rPr>
        <w:t>号）</w:t>
      </w:r>
    </w:p>
    <w:p w14:paraId="4EA4323F">
      <w:pPr>
        <w:spacing w:before="283" w:line="412" w:lineRule="auto"/>
        <w:ind w:left="33" w:right="13" w:firstLine="604"/>
        <w:jc w:val="both"/>
        <w:rPr>
          <w:rFonts w:ascii="仿宋" w:hAnsi="仿宋" w:eastAsia="仿宋" w:cs="仿宋"/>
          <w:sz w:val="28"/>
          <w:szCs w:val="28"/>
        </w:rPr>
      </w:pPr>
      <w:r>
        <w:rPr>
          <w:rFonts w:ascii="仿宋" w:hAnsi="仿宋" w:eastAsia="仿宋" w:cs="仿宋"/>
          <w:b/>
          <w:bCs/>
          <w:spacing w:val="2"/>
          <w:sz w:val="28"/>
          <w:szCs w:val="28"/>
        </w:rPr>
        <w:t>实施大规模设备更新行动，推进医疗设备设施</w:t>
      </w:r>
      <w:r>
        <w:rPr>
          <w:rFonts w:ascii="仿宋" w:hAnsi="仿宋" w:eastAsia="仿宋" w:cs="仿宋"/>
          <w:b/>
          <w:bCs/>
          <w:spacing w:val="1"/>
          <w:sz w:val="28"/>
          <w:szCs w:val="28"/>
        </w:rPr>
        <w:t>迭代升级。</w:t>
      </w:r>
      <w:r>
        <w:rPr>
          <w:rFonts w:ascii="仿宋" w:hAnsi="仿宋" w:eastAsia="仿宋" w:cs="仿宋"/>
          <w:spacing w:val="1"/>
          <w:sz w:val="28"/>
          <w:szCs w:val="28"/>
        </w:rPr>
        <w:t>推动</w:t>
      </w:r>
      <w:r>
        <w:rPr>
          <w:rFonts w:ascii="仿宋" w:hAnsi="仿宋" w:eastAsia="仿宋" w:cs="仿宋"/>
          <w:spacing w:val="6"/>
          <w:sz w:val="28"/>
          <w:szCs w:val="28"/>
        </w:rPr>
        <w:t>医疗卫生机构装备和信息化设施迭代升级，鼓</w:t>
      </w:r>
      <w:r>
        <w:rPr>
          <w:rFonts w:ascii="仿宋" w:hAnsi="仿宋" w:eastAsia="仿宋" w:cs="仿宋"/>
          <w:spacing w:val="5"/>
          <w:sz w:val="28"/>
          <w:szCs w:val="28"/>
        </w:rPr>
        <w:t>励具备条件的医学影</w:t>
      </w:r>
      <w:r>
        <w:rPr>
          <w:rFonts w:ascii="仿宋" w:hAnsi="仿宋" w:eastAsia="仿宋" w:cs="仿宋"/>
          <w:spacing w:val="-4"/>
          <w:sz w:val="28"/>
          <w:szCs w:val="28"/>
        </w:rPr>
        <w:t>像、放射治疗、远程诊疗、手术机器人等医疗装备更新改造。推动医</w:t>
      </w:r>
      <w:r>
        <w:rPr>
          <w:rFonts w:ascii="仿宋" w:hAnsi="仿宋" w:eastAsia="仿宋" w:cs="仿宋"/>
          <w:spacing w:val="-13"/>
          <w:sz w:val="28"/>
          <w:szCs w:val="28"/>
        </w:rPr>
        <w:t>疗机构病房改造提升，优化住院诊疗服务。探索推进医疗装备产品“购</w:t>
      </w:r>
      <w:r>
        <w:rPr>
          <w:rFonts w:ascii="仿宋" w:hAnsi="仿宋" w:eastAsia="仿宋" w:cs="仿宋"/>
          <w:spacing w:val="-4"/>
          <w:sz w:val="28"/>
          <w:szCs w:val="28"/>
        </w:rPr>
        <w:t>买技术服务</w:t>
      </w:r>
      <w:r>
        <w:rPr>
          <w:rFonts w:ascii="仿宋" w:hAnsi="仿宋" w:eastAsia="仿宋" w:cs="仿宋"/>
          <w:spacing w:val="-97"/>
          <w:sz w:val="28"/>
          <w:szCs w:val="28"/>
        </w:rPr>
        <w:t xml:space="preserve"> </w:t>
      </w:r>
      <w:r>
        <w:rPr>
          <w:rFonts w:ascii="仿宋" w:hAnsi="仿宋" w:eastAsia="仿宋" w:cs="仿宋"/>
          <w:spacing w:val="-4"/>
          <w:sz w:val="28"/>
          <w:szCs w:val="28"/>
        </w:rPr>
        <w:t>”和设备租赁等新模式。</w:t>
      </w:r>
    </w:p>
    <w:p w14:paraId="4C234FA4">
      <w:pPr>
        <w:spacing w:line="412" w:lineRule="auto"/>
        <w:rPr>
          <w:rFonts w:ascii="仿宋" w:hAnsi="仿宋" w:eastAsia="仿宋" w:cs="仿宋"/>
          <w:sz w:val="28"/>
          <w:szCs w:val="28"/>
        </w:rPr>
        <w:sectPr>
          <w:headerReference r:id="rId21" w:type="default"/>
          <w:footerReference r:id="rId22" w:type="default"/>
          <w:pgSz w:w="11906" w:h="16839"/>
          <w:pgMar w:top="1167" w:right="1785" w:bottom="1431" w:left="1785" w:header="830" w:footer="1200" w:gutter="0"/>
          <w:cols w:space="720" w:num="1"/>
        </w:sectPr>
      </w:pPr>
    </w:p>
    <w:p w14:paraId="0A9B3853">
      <w:pPr>
        <w:pStyle w:val="5"/>
        <w:spacing w:line="352" w:lineRule="auto"/>
      </w:pPr>
    </w:p>
    <w:p w14:paraId="12012688">
      <w:pPr>
        <w:spacing w:before="91" w:line="316" w:lineRule="auto"/>
        <w:ind w:left="31" w:right="16" w:firstLine="559"/>
        <w:outlineLvl w:val="3"/>
        <w:rPr>
          <w:rFonts w:ascii="仿宋" w:hAnsi="仿宋" w:eastAsia="仿宋" w:cs="仿宋"/>
          <w:sz w:val="28"/>
          <w:szCs w:val="28"/>
        </w:rPr>
      </w:pPr>
      <w:r>
        <w:rPr>
          <w:rFonts w:ascii="仿宋" w:hAnsi="仿宋" w:eastAsia="仿宋" w:cs="仿宋"/>
          <w:b/>
          <w:bCs/>
          <w:spacing w:val="-7"/>
          <w:sz w:val="28"/>
          <w:szCs w:val="28"/>
        </w:rPr>
        <w:t>5.《广东省卫生健康委关于印发广东省推进卫生健康领域设备设</w:t>
      </w:r>
      <w:r>
        <w:rPr>
          <w:rFonts w:ascii="仿宋" w:hAnsi="仿宋" w:eastAsia="仿宋" w:cs="仿宋"/>
          <w:b/>
          <w:bCs/>
          <w:spacing w:val="-4"/>
          <w:sz w:val="28"/>
          <w:szCs w:val="28"/>
        </w:rPr>
        <w:t>施迭代升级工作方案的通知》（粤卫函〔2024〕3</w:t>
      </w:r>
      <w:r>
        <w:rPr>
          <w:rFonts w:ascii="仿宋" w:hAnsi="仿宋" w:eastAsia="仿宋" w:cs="仿宋"/>
          <w:spacing w:val="-35"/>
          <w:sz w:val="28"/>
          <w:szCs w:val="28"/>
        </w:rPr>
        <w:t xml:space="preserve"> </w:t>
      </w:r>
      <w:r>
        <w:rPr>
          <w:rFonts w:ascii="仿宋" w:hAnsi="仿宋" w:eastAsia="仿宋" w:cs="仿宋"/>
          <w:b/>
          <w:bCs/>
          <w:spacing w:val="-4"/>
          <w:sz w:val="28"/>
          <w:szCs w:val="28"/>
        </w:rPr>
        <w:t>号）</w:t>
      </w:r>
    </w:p>
    <w:p w14:paraId="4B5CF8E1">
      <w:pPr>
        <w:spacing w:before="291" w:line="411" w:lineRule="auto"/>
        <w:ind w:left="31" w:right="12" w:firstLine="609"/>
        <w:jc w:val="both"/>
        <w:rPr>
          <w:rFonts w:ascii="仿宋" w:hAnsi="仿宋" w:eastAsia="仿宋" w:cs="仿宋"/>
          <w:sz w:val="28"/>
          <w:szCs w:val="28"/>
        </w:rPr>
      </w:pPr>
      <w:r>
        <w:rPr>
          <w:rFonts w:ascii="仿宋" w:hAnsi="仿宋" w:eastAsia="仿宋" w:cs="仿宋"/>
          <w:sz w:val="28"/>
          <w:szCs w:val="28"/>
        </w:rPr>
        <w:t>到</w:t>
      </w:r>
      <w:r>
        <w:rPr>
          <w:rFonts w:ascii="仿宋" w:hAnsi="仿宋" w:eastAsia="仿宋" w:cs="仿宋"/>
          <w:spacing w:val="-58"/>
          <w:sz w:val="28"/>
          <w:szCs w:val="28"/>
        </w:rPr>
        <w:t xml:space="preserve"> </w:t>
      </w:r>
      <w:r>
        <w:rPr>
          <w:rFonts w:ascii="仿宋" w:hAnsi="仿宋" w:eastAsia="仿宋" w:cs="仿宋"/>
          <w:sz w:val="28"/>
          <w:szCs w:val="28"/>
        </w:rPr>
        <w:t>2027</w:t>
      </w:r>
      <w:r>
        <w:rPr>
          <w:rFonts w:ascii="仿宋" w:hAnsi="仿宋" w:eastAsia="仿宋" w:cs="仿宋"/>
          <w:spacing w:val="-47"/>
          <w:sz w:val="28"/>
          <w:szCs w:val="28"/>
        </w:rPr>
        <w:t xml:space="preserve"> </w:t>
      </w:r>
      <w:r>
        <w:rPr>
          <w:rFonts w:ascii="仿宋" w:hAnsi="仿宋" w:eastAsia="仿宋" w:cs="仿宋"/>
          <w:sz w:val="28"/>
          <w:szCs w:val="28"/>
        </w:rPr>
        <w:t>年，全省卫生健康领域设备投资规模</w:t>
      </w:r>
      <w:r>
        <w:rPr>
          <w:rFonts w:ascii="仿宋" w:hAnsi="仿宋" w:eastAsia="仿宋" w:cs="仿宋"/>
          <w:spacing w:val="-1"/>
          <w:sz w:val="28"/>
          <w:szCs w:val="28"/>
        </w:rPr>
        <w:t>较2023</w:t>
      </w:r>
      <w:r>
        <w:rPr>
          <w:rFonts w:ascii="仿宋" w:hAnsi="仿宋" w:eastAsia="仿宋" w:cs="仿宋"/>
          <w:spacing w:val="-45"/>
          <w:sz w:val="28"/>
          <w:szCs w:val="28"/>
        </w:rPr>
        <w:t xml:space="preserve"> </w:t>
      </w:r>
      <w:r>
        <w:rPr>
          <w:rFonts w:ascii="仿宋" w:hAnsi="仿宋" w:eastAsia="仿宋" w:cs="仿宋"/>
          <w:spacing w:val="-1"/>
          <w:sz w:val="28"/>
          <w:szCs w:val="28"/>
        </w:rPr>
        <w:t>年增长25%</w:t>
      </w:r>
      <w:r>
        <w:rPr>
          <w:rFonts w:ascii="仿宋" w:hAnsi="仿宋" w:eastAsia="仿宋" w:cs="仿宋"/>
          <w:spacing w:val="-4"/>
          <w:sz w:val="28"/>
          <w:szCs w:val="28"/>
        </w:rPr>
        <w:t>以上。调整优化全省医疗机构病房床位结构配置，并配备较高舒适度和适老化的设施设备。各类医疗卫生机构结合信息技术应用创新等改</w:t>
      </w:r>
      <w:r>
        <w:rPr>
          <w:rFonts w:ascii="仿宋" w:hAnsi="仿宋" w:eastAsia="仿宋" w:cs="仿宋"/>
          <w:spacing w:val="-1"/>
          <w:sz w:val="28"/>
          <w:szCs w:val="28"/>
        </w:rPr>
        <w:t>造要求，基本完成老旧信息化设施迭代升级。</w:t>
      </w:r>
    </w:p>
    <w:p w14:paraId="77108D31">
      <w:pPr>
        <w:spacing w:before="5" w:line="411" w:lineRule="auto"/>
        <w:ind w:left="27" w:right="13" w:firstLine="610"/>
        <w:jc w:val="both"/>
        <w:rPr>
          <w:rFonts w:ascii="仿宋" w:hAnsi="仿宋" w:eastAsia="仿宋" w:cs="仿宋"/>
          <w:sz w:val="28"/>
          <w:szCs w:val="28"/>
        </w:rPr>
      </w:pPr>
      <w:r>
        <w:rPr>
          <w:rFonts w:ascii="仿宋" w:hAnsi="仿宋" w:eastAsia="仿宋" w:cs="仿宋"/>
          <w:spacing w:val="3"/>
          <w:sz w:val="28"/>
          <w:szCs w:val="28"/>
        </w:rPr>
        <w:t>实施医疗卫生机构装备更新行动。</w:t>
      </w:r>
      <w:r>
        <w:rPr>
          <w:rFonts w:ascii="仿宋" w:hAnsi="仿宋" w:eastAsia="仿宋" w:cs="仿宋"/>
          <w:b/>
          <w:bCs/>
          <w:spacing w:val="3"/>
          <w:sz w:val="28"/>
          <w:szCs w:val="28"/>
        </w:rPr>
        <w:t>推进医疗卫生机构设施设备</w:t>
      </w:r>
      <w:r>
        <w:rPr>
          <w:rFonts w:ascii="仿宋" w:hAnsi="仿宋" w:eastAsia="仿宋" w:cs="仿宋"/>
          <w:b/>
          <w:bCs/>
          <w:spacing w:val="-6"/>
          <w:sz w:val="28"/>
          <w:szCs w:val="28"/>
        </w:rPr>
        <w:t>迭代升级。推进医疗卫生机构设施设备迭代升级。</w:t>
      </w:r>
      <w:r>
        <w:rPr>
          <w:rFonts w:ascii="仿宋" w:hAnsi="仿宋" w:eastAsia="仿宋" w:cs="仿宋"/>
          <w:spacing w:val="-6"/>
          <w:sz w:val="28"/>
          <w:szCs w:val="28"/>
        </w:rPr>
        <w:t>推进医疗卫生机构</w:t>
      </w:r>
      <w:r>
        <w:rPr>
          <w:rFonts w:ascii="仿宋" w:hAnsi="仿宋" w:eastAsia="仿宋" w:cs="仿宋"/>
          <w:spacing w:val="-4"/>
          <w:sz w:val="28"/>
          <w:szCs w:val="28"/>
        </w:rPr>
        <w:t>装备供给侧改革，拓宽设备设施的来源渠道和投入方式，激发更新迭代升级动力。研究制订医疗卫生机构装备更新目录和指南，探索发展</w:t>
      </w:r>
      <w:r>
        <w:rPr>
          <w:rFonts w:ascii="仿宋" w:hAnsi="仿宋" w:eastAsia="仿宋" w:cs="仿宋"/>
          <w:spacing w:val="-5"/>
          <w:sz w:val="28"/>
          <w:szCs w:val="28"/>
        </w:rPr>
        <w:t>医疗装备产品“购买技术服务</w:t>
      </w:r>
      <w:r>
        <w:rPr>
          <w:rFonts w:ascii="仿宋" w:hAnsi="仿宋" w:eastAsia="仿宋" w:cs="仿宋"/>
          <w:spacing w:val="-98"/>
          <w:sz w:val="28"/>
          <w:szCs w:val="28"/>
        </w:rPr>
        <w:t xml:space="preserve"> </w:t>
      </w:r>
      <w:r>
        <w:rPr>
          <w:rFonts w:ascii="仿宋" w:hAnsi="仿宋" w:eastAsia="仿宋" w:cs="仿宋"/>
          <w:spacing w:val="-5"/>
          <w:sz w:val="28"/>
          <w:szCs w:val="28"/>
        </w:rPr>
        <w:t>”、共建共享共用等新模式。支持和鼓</w:t>
      </w:r>
      <w:r>
        <w:rPr>
          <w:rFonts w:ascii="仿宋" w:hAnsi="仿宋" w:eastAsia="仿宋" w:cs="仿宋"/>
          <w:spacing w:val="-2"/>
          <w:sz w:val="28"/>
          <w:szCs w:val="28"/>
        </w:rPr>
        <w:t>励地市发展医疗装备集中采购。</w:t>
      </w:r>
      <w:r>
        <w:rPr>
          <w:rFonts w:ascii="仿宋" w:hAnsi="仿宋" w:eastAsia="仿宋" w:cs="仿宋"/>
          <w:b/>
          <w:bCs/>
          <w:spacing w:val="-2"/>
          <w:sz w:val="28"/>
          <w:szCs w:val="28"/>
        </w:rPr>
        <w:t>到</w:t>
      </w:r>
      <w:r>
        <w:rPr>
          <w:rFonts w:ascii="仿宋" w:hAnsi="仿宋" w:eastAsia="仿宋" w:cs="仿宋"/>
          <w:spacing w:val="-51"/>
          <w:sz w:val="28"/>
          <w:szCs w:val="28"/>
        </w:rPr>
        <w:t xml:space="preserve"> </w:t>
      </w:r>
      <w:r>
        <w:rPr>
          <w:rFonts w:ascii="仿宋" w:hAnsi="仿宋" w:eastAsia="仿宋" w:cs="仿宋"/>
          <w:b/>
          <w:bCs/>
          <w:spacing w:val="-2"/>
          <w:sz w:val="28"/>
          <w:szCs w:val="28"/>
        </w:rPr>
        <w:t>2024</w:t>
      </w:r>
      <w:r>
        <w:rPr>
          <w:rFonts w:ascii="仿宋" w:hAnsi="仿宋" w:eastAsia="仿宋" w:cs="仿宋"/>
          <w:spacing w:val="-48"/>
          <w:sz w:val="28"/>
          <w:szCs w:val="28"/>
        </w:rPr>
        <w:t xml:space="preserve"> </w:t>
      </w:r>
      <w:r>
        <w:rPr>
          <w:rFonts w:ascii="仿宋" w:hAnsi="仿宋" w:eastAsia="仿宋" w:cs="仿宋"/>
          <w:b/>
          <w:bCs/>
          <w:spacing w:val="-2"/>
          <w:sz w:val="28"/>
          <w:szCs w:val="28"/>
        </w:rPr>
        <w:t>年底，更新医疗卫生机构医</w:t>
      </w:r>
      <w:r>
        <w:rPr>
          <w:rFonts w:ascii="仿宋" w:hAnsi="仿宋" w:eastAsia="仿宋" w:cs="仿宋"/>
          <w:b/>
          <w:bCs/>
          <w:spacing w:val="1"/>
          <w:sz w:val="28"/>
          <w:szCs w:val="28"/>
        </w:rPr>
        <w:t>疗影像、放射治疗、远程诊疗以及手术机器人等设备</w:t>
      </w:r>
      <w:r>
        <w:rPr>
          <w:rFonts w:ascii="仿宋" w:hAnsi="仿宋" w:eastAsia="仿宋" w:cs="仿宋"/>
          <w:spacing w:val="-45"/>
          <w:sz w:val="28"/>
          <w:szCs w:val="28"/>
        </w:rPr>
        <w:t xml:space="preserve"> </w:t>
      </w:r>
      <w:r>
        <w:rPr>
          <w:rFonts w:ascii="仿宋" w:hAnsi="仿宋" w:eastAsia="仿宋" w:cs="仿宋"/>
          <w:b/>
          <w:bCs/>
          <w:spacing w:val="1"/>
          <w:sz w:val="28"/>
          <w:szCs w:val="28"/>
        </w:rPr>
        <w:t>0.6</w:t>
      </w:r>
      <w:r>
        <w:rPr>
          <w:rFonts w:ascii="仿宋" w:hAnsi="仿宋" w:eastAsia="仿宋" w:cs="仿宋"/>
          <w:spacing w:val="-44"/>
          <w:sz w:val="28"/>
          <w:szCs w:val="28"/>
        </w:rPr>
        <w:t xml:space="preserve"> </w:t>
      </w:r>
      <w:r>
        <w:rPr>
          <w:rFonts w:ascii="仿宋" w:hAnsi="仿宋" w:eastAsia="仿宋" w:cs="仿宋"/>
          <w:b/>
          <w:bCs/>
          <w:spacing w:val="1"/>
          <w:sz w:val="28"/>
          <w:szCs w:val="28"/>
        </w:rPr>
        <w:t>万台；到</w:t>
      </w:r>
      <w:bookmarkStart w:id="77" w:name="bookmark9"/>
      <w:bookmarkEnd w:id="77"/>
      <w:r>
        <w:rPr>
          <w:rFonts w:ascii="仿宋" w:hAnsi="仿宋" w:eastAsia="仿宋" w:cs="仿宋"/>
          <w:b/>
          <w:bCs/>
          <w:spacing w:val="-6"/>
          <w:sz w:val="28"/>
          <w:szCs w:val="28"/>
        </w:rPr>
        <w:t>2027</w:t>
      </w:r>
      <w:r>
        <w:rPr>
          <w:rFonts w:ascii="仿宋" w:hAnsi="仿宋" w:eastAsia="仿宋" w:cs="仿宋"/>
          <w:spacing w:val="-43"/>
          <w:sz w:val="28"/>
          <w:szCs w:val="28"/>
        </w:rPr>
        <w:t xml:space="preserve"> </w:t>
      </w:r>
      <w:r>
        <w:rPr>
          <w:rFonts w:ascii="仿宋" w:hAnsi="仿宋" w:eastAsia="仿宋" w:cs="仿宋"/>
          <w:b/>
          <w:bCs/>
          <w:spacing w:val="-6"/>
          <w:sz w:val="28"/>
          <w:szCs w:val="28"/>
        </w:rPr>
        <w:t>年底，更新以上设备超过</w:t>
      </w:r>
      <w:r>
        <w:rPr>
          <w:rFonts w:ascii="仿宋" w:hAnsi="仿宋" w:eastAsia="仿宋" w:cs="仿宋"/>
          <w:spacing w:val="-55"/>
          <w:sz w:val="28"/>
          <w:szCs w:val="28"/>
        </w:rPr>
        <w:t xml:space="preserve"> </w:t>
      </w:r>
      <w:r>
        <w:rPr>
          <w:rFonts w:ascii="仿宋" w:hAnsi="仿宋" w:eastAsia="仿宋" w:cs="仿宋"/>
          <w:b/>
          <w:bCs/>
          <w:spacing w:val="-6"/>
          <w:sz w:val="28"/>
          <w:szCs w:val="28"/>
        </w:rPr>
        <w:t>2</w:t>
      </w:r>
      <w:r>
        <w:rPr>
          <w:rFonts w:ascii="仿宋" w:hAnsi="仿宋" w:eastAsia="仿宋" w:cs="仿宋"/>
          <w:spacing w:val="-49"/>
          <w:sz w:val="28"/>
          <w:szCs w:val="28"/>
        </w:rPr>
        <w:t xml:space="preserve"> </w:t>
      </w:r>
      <w:r>
        <w:rPr>
          <w:rFonts w:ascii="仿宋" w:hAnsi="仿宋" w:eastAsia="仿宋" w:cs="仿宋"/>
          <w:b/>
          <w:bCs/>
          <w:spacing w:val="-6"/>
          <w:sz w:val="28"/>
          <w:szCs w:val="28"/>
        </w:rPr>
        <w:t>万台。</w:t>
      </w:r>
    </w:p>
    <w:p w14:paraId="2AC90E24">
      <w:pPr>
        <w:pStyle w:val="5"/>
        <w:spacing w:line="264" w:lineRule="auto"/>
      </w:pPr>
    </w:p>
    <w:p w14:paraId="68F80084">
      <w:pPr>
        <w:pStyle w:val="5"/>
        <w:spacing w:line="265" w:lineRule="auto"/>
      </w:pPr>
    </w:p>
    <w:p w14:paraId="5EAD0D86">
      <w:pPr>
        <w:spacing w:before="91" w:line="222" w:lineRule="auto"/>
        <w:ind w:left="22"/>
        <w:outlineLvl w:val="1"/>
        <w:rPr>
          <w:rFonts w:ascii="黑体" w:hAnsi="黑体" w:eastAsia="黑体" w:cs="黑体"/>
          <w:sz w:val="28"/>
          <w:szCs w:val="28"/>
        </w:rPr>
      </w:pPr>
      <w:bookmarkStart w:id="78" w:name="bookmark51"/>
      <w:bookmarkEnd w:id="78"/>
      <w:r>
        <w:rPr>
          <w:rFonts w:ascii="黑体" w:hAnsi="黑体" w:eastAsia="黑体" w:cs="黑体"/>
          <w:spacing w:val="-1"/>
          <w:sz w:val="28"/>
          <w:szCs w:val="28"/>
        </w:rPr>
        <w:t>2.3  建设必要性</w:t>
      </w:r>
    </w:p>
    <w:p w14:paraId="5E92F369">
      <w:pPr>
        <w:spacing w:before="286" w:line="222" w:lineRule="auto"/>
        <w:ind w:left="27"/>
        <w:outlineLvl w:val="2"/>
        <w:rPr>
          <w:rFonts w:ascii="仿宋" w:hAnsi="仿宋" w:eastAsia="仿宋" w:cs="仿宋"/>
          <w:sz w:val="28"/>
          <w:szCs w:val="28"/>
        </w:rPr>
      </w:pPr>
      <w:r>
        <w:rPr>
          <w:rFonts w:ascii="仿宋" w:hAnsi="仿宋" w:eastAsia="仿宋" w:cs="仿宋"/>
          <w:b/>
          <w:bCs/>
          <w:spacing w:val="-2"/>
          <w:sz w:val="28"/>
          <w:szCs w:val="28"/>
        </w:rPr>
        <w:t>2.3.1</w:t>
      </w:r>
      <w:r>
        <w:rPr>
          <w:rFonts w:ascii="仿宋" w:hAnsi="仿宋" w:eastAsia="仿宋" w:cs="仿宋"/>
          <w:spacing w:val="-2"/>
          <w:sz w:val="28"/>
          <w:szCs w:val="28"/>
        </w:rPr>
        <w:t xml:space="preserve">  </w:t>
      </w:r>
      <w:r>
        <w:rPr>
          <w:rFonts w:ascii="仿宋" w:hAnsi="仿宋" w:eastAsia="仿宋" w:cs="仿宋"/>
          <w:b/>
          <w:bCs/>
          <w:spacing w:val="-2"/>
          <w:sz w:val="28"/>
          <w:szCs w:val="28"/>
        </w:rPr>
        <w:t>项目建设是落实国家高质量发展政策，促进经济</w:t>
      </w:r>
      <w:r>
        <w:rPr>
          <w:rFonts w:ascii="仿宋" w:hAnsi="仿宋" w:eastAsia="仿宋" w:cs="仿宋"/>
          <w:b/>
          <w:bCs/>
          <w:spacing w:val="-3"/>
          <w:sz w:val="28"/>
          <w:szCs w:val="28"/>
        </w:rPr>
        <w:t>增长的需要</w:t>
      </w:r>
    </w:p>
    <w:p w14:paraId="0DFA7208">
      <w:pPr>
        <w:spacing w:before="291" w:line="411" w:lineRule="auto"/>
        <w:ind w:left="31" w:right="13" w:firstLine="614"/>
        <w:jc w:val="both"/>
        <w:rPr>
          <w:rFonts w:ascii="仿宋" w:hAnsi="仿宋" w:eastAsia="仿宋" w:cs="仿宋"/>
          <w:sz w:val="28"/>
          <w:szCs w:val="28"/>
        </w:rPr>
      </w:pPr>
      <w:r>
        <w:rPr>
          <w:rFonts w:ascii="仿宋" w:hAnsi="仿宋" w:eastAsia="仿宋" w:cs="仿宋"/>
          <w:spacing w:val="-6"/>
          <w:sz w:val="28"/>
          <w:szCs w:val="28"/>
        </w:rPr>
        <w:t>随着全面建设社会主义现代化国家的战略部署，医疗卫生领域的</w:t>
      </w:r>
      <w:r>
        <w:rPr>
          <w:rFonts w:ascii="仿宋" w:hAnsi="仿宋" w:eastAsia="仿宋" w:cs="仿宋"/>
          <w:spacing w:val="-4"/>
          <w:sz w:val="28"/>
          <w:szCs w:val="28"/>
        </w:rPr>
        <w:t>高质量发展成为迫切需求。推动大规模设备更新和消费品以旧换新是加快构建新发展格局、推动高质量发展的重要举措，将有力促进投资</w:t>
      </w:r>
      <w:r>
        <w:rPr>
          <w:rFonts w:ascii="仿宋" w:hAnsi="仿宋" w:eastAsia="仿宋" w:cs="仿宋"/>
          <w:spacing w:val="-2"/>
          <w:sz w:val="28"/>
          <w:szCs w:val="28"/>
        </w:rPr>
        <w:t>和消费，既利当前、更利长远。</w:t>
      </w:r>
    </w:p>
    <w:p w14:paraId="6D9AB4A2">
      <w:pPr>
        <w:spacing w:line="222" w:lineRule="auto"/>
        <w:ind w:right="13"/>
        <w:jc w:val="right"/>
        <w:rPr>
          <w:rFonts w:ascii="仿宋" w:hAnsi="仿宋" w:eastAsia="仿宋" w:cs="仿宋"/>
          <w:sz w:val="28"/>
          <w:szCs w:val="28"/>
        </w:rPr>
      </w:pPr>
      <w:r>
        <w:rPr>
          <w:rFonts w:ascii="仿宋" w:hAnsi="仿宋" w:eastAsia="仿宋" w:cs="仿宋"/>
          <w:spacing w:val="-6"/>
          <w:sz w:val="28"/>
          <w:szCs w:val="28"/>
        </w:rPr>
        <w:t>推动大规模设备更新和消费品以旧换新，将扩大内需和深化供给</w:t>
      </w:r>
    </w:p>
    <w:p w14:paraId="5BA44724">
      <w:pPr>
        <w:spacing w:line="222" w:lineRule="auto"/>
        <w:rPr>
          <w:rFonts w:ascii="仿宋" w:hAnsi="仿宋" w:eastAsia="仿宋" w:cs="仿宋"/>
          <w:sz w:val="28"/>
          <w:szCs w:val="28"/>
        </w:rPr>
        <w:sectPr>
          <w:footerReference r:id="rId23" w:type="default"/>
          <w:pgSz w:w="11906" w:h="16839"/>
          <w:pgMar w:top="1167" w:right="1785" w:bottom="1431" w:left="1785" w:header="830" w:footer="1201" w:gutter="0"/>
          <w:cols w:space="720" w:num="1"/>
        </w:sectPr>
      </w:pPr>
    </w:p>
    <w:p w14:paraId="3B373614">
      <w:pPr>
        <w:pStyle w:val="5"/>
        <w:spacing w:line="353" w:lineRule="auto"/>
      </w:pPr>
    </w:p>
    <w:p w14:paraId="789E8A99">
      <w:pPr>
        <w:spacing w:before="91" w:line="411" w:lineRule="auto"/>
        <w:ind w:left="32"/>
        <w:jc w:val="both"/>
        <w:rPr>
          <w:rFonts w:ascii="仿宋" w:hAnsi="仿宋" w:eastAsia="仿宋" w:cs="仿宋"/>
          <w:sz w:val="28"/>
          <w:szCs w:val="28"/>
        </w:rPr>
      </w:pPr>
      <w:r>
        <w:rPr>
          <w:rFonts w:ascii="仿宋" w:hAnsi="仿宋" w:eastAsia="仿宋" w:cs="仿宋"/>
          <w:spacing w:val="-4"/>
          <w:sz w:val="28"/>
          <w:szCs w:val="28"/>
        </w:rPr>
        <w:t>侧结构性改革，实施设备更新、消费品以旧换新、回收循环利用、标准提升四大行动，大力促进先进设备生产应用，推动先进产能比重持</w:t>
      </w:r>
      <w:r>
        <w:rPr>
          <w:rFonts w:ascii="仿宋" w:hAnsi="仿宋" w:eastAsia="仿宋" w:cs="仿宋"/>
          <w:spacing w:val="-10"/>
          <w:sz w:val="28"/>
          <w:szCs w:val="28"/>
        </w:rPr>
        <w:t>续提升，畅通资源循环利用链条，大幅提高国民经济循环质量和水平。</w:t>
      </w:r>
    </w:p>
    <w:p w14:paraId="582FC4FB">
      <w:pPr>
        <w:spacing w:before="1" w:line="411" w:lineRule="auto"/>
        <w:ind w:left="29" w:right="25" w:firstLine="627"/>
        <w:rPr>
          <w:rFonts w:ascii="仿宋" w:hAnsi="仿宋" w:eastAsia="仿宋" w:cs="仿宋"/>
          <w:sz w:val="28"/>
          <w:szCs w:val="28"/>
        </w:rPr>
      </w:pPr>
      <w:r>
        <w:rPr>
          <w:rFonts w:ascii="仿宋" w:hAnsi="仿宋" w:eastAsia="仿宋" w:cs="仿宋"/>
          <w:spacing w:val="-4"/>
          <w:sz w:val="28"/>
          <w:szCs w:val="28"/>
        </w:rPr>
        <w:t>医疗卫生领域设备更新是落实国家高质量发展政策的具体行动，</w:t>
      </w:r>
      <w:r>
        <w:rPr>
          <w:rFonts w:ascii="仿宋" w:hAnsi="仿宋" w:eastAsia="仿宋" w:cs="仿宋"/>
          <w:spacing w:val="-1"/>
          <w:sz w:val="28"/>
          <w:szCs w:val="28"/>
        </w:rPr>
        <w:t>有助于实现国家制定的经济发展和社会进步目标。</w:t>
      </w:r>
    </w:p>
    <w:p w14:paraId="382D95B9">
      <w:pPr>
        <w:spacing w:line="317" w:lineRule="auto"/>
        <w:ind w:left="32" w:right="103" w:hanging="5"/>
        <w:outlineLvl w:val="2"/>
        <w:rPr>
          <w:rFonts w:ascii="仿宋" w:hAnsi="仿宋" w:eastAsia="仿宋" w:cs="仿宋"/>
          <w:sz w:val="28"/>
          <w:szCs w:val="28"/>
        </w:rPr>
      </w:pPr>
      <w:r>
        <w:rPr>
          <w:rFonts w:ascii="仿宋" w:hAnsi="仿宋" w:eastAsia="仿宋" w:cs="仿宋"/>
          <w:b/>
          <w:bCs/>
          <w:spacing w:val="-2"/>
          <w:sz w:val="28"/>
          <w:szCs w:val="28"/>
        </w:rPr>
        <w:t>2.3.2</w:t>
      </w:r>
      <w:r>
        <w:rPr>
          <w:rFonts w:ascii="仿宋" w:hAnsi="仿宋" w:eastAsia="仿宋" w:cs="仿宋"/>
          <w:spacing w:val="-2"/>
          <w:sz w:val="28"/>
          <w:szCs w:val="28"/>
        </w:rPr>
        <w:t xml:space="preserve">  </w:t>
      </w:r>
      <w:r>
        <w:rPr>
          <w:rFonts w:ascii="仿宋" w:hAnsi="仿宋" w:eastAsia="仿宋" w:cs="仿宋"/>
          <w:b/>
          <w:bCs/>
          <w:spacing w:val="-2"/>
          <w:sz w:val="28"/>
          <w:szCs w:val="28"/>
        </w:rPr>
        <w:t>项目建设是落实广东省医疗卫生规划，提升区域医疗供给水</w:t>
      </w:r>
      <w:r>
        <w:rPr>
          <w:rFonts w:ascii="仿宋" w:hAnsi="仿宋" w:eastAsia="仿宋" w:cs="仿宋"/>
          <w:b/>
          <w:bCs/>
          <w:spacing w:val="-7"/>
          <w:sz w:val="28"/>
          <w:szCs w:val="28"/>
        </w:rPr>
        <w:t>平的需要</w:t>
      </w:r>
    </w:p>
    <w:p w14:paraId="3CC98AC5">
      <w:pPr>
        <w:spacing w:before="287" w:line="411" w:lineRule="auto"/>
        <w:ind w:left="38" w:right="103" w:firstLine="618"/>
        <w:rPr>
          <w:rFonts w:ascii="仿宋" w:hAnsi="仿宋" w:eastAsia="仿宋" w:cs="仿宋"/>
          <w:sz w:val="28"/>
          <w:szCs w:val="28"/>
        </w:rPr>
      </w:pPr>
      <w:r>
        <w:rPr>
          <w:rFonts w:ascii="仿宋" w:hAnsi="仿宋" w:eastAsia="仿宋" w:cs="仿宋"/>
          <w:b/>
          <w:bCs/>
          <w:spacing w:val="3"/>
          <w:sz w:val="28"/>
          <w:szCs w:val="28"/>
        </w:rPr>
        <w:t>医疗设备的更新换代</w:t>
      </w:r>
      <w:r>
        <w:rPr>
          <w:rFonts w:ascii="仿宋" w:hAnsi="仿宋" w:eastAsia="仿宋" w:cs="仿宋"/>
          <w:spacing w:val="3"/>
          <w:sz w:val="28"/>
          <w:szCs w:val="28"/>
        </w:rPr>
        <w:t>有助于提高医疗资源的</w:t>
      </w:r>
      <w:r>
        <w:rPr>
          <w:rFonts w:ascii="仿宋" w:hAnsi="仿宋" w:eastAsia="仿宋" w:cs="仿宋"/>
          <w:spacing w:val="2"/>
          <w:sz w:val="28"/>
          <w:szCs w:val="28"/>
        </w:rPr>
        <w:t>使用效率，优化资</w:t>
      </w:r>
      <w:r>
        <w:rPr>
          <w:rFonts w:ascii="仿宋" w:hAnsi="仿宋" w:eastAsia="仿宋" w:cs="仿宋"/>
          <w:spacing w:val="-2"/>
          <w:sz w:val="28"/>
          <w:szCs w:val="28"/>
        </w:rPr>
        <w:t>源配置，减少浪费，提升医疗服务的整体效能。</w:t>
      </w:r>
    </w:p>
    <w:p w14:paraId="55915F09">
      <w:pPr>
        <w:spacing w:before="4" w:line="411" w:lineRule="auto"/>
        <w:ind w:left="32" w:right="101" w:firstLine="601"/>
        <w:jc w:val="both"/>
        <w:rPr>
          <w:rFonts w:ascii="仿宋" w:hAnsi="仿宋" w:eastAsia="仿宋" w:cs="仿宋"/>
          <w:sz w:val="28"/>
          <w:szCs w:val="28"/>
        </w:rPr>
      </w:pPr>
      <w:r>
        <w:rPr>
          <w:rFonts w:ascii="仿宋" w:hAnsi="仿宋" w:eastAsia="仿宋" w:cs="仿宋"/>
          <w:spacing w:val="-6"/>
          <w:sz w:val="28"/>
          <w:szCs w:val="28"/>
        </w:rPr>
        <w:t>项目建设有利于提升广东省医疗服务水平，提升医疗服务的质量</w:t>
      </w:r>
      <w:r>
        <w:rPr>
          <w:rFonts w:ascii="仿宋" w:hAnsi="仿宋" w:eastAsia="仿宋" w:cs="仿宋"/>
          <w:spacing w:val="-4"/>
          <w:sz w:val="28"/>
          <w:szCs w:val="28"/>
        </w:rPr>
        <w:t>和效率，改善就医体验；有利于促进医疗技术创新和发展，提供更精确的诊断治疗；有利于优化医疗资源配置，提高资源使用效率，推动区域均衡发展；有利于提升基层医疗服务水平，实现基本医疗卫生服务均质化；有利于加强公共卫生体系的建设，提升应对重大疫情和突发公共卫生事件的能力；有助于提升区域医疗供给水平，增强医疗服</w:t>
      </w:r>
      <w:r>
        <w:rPr>
          <w:rFonts w:ascii="仿宋" w:hAnsi="仿宋" w:eastAsia="仿宋" w:cs="仿宋"/>
          <w:spacing w:val="-1"/>
          <w:sz w:val="28"/>
          <w:szCs w:val="28"/>
        </w:rPr>
        <w:t>务的系统连续性，实现医疗服务的优质化、便捷化和舒适性。</w:t>
      </w:r>
    </w:p>
    <w:p w14:paraId="6AD45F18">
      <w:pPr>
        <w:spacing w:before="2" w:line="411" w:lineRule="auto"/>
        <w:ind w:left="33" w:right="101" w:firstLine="623"/>
        <w:jc w:val="both"/>
        <w:rPr>
          <w:rFonts w:ascii="仿宋" w:hAnsi="仿宋" w:eastAsia="仿宋" w:cs="仿宋"/>
          <w:sz w:val="28"/>
          <w:szCs w:val="28"/>
        </w:rPr>
      </w:pPr>
      <w:r>
        <w:rPr>
          <w:rFonts w:ascii="仿宋" w:hAnsi="仿宋" w:eastAsia="仿宋" w:cs="仿宋"/>
          <w:spacing w:val="-7"/>
          <w:sz w:val="28"/>
          <w:szCs w:val="28"/>
        </w:rPr>
        <w:t>医疗领域设备更新对于落实广东省医疗卫生规划、提升区域医疗</w:t>
      </w:r>
      <w:r>
        <w:rPr>
          <w:rFonts w:ascii="仿宋" w:hAnsi="仿宋" w:eastAsia="仿宋" w:cs="仿宋"/>
          <w:spacing w:val="-4"/>
          <w:sz w:val="28"/>
          <w:szCs w:val="28"/>
        </w:rPr>
        <w:t>供给水平具有多方面的积极意义，是推动广东省医疗卫生事业高质量</w:t>
      </w:r>
      <w:r>
        <w:rPr>
          <w:rFonts w:ascii="仿宋" w:hAnsi="仿宋" w:eastAsia="仿宋" w:cs="仿宋"/>
          <w:spacing w:val="-3"/>
          <w:sz w:val="28"/>
          <w:szCs w:val="28"/>
        </w:rPr>
        <w:t>发展的重要支撑。</w:t>
      </w:r>
    </w:p>
    <w:p w14:paraId="1112C0E9">
      <w:pPr>
        <w:spacing w:before="1" w:line="222" w:lineRule="auto"/>
        <w:ind w:left="27"/>
        <w:outlineLvl w:val="2"/>
        <w:rPr>
          <w:rFonts w:ascii="仿宋" w:hAnsi="仿宋" w:eastAsia="仿宋" w:cs="仿宋"/>
          <w:sz w:val="28"/>
          <w:szCs w:val="28"/>
        </w:rPr>
      </w:pPr>
      <w:r>
        <w:rPr>
          <w:rFonts w:ascii="仿宋" w:hAnsi="仿宋" w:eastAsia="仿宋" w:cs="仿宋"/>
          <w:b/>
          <w:bCs/>
          <w:spacing w:val="-2"/>
          <w:sz w:val="28"/>
          <w:szCs w:val="28"/>
        </w:rPr>
        <w:t>2.3.3</w:t>
      </w:r>
      <w:r>
        <w:rPr>
          <w:rFonts w:ascii="仿宋" w:hAnsi="仿宋" w:eastAsia="仿宋" w:cs="仿宋"/>
          <w:spacing w:val="-2"/>
          <w:sz w:val="28"/>
          <w:szCs w:val="28"/>
        </w:rPr>
        <w:t xml:space="preserve">  </w:t>
      </w:r>
      <w:r>
        <w:rPr>
          <w:rFonts w:ascii="仿宋" w:hAnsi="仿宋" w:eastAsia="仿宋" w:cs="仿宋"/>
          <w:b/>
          <w:bCs/>
          <w:spacing w:val="-2"/>
          <w:sz w:val="28"/>
          <w:szCs w:val="28"/>
        </w:rPr>
        <w:t>项目建设是支持苏区振兴发展，提升公共服务</w:t>
      </w:r>
      <w:r>
        <w:rPr>
          <w:rFonts w:ascii="仿宋" w:hAnsi="仿宋" w:eastAsia="仿宋" w:cs="仿宋"/>
          <w:b/>
          <w:bCs/>
          <w:spacing w:val="-3"/>
          <w:sz w:val="28"/>
          <w:szCs w:val="28"/>
        </w:rPr>
        <w:t>水平的需要</w:t>
      </w:r>
    </w:p>
    <w:p w14:paraId="0C423B33">
      <w:pPr>
        <w:spacing w:before="285" w:line="412" w:lineRule="auto"/>
        <w:ind w:left="38" w:right="101" w:firstLine="556"/>
        <w:rPr>
          <w:rFonts w:ascii="仿宋" w:hAnsi="仿宋" w:eastAsia="仿宋" w:cs="仿宋"/>
          <w:sz w:val="28"/>
          <w:szCs w:val="28"/>
        </w:rPr>
      </w:pPr>
      <w:r>
        <w:rPr>
          <w:rFonts w:ascii="仿宋" w:hAnsi="仿宋" w:eastAsia="仿宋" w:cs="仿宋"/>
          <w:spacing w:val="-4"/>
          <w:sz w:val="28"/>
          <w:szCs w:val="28"/>
        </w:rPr>
        <w:t>革命老区是党和人民军队的根，是中国人民选择中国共</w:t>
      </w:r>
      <w:r>
        <w:rPr>
          <w:rFonts w:ascii="仿宋" w:hAnsi="仿宋" w:eastAsia="仿宋" w:cs="仿宋"/>
          <w:spacing w:val="-5"/>
          <w:sz w:val="28"/>
          <w:szCs w:val="28"/>
        </w:rPr>
        <w:t>产党的历</w:t>
      </w:r>
      <w:r>
        <w:rPr>
          <w:rFonts w:ascii="仿宋" w:hAnsi="仿宋" w:eastAsia="仿宋" w:cs="仿宋"/>
          <w:spacing w:val="2"/>
          <w:sz w:val="28"/>
          <w:szCs w:val="28"/>
        </w:rPr>
        <w:t>史见证。为加大对革命老区支持力度，2012</w:t>
      </w:r>
      <w:r>
        <w:rPr>
          <w:rFonts w:ascii="仿宋" w:hAnsi="仿宋" w:eastAsia="仿宋" w:cs="仿宋"/>
          <w:spacing w:val="-41"/>
          <w:sz w:val="28"/>
          <w:szCs w:val="28"/>
        </w:rPr>
        <w:t xml:space="preserve"> </w:t>
      </w:r>
      <w:r>
        <w:rPr>
          <w:rFonts w:ascii="仿宋" w:hAnsi="仿宋" w:eastAsia="仿宋" w:cs="仿宋"/>
          <w:spacing w:val="2"/>
          <w:sz w:val="28"/>
          <w:szCs w:val="28"/>
        </w:rPr>
        <w:t>年以来国务院先后批准</w:t>
      </w:r>
    </w:p>
    <w:p w14:paraId="4256C9B3">
      <w:pPr>
        <w:spacing w:line="412" w:lineRule="auto"/>
        <w:rPr>
          <w:rFonts w:ascii="仿宋" w:hAnsi="仿宋" w:eastAsia="仿宋" w:cs="仿宋"/>
          <w:sz w:val="28"/>
          <w:szCs w:val="28"/>
        </w:rPr>
        <w:sectPr>
          <w:headerReference r:id="rId24" w:type="default"/>
          <w:footerReference r:id="rId25" w:type="default"/>
          <w:pgSz w:w="11906" w:h="16839"/>
          <w:pgMar w:top="1167" w:right="1698" w:bottom="1431" w:left="1785" w:header="830" w:footer="1200" w:gutter="0"/>
          <w:cols w:space="720" w:num="1"/>
        </w:sectPr>
      </w:pPr>
      <w:bookmarkStart w:id="157" w:name="_GoBack"/>
      <w:bookmarkEnd w:id="157"/>
    </w:p>
    <w:p w14:paraId="777BE326">
      <w:pPr>
        <w:pStyle w:val="5"/>
        <w:spacing w:line="360" w:lineRule="auto"/>
      </w:pPr>
    </w:p>
    <w:p w14:paraId="3D263038">
      <w:pPr>
        <w:spacing w:before="91" w:line="411" w:lineRule="auto"/>
        <w:ind w:left="31" w:firstLine="35"/>
        <w:jc w:val="both"/>
        <w:rPr>
          <w:rFonts w:ascii="仿宋" w:hAnsi="仿宋" w:eastAsia="仿宋" w:cs="仿宋"/>
          <w:sz w:val="28"/>
          <w:szCs w:val="28"/>
        </w:rPr>
      </w:pPr>
      <w:r>
        <w:rPr>
          <w:rFonts w:ascii="仿宋" w:hAnsi="仿宋" w:eastAsia="仿宋" w:cs="仿宋"/>
          <w:spacing w:val="-5"/>
          <w:sz w:val="28"/>
          <w:szCs w:val="28"/>
        </w:rPr>
        <w:t>了支持原中央苏区和革命老区振兴发展的政策文件，部署实施了一批</w:t>
      </w:r>
      <w:r>
        <w:rPr>
          <w:rFonts w:ascii="仿宋" w:hAnsi="仿宋" w:eastAsia="仿宋" w:cs="仿宋"/>
          <w:spacing w:val="-4"/>
          <w:sz w:val="28"/>
          <w:szCs w:val="28"/>
        </w:rPr>
        <w:t>支持措施和重大项目，助力革命老区如期打赢脱贫攻坚战，持续改善基本公共服务，发挥特色优势推进高质量发展，为全面建成小康社会</w:t>
      </w:r>
      <w:r>
        <w:rPr>
          <w:rFonts w:ascii="仿宋" w:hAnsi="仿宋" w:eastAsia="仿宋" w:cs="仿宋"/>
          <w:spacing w:val="-11"/>
          <w:sz w:val="28"/>
          <w:szCs w:val="28"/>
        </w:rPr>
        <w:t>作出了积极贡献。</w:t>
      </w:r>
      <w:r>
        <w:rPr>
          <w:rFonts w:ascii="仿宋" w:hAnsi="仿宋" w:eastAsia="仿宋" w:cs="仿宋"/>
          <w:b/>
          <w:bCs/>
          <w:spacing w:val="-11"/>
          <w:sz w:val="28"/>
          <w:szCs w:val="28"/>
        </w:rPr>
        <w:t>《国务院关于新时代支持革命老区振兴发展的意见》</w:t>
      </w:r>
      <w:r>
        <w:rPr>
          <w:rFonts w:ascii="仿宋" w:hAnsi="仿宋" w:eastAsia="仿宋" w:cs="仿宋"/>
          <w:spacing w:val="9"/>
          <w:sz w:val="28"/>
          <w:szCs w:val="28"/>
        </w:rPr>
        <w:t xml:space="preserve"> </w:t>
      </w:r>
      <w:r>
        <w:rPr>
          <w:rFonts w:ascii="仿宋" w:hAnsi="仿宋" w:eastAsia="仿宋" w:cs="仿宋"/>
          <w:spacing w:val="2"/>
          <w:sz w:val="28"/>
          <w:szCs w:val="28"/>
        </w:rPr>
        <w:t>（国发〔2021〕3</w:t>
      </w:r>
      <w:r>
        <w:rPr>
          <w:rFonts w:ascii="仿宋" w:hAnsi="仿宋" w:eastAsia="仿宋" w:cs="仿宋"/>
          <w:spacing w:val="-34"/>
          <w:sz w:val="28"/>
          <w:szCs w:val="28"/>
        </w:rPr>
        <w:t xml:space="preserve"> </w:t>
      </w:r>
      <w:r>
        <w:rPr>
          <w:rFonts w:ascii="仿宋" w:hAnsi="仿宋" w:eastAsia="仿宋" w:cs="仿宋"/>
          <w:spacing w:val="2"/>
          <w:sz w:val="28"/>
          <w:szCs w:val="28"/>
        </w:rPr>
        <w:t>号）文件强调</w:t>
      </w:r>
      <w:r>
        <w:rPr>
          <w:rFonts w:ascii="仿宋" w:hAnsi="仿宋" w:eastAsia="仿宋" w:cs="仿宋"/>
          <w:b/>
          <w:bCs/>
          <w:spacing w:val="2"/>
          <w:sz w:val="28"/>
          <w:szCs w:val="28"/>
        </w:rPr>
        <w:t>提升公共服务质量。</w:t>
      </w:r>
      <w:r>
        <w:rPr>
          <w:rFonts w:ascii="仿宋" w:hAnsi="仿宋" w:eastAsia="仿宋" w:cs="仿宋"/>
          <w:spacing w:val="2"/>
          <w:sz w:val="28"/>
          <w:szCs w:val="28"/>
        </w:rPr>
        <w:t>按照</w:t>
      </w:r>
      <w:r>
        <w:rPr>
          <w:rFonts w:ascii="Times New Roman" w:hAnsi="Times New Roman" w:eastAsia="Times New Roman" w:cs="Times New Roman"/>
          <w:spacing w:val="2"/>
          <w:sz w:val="28"/>
          <w:szCs w:val="28"/>
        </w:rPr>
        <w:t>“</w:t>
      </w:r>
      <w:r>
        <w:rPr>
          <w:rFonts w:ascii="Times New Roman" w:hAnsi="Times New Roman" w:eastAsia="Times New Roman" w:cs="Times New Roman"/>
          <w:spacing w:val="-45"/>
          <w:sz w:val="28"/>
          <w:szCs w:val="28"/>
        </w:rPr>
        <w:t xml:space="preserve"> </w:t>
      </w:r>
      <w:r>
        <w:rPr>
          <w:rFonts w:ascii="仿宋" w:hAnsi="仿宋" w:eastAsia="仿宋" w:cs="仿宋"/>
          <w:spacing w:val="2"/>
          <w:sz w:val="28"/>
          <w:szCs w:val="28"/>
        </w:rPr>
        <w:t>保基本、</w:t>
      </w:r>
      <w:r>
        <w:rPr>
          <w:rFonts w:ascii="仿宋" w:hAnsi="仿宋" w:eastAsia="仿宋" w:cs="仿宋"/>
          <w:spacing w:val="-5"/>
          <w:sz w:val="28"/>
          <w:szCs w:val="28"/>
        </w:rPr>
        <w:t>强基层、建机制</w:t>
      </w:r>
      <w:r>
        <w:rPr>
          <w:rFonts w:ascii="Times New Roman" w:hAnsi="Times New Roman" w:eastAsia="Times New Roman" w:cs="Times New Roman"/>
          <w:spacing w:val="-5"/>
          <w:sz w:val="28"/>
          <w:szCs w:val="28"/>
        </w:rPr>
        <w:t>”</w:t>
      </w:r>
      <w:r>
        <w:rPr>
          <w:rFonts w:ascii="Times New Roman" w:hAnsi="Times New Roman" w:eastAsia="Times New Roman" w:cs="Times New Roman"/>
          <w:spacing w:val="-45"/>
          <w:sz w:val="28"/>
          <w:szCs w:val="28"/>
        </w:rPr>
        <w:t xml:space="preserve"> </w:t>
      </w:r>
      <w:r>
        <w:rPr>
          <w:rFonts w:ascii="仿宋" w:hAnsi="仿宋" w:eastAsia="仿宋" w:cs="仿宋"/>
          <w:spacing w:val="-5"/>
          <w:sz w:val="28"/>
          <w:szCs w:val="28"/>
        </w:rPr>
        <w:t>要求，深化县域综合医改，</w:t>
      </w:r>
      <w:r>
        <w:rPr>
          <w:rFonts w:ascii="仿宋" w:hAnsi="仿宋" w:eastAsia="仿宋" w:cs="仿宋"/>
          <w:b/>
          <w:bCs/>
          <w:spacing w:val="-6"/>
          <w:sz w:val="28"/>
          <w:szCs w:val="28"/>
        </w:rPr>
        <w:t>整合县域医疗卫生资源，</w:t>
      </w:r>
      <w:r>
        <w:rPr>
          <w:rFonts w:ascii="仿宋" w:hAnsi="仿宋" w:eastAsia="仿宋" w:cs="仿宋"/>
          <w:b/>
          <w:bCs/>
          <w:spacing w:val="-5"/>
          <w:sz w:val="28"/>
          <w:szCs w:val="28"/>
        </w:rPr>
        <w:t>推动发展县域医共体。</w:t>
      </w:r>
      <w:r>
        <w:rPr>
          <w:rFonts w:ascii="仿宋" w:hAnsi="仿宋" w:eastAsia="仿宋" w:cs="仿宋"/>
          <w:spacing w:val="-5"/>
          <w:sz w:val="28"/>
          <w:szCs w:val="28"/>
        </w:rPr>
        <w:t>广东省对新时代老区苏区工作进行再部署、再</w:t>
      </w:r>
      <w:r>
        <w:rPr>
          <w:rFonts w:ascii="仿宋" w:hAnsi="仿宋" w:eastAsia="仿宋" w:cs="仿宋"/>
          <w:spacing w:val="-4"/>
          <w:sz w:val="28"/>
          <w:szCs w:val="28"/>
        </w:rPr>
        <w:t>推动、再落实，进一步加大支持力度，奋力开创老区苏区全面振兴发展新局面。2021</w:t>
      </w:r>
      <w:r>
        <w:rPr>
          <w:rFonts w:ascii="仿宋" w:hAnsi="仿宋" w:eastAsia="仿宋" w:cs="仿宋"/>
          <w:spacing w:val="-46"/>
          <w:sz w:val="28"/>
          <w:szCs w:val="28"/>
        </w:rPr>
        <w:t xml:space="preserve"> </w:t>
      </w:r>
      <w:r>
        <w:rPr>
          <w:rFonts w:ascii="仿宋" w:hAnsi="仿宋" w:eastAsia="仿宋" w:cs="仿宋"/>
          <w:spacing w:val="-4"/>
          <w:sz w:val="28"/>
          <w:szCs w:val="28"/>
        </w:rPr>
        <w:t>年，</w:t>
      </w:r>
      <w:r>
        <w:rPr>
          <w:rFonts w:ascii="仿宋" w:hAnsi="仿宋" w:eastAsia="仿宋" w:cs="仿宋"/>
          <w:b/>
          <w:bCs/>
          <w:spacing w:val="-4"/>
          <w:sz w:val="28"/>
          <w:szCs w:val="28"/>
        </w:rPr>
        <w:t>《中共广东省委</w:t>
      </w:r>
      <w:r>
        <w:rPr>
          <w:rFonts w:ascii="仿宋" w:hAnsi="仿宋" w:eastAsia="仿宋" w:cs="仿宋"/>
          <w:spacing w:val="-4"/>
          <w:sz w:val="28"/>
          <w:szCs w:val="28"/>
        </w:rPr>
        <w:t xml:space="preserve"> </w:t>
      </w:r>
      <w:r>
        <w:rPr>
          <w:rFonts w:ascii="仿宋" w:hAnsi="仿宋" w:eastAsia="仿宋" w:cs="仿宋"/>
          <w:b/>
          <w:bCs/>
          <w:spacing w:val="-4"/>
          <w:sz w:val="28"/>
          <w:szCs w:val="28"/>
        </w:rPr>
        <w:t>广东省人民政府关于新时代支</w:t>
      </w:r>
      <w:r>
        <w:rPr>
          <w:rFonts w:ascii="仿宋" w:hAnsi="仿宋" w:eastAsia="仿宋" w:cs="仿宋"/>
          <w:b/>
          <w:bCs/>
          <w:spacing w:val="3"/>
          <w:sz w:val="28"/>
          <w:szCs w:val="28"/>
        </w:rPr>
        <w:t>持革命老区和原中央苏区振兴发展的实施意见》</w:t>
      </w:r>
      <w:r>
        <w:rPr>
          <w:rFonts w:ascii="仿宋" w:hAnsi="仿宋" w:eastAsia="仿宋" w:cs="仿宋"/>
          <w:spacing w:val="3"/>
          <w:sz w:val="28"/>
          <w:szCs w:val="28"/>
        </w:rPr>
        <w:t>（粤发〔2021〕15</w:t>
      </w:r>
      <w:r>
        <w:rPr>
          <w:rFonts w:ascii="仿宋" w:hAnsi="仿宋" w:eastAsia="仿宋" w:cs="仿宋"/>
          <w:spacing w:val="-5"/>
          <w:sz w:val="28"/>
          <w:szCs w:val="28"/>
        </w:rPr>
        <w:t>号）提出要</w:t>
      </w:r>
      <w:r>
        <w:rPr>
          <w:rFonts w:ascii="仿宋" w:hAnsi="仿宋" w:eastAsia="仿宋" w:cs="仿宋"/>
          <w:b/>
          <w:bCs/>
          <w:spacing w:val="-5"/>
          <w:sz w:val="28"/>
          <w:szCs w:val="28"/>
        </w:rPr>
        <w:t>提升公共服务质量。</w:t>
      </w:r>
      <w:r>
        <w:rPr>
          <w:rFonts w:ascii="仿宋" w:hAnsi="仿宋" w:eastAsia="仿宋" w:cs="仿宋"/>
          <w:spacing w:val="-5"/>
          <w:sz w:val="28"/>
          <w:szCs w:val="28"/>
        </w:rPr>
        <w:t>健全基本公共服务体系，改善人民生</w:t>
      </w:r>
      <w:r>
        <w:rPr>
          <w:rFonts w:ascii="仿宋" w:hAnsi="仿宋" w:eastAsia="仿宋" w:cs="仿宋"/>
          <w:spacing w:val="-4"/>
          <w:sz w:val="28"/>
          <w:szCs w:val="28"/>
        </w:rPr>
        <w:t>活品质。加强老区苏区公共卫生防控救治能力建设和卫生应急监测预警体系建设。加大对老区苏区高水平医院建设的支持</w:t>
      </w:r>
      <w:r>
        <w:rPr>
          <w:rFonts w:ascii="仿宋" w:hAnsi="仿宋" w:eastAsia="仿宋" w:cs="仿宋"/>
          <w:spacing w:val="-5"/>
          <w:sz w:val="28"/>
          <w:szCs w:val="28"/>
        </w:rPr>
        <w:t>力度，</w:t>
      </w:r>
      <w:r>
        <w:rPr>
          <w:rFonts w:ascii="仿宋" w:hAnsi="仿宋" w:eastAsia="仿宋" w:cs="仿宋"/>
          <w:b/>
          <w:bCs/>
          <w:spacing w:val="-5"/>
          <w:sz w:val="28"/>
          <w:szCs w:val="28"/>
        </w:rPr>
        <w:t>鼓励老区</w:t>
      </w:r>
      <w:r>
        <w:rPr>
          <w:rFonts w:ascii="仿宋" w:hAnsi="仿宋" w:eastAsia="仿宋" w:cs="仿宋"/>
          <w:b/>
          <w:bCs/>
          <w:spacing w:val="-4"/>
          <w:sz w:val="28"/>
          <w:szCs w:val="28"/>
        </w:rPr>
        <w:t>苏区发展县域医共体。</w:t>
      </w:r>
    </w:p>
    <w:p w14:paraId="5E6CB6C5">
      <w:pPr>
        <w:spacing w:before="2" w:line="412" w:lineRule="auto"/>
        <w:ind w:left="31" w:right="127" w:firstLine="560"/>
        <w:jc w:val="both"/>
        <w:rPr>
          <w:rFonts w:ascii="仿宋" w:hAnsi="仿宋" w:eastAsia="仿宋" w:cs="仿宋"/>
          <w:sz w:val="28"/>
          <w:szCs w:val="28"/>
        </w:rPr>
      </w:pPr>
      <w:r>
        <w:rPr>
          <w:rFonts w:ascii="仿宋" w:hAnsi="仿宋" w:eastAsia="仿宋" w:cs="仿宋"/>
          <w:spacing w:val="-7"/>
          <w:sz w:val="28"/>
          <w:szCs w:val="28"/>
        </w:rPr>
        <w:t>拟建项目涉及</w:t>
      </w:r>
      <w:r>
        <w:rPr>
          <w:rFonts w:ascii="仿宋" w:hAnsi="仿宋" w:eastAsia="仿宋" w:cs="仿宋"/>
          <w:b/>
          <w:bCs/>
          <w:spacing w:val="-7"/>
          <w:sz w:val="28"/>
          <w:szCs w:val="28"/>
        </w:rPr>
        <w:t>韶关市南雄市，河源市龙川县、连平县，潮州市饶平县和梅州市全境（梅江区、梅县区、兴宁市、平远县、大埔县、蕉</w:t>
      </w:r>
      <w:r>
        <w:rPr>
          <w:rFonts w:ascii="仿宋" w:hAnsi="仿宋" w:eastAsia="仿宋" w:cs="仿宋"/>
          <w:b/>
          <w:bCs/>
          <w:spacing w:val="-4"/>
          <w:sz w:val="28"/>
          <w:szCs w:val="28"/>
        </w:rPr>
        <w:t>岭县、丰顺县、五华县</w:t>
      </w:r>
      <w:r>
        <w:rPr>
          <w:rFonts w:ascii="仿宋" w:hAnsi="仿宋" w:eastAsia="仿宋" w:cs="仿宋"/>
          <w:b/>
          <w:bCs/>
          <w:spacing w:val="-12"/>
          <w:sz w:val="28"/>
          <w:szCs w:val="28"/>
        </w:rPr>
        <w:t>）</w:t>
      </w:r>
      <w:r>
        <w:rPr>
          <w:rFonts w:ascii="仿宋" w:hAnsi="仿宋" w:eastAsia="仿宋" w:cs="仿宋"/>
          <w:spacing w:val="-12"/>
          <w:sz w:val="28"/>
          <w:szCs w:val="28"/>
        </w:rPr>
        <w:t>，</w:t>
      </w:r>
      <w:r>
        <w:rPr>
          <w:rFonts w:ascii="仿宋" w:hAnsi="仿宋" w:eastAsia="仿宋" w:cs="仿宋"/>
          <w:spacing w:val="-4"/>
          <w:sz w:val="28"/>
          <w:szCs w:val="28"/>
        </w:rPr>
        <w:t>属于国家规定的苏区</w:t>
      </w:r>
      <w:r>
        <w:rPr>
          <w:rFonts w:ascii="仿宋" w:hAnsi="仿宋" w:eastAsia="仿宋" w:cs="仿宋"/>
          <w:spacing w:val="-5"/>
          <w:sz w:val="28"/>
          <w:szCs w:val="28"/>
        </w:rPr>
        <w:t>振兴发展区。医疗领</w:t>
      </w:r>
      <w:r>
        <w:rPr>
          <w:rFonts w:ascii="仿宋" w:hAnsi="仿宋" w:eastAsia="仿宋" w:cs="仿宋"/>
          <w:spacing w:val="-4"/>
          <w:sz w:val="28"/>
          <w:szCs w:val="28"/>
        </w:rPr>
        <w:t>域设备更新是支持苏区振兴发展，提升公共服务水平的需要。有利于促进苏区卫生健康事业的快速发展，提高苏区人民的健康水平和生活</w:t>
      </w:r>
      <w:r>
        <w:rPr>
          <w:rFonts w:ascii="仿宋" w:hAnsi="仿宋" w:eastAsia="仿宋" w:cs="仿宋"/>
          <w:spacing w:val="-6"/>
          <w:sz w:val="28"/>
          <w:szCs w:val="28"/>
        </w:rPr>
        <w:t>质量。</w:t>
      </w:r>
    </w:p>
    <w:p w14:paraId="629C1A13">
      <w:pPr>
        <w:spacing w:line="412" w:lineRule="auto"/>
        <w:rPr>
          <w:rFonts w:ascii="仿宋" w:hAnsi="仿宋" w:eastAsia="仿宋" w:cs="仿宋"/>
          <w:sz w:val="28"/>
          <w:szCs w:val="28"/>
        </w:rPr>
        <w:sectPr>
          <w:headerReference r:id="rId26" w:type="default"/>
          <w:footerReference r:id="rId27" w:type="default"/>
          <w:pgSz w:w="11906" w:h="16839"/>
          <w:pgMar w:top="1167" w:right="1671" w:bottom="1431" w:left="1785" w:header="830" w:footer="1201" w:gutter="0"/>
          <w:cols w:space="720" w:num="1"/>
        </w:sectPr>
      </w:pPr>
    </w:p>
    <w:p w14:paraId="78F47494">
      <w:pPr>
        <w:pStyle w:val="5"/>
        <w:spacing w:line="353" w:lineRule="auto"/>
      </w:pPr>
    </w:p>
    <w:p w14:paraId="20BE4582">
      <w:pPr>
        <w:spacing w:before="91" w:line="315" w:lineRule="auto"/>
        <w:ind w:left="35" w:right="99" w:hanging="8"/>
        <w:outlineLvl w:val="2"/>
        <w:rPr>
          <w:rFonts w:ascii="仿宋" w:hAnsi="仿宋" w:eastAsia="仿宋" w:cs="仿宋"/>
          <w:sz w:val="28"/>
          <w:szCs w:val="28"/>
        </w:rPr>
      </w:pPr>
      <w:r>
        <w:rPr>
          <w:rFonts w:ascii="仿宋" w:hAnsi="仿宋" w:eastAsia="仿宋" w:cs="仿宋"/>
          <w:b/>
          <w:bCs/>
          <w:spacing w:val="-2"/>
          <w:sz w:val="28"/>
          <w:szCs w:val="28"/>
        </w:rPr>
        <w:t>2.3.4</w:t>
      </w:r>
      <w:r>
        <w:rPr>
          <w:rFonts w:ascii="仿宋" w:hAnsi="仿宋" w:eastAsia="仿宋" w:cs="仿宋"/>
          <w:spacing w:val="-2"/>
          <w:sz w:val="28"/>
          <w:szCs w:val="28"/>
        </w:rPr>
        <w:t xml:space="preserve">  </w:t>
      </w:r>
      <w:r>
        <w:rPr>
          <w:rFonts w:ascii="仿宋" w:hAnsi="仿宋" w:eastAsia="仿宋" w:cs="仿宋"/>
          <w:b/>
          <w:bCs/>
          <w:spacing w:val="-2"/>
          <w:sz w:val="28"/>
          <w:szCs w:val="28"/>
        </w:rPr>
        <w:t>项目建设是推动医疗设备市场扩容，促进我国医疗装备产业</w:t>
      </w:r>
      <w:r>
        <w:rPr>
          <w:rFonts w:ascii="仿宋" w:hAnsi="仿宋" w:eastAsia="仿宋" w:cs="仿宋"/>
          <w:b/>
          <w:bCs/>
          <w:spacing w:val="-5"/>
          <w:sz w:val="28"/>
          <w:szCs w:val="28"/>
        </w:rPr>
        <w:t>转型升级的需要</w:t>
      </w:r>
    </w:p>
    <w:p w14:paraId="63BA4113">
      <w:pPr>
        <w:spacing w:before="293" w:line="411" w:lineRule="auto"/>
        <w:ind w:left="32" w:right="96" w:firstLine="603"/>
        <w:jc w:val="both"/>
        <w:rPr>
          <w:rFonts w:ascii="仿宋" w:hAnsi="仿宋" w:eastAsia="仿宋" w:cs="仿宋"/>
          <w:sz w:val="28"/>
          <w:szCs w:val="28"/>
        </w:rPr>
      </w:pPr>
      <w:r>
        <w:rPr>
          <w:rFonts w:ascii="仿宋" w:hAnsi="仿宋" w:eastAsia="仿宋" w:cs="仿宋"/>
          <w:b/>
          <w:bCs/>
          <w:spacing w:val="4"/>
          <w:sz w:val="28"/>
          <w:szCs w:val="28"/>
        </w:rPr>
        <w:t>大规模设备更新</w:t>
      </w:r>
      <w:r>
        <w:rPr>
          <w:rFonts w:ascii="仿宋" w:hAnsi="仿宋" w:eastAsia="仿宋" w:cs="仿宋"/>
          <w:spacing w:val="4"/>
          <w:sz w:val="28"/>
          <w:szCs w:val="28"/>
        </w:rPr>
        <w:t>使得医疗卫生领域对先进医疗设</w:t>
      </w:r>
      <w:r>
        <w:rPr>
          <w:rFonts w:ascii="仿宋" w:hAnsi="仿宋" w:eastAsia="仿宋" w:cs="仿宋"/>
          <w:spacing w:val="3"/>
          <w:sz w:val="28"/>
          <w:szCs w:val="28"/>
        </w:rPr>
        <w:t>备需求的不断</w:t>
      </w:r>
      <w:r>
        <w:rPr>
          <w:rFonts w:ascii="仿宋" w:hAnsi="仿宋" w:eastAsia="仿宋" w:cs="仿宋"/>
          <w:spacing w:val="-4"/>
          <w:sz w:val="28"/>
          <w:szCs w:val="28"/>
        </w:rPr>
        <w:t>增长，这为医疗设备产业带来了前所未有的市场机遇。这一需求不仅推动了新技术的应用和研发，还有助于推动医疗科技领域的创新，从</w:t>
      </w:r>
      <w:r>
        <w:rPr>
          <w:rFonts w:ascii="仿宋" w:hAnsi="仿宋" w:eastAsia="仿宋" w:cs="仿宋"/>
          <w:spacing w:val="-2"/>
          <w:sz w:val="28"/>
          <w:szCs w:val="28"/>
        </w:rPr>
        <w:t>而增强国家的科技实力。</w:t>
      </w:r>
    </w:p>
    <w:p w14:paraId="0AF5D621">
      <w:pPr>
        <w:spacing w:before="4" w:line="411" w:lineRule="auto"/>
        <w:ind w:left="31" w:right="2" w:firstLine="594"/>
        <w:jc w:val="both"/>
        <w:rPr>
          <w:rFonts w:ascii="仿宋" w:hAnsi="仿宋" w:eastAsia="仿宋" w:cs="仿宋"/>
          <w:sz w:val="28"/>
          <w:szCs w:val="28"/>
        </w:rPr>
      </w:pPr>
      <w:r>
        <w:rPr>
          <w:rFonts w:ascii="仿宋" w:hAnsi="仿宋" w:eastAsia="仿宋" w:cs="仿宋"/>
          <w:b/>
          <w:bCs/>
          <w:spacing w:val="10"/>
          <w:sz w:val="28"/>
          <w:szCs w:val="28"/>
        </w:rPr>
        <w:t>《广东省以标准提升牵引设备更新和消费品</w:t>
      </w:r>
      <w:r>
        <w:rPr>
          <w:rFonts w:ascii="仿宋" w:hAnsi="仿宋" w:eastAsia="仿宋" w:cs="仿宋"/>
          <w:spacing w:val="-64"/>
          <w:sz w:val="28"/>
          <w:szCs w:val="28"/>
        </w:rPr>
        <w:t xml:space="preserve"> </w:t>
      </w:r>
      <w:r>
        <w:rPr>
          <w:rFonts w:ascii="仿宋" w:hAnsi="仿宋" w:eastAsia="仿宋" w:cs="仿宋"/>
          <w:b/>
          <w:bCs/>
          <w:spacing w:val="10"/>
          <w:sz w:val="28"/>
          <w:szCs w:val="28"/>
        </w:rPr>
        <w:t>以旧换新行动方</w:t>
      </w:r>
      <w:r>
        <w:rPr>
          <w:rFonts w:ascii="仿宋" w:hAnsi="仿宋" w:eastAsia="仿宋" w:cs="仿宋"/>
          <w:b/>
          <w:bCs/>
          <w:spacing w:val="-4"/>
          <w:sz w:val="28"/>
          <w:szCs w:val="28"/>
        </w:rPr>
        <w:t>案》</w:t>
      </w:r>
      <w:r>
        <w:rPr>
          <w:rFonts w:ascii="仿宋" w:hAnsi="仿宋" w:eastAsia="仿宋" w:cs="仿宋"/>
          <w:spacing w:val="-4"/>
          <w:sz w:val="28"/>
          <w:szCs w:val="28"/>
        </w:rPr>
        <w:t>提出要坚持标准引领、有序提升，健全质量安全标准体系，以高</w:t>
      </w:r>
      <w:r>
        <w:rPr>
          <w:rFonts w:ascii="仿宋" w:hAnsi="仿宋" w:eastAsia="仿宋" w:cs="仿宋"/>
          <w:spacing w:val="-10"/>
          <w:sz w:val="28"/>
          <w:szCs w:val="28"/>
        </w:rPr>
        <w:t>标准促进优质消费品升级。随着医疗设备更新的推进，对设备的性能、安全性、可靠性等方面的要求逐步提高，这促使行业标准的重新建立，</w:t>
      </w:r>
      <w:r>
        <w:rPr>
          <w:rFonts w:ascii="仿宋" w:hAnsi="仿宋" w:eastAsia="仿宋" w:cs="仿宋"/>
          <w:spacing w:val="-4"/>
          <w:sz w:val="28"/>
          <w:szCs w:val="28"/>
        </w:rPr>
        <w:t>引导整个产业向更高质量水平发展。新型医疗设备的设计更加注重节</w:t>
      </w:r>
      <w:r>
        <w:rPr>
          <w:rFonts w:ascii="仿宋" w:hAnsi="仿宋" w:eastAsia="仿宋" w:cs="仿宋"/>
          <w:spacing w:val="-10"/>
          <w:sz w:val="28"/>
          <w:szCs w:val="28"/>
        </w:rPr>
        <w:t>能环保，符合可持续发展的理念，这不仅响应了全球环境保护的趋势，</w:t>
      </w:r>
      <w:r>
        <w:rPr>
          <w:rFonts w:ascii="仿宋" w:hAnsi="仿宋" w:eastAsia="仿宋" w:cs="仿宋"/>
          <w:spacing w:val="-1"/>
          <w:sz w:val="28"/>
          <w:szCs w:val="28"/>
        </w:rPr>
        <w:t>也为医疗设备产业的长远发展奠定了基础。</w:t>
      </w:r>
    </w:p>
    <w:p w14:paraId="308F64C5">
      <w:pPr>
        <w:spacing w:before="3" w:line="411" w:lineRule="auto"/>
        <w:ind w:left="33" w:right="61" w:firstLine="623"/>
        <w:jc w:val="both"/>
        <w:rPr>
          <w:rFonts w:ascii="仿宋" w:hAnsi="仿宋" w:eastAsia="仿宋" w:cs="仿宋"/>
          <w:sz w:val="28"/>
          <w:szCs w:val="28"/>
        </w:rPr>
      </w:pPr>
      <w:r>
        <w:rPr>
          <w:rFonts w:ascii="仿宋" w:hAnsi="仿宋" w:eastAsia="仿宋" w:cs="仿宋"/>
          <w:spacing w:val="-7"/>
          <w:sz w:val="28"/>
          <w:szCs w:val="28"/>
        </w:rPr>
        <w:t>医疗设备产业的发展将驱动医疗技术的创新和应用，实现产学研</w:t>
      </w:r>
      <w:r>
        <w:rPr>
          <w:rFonts w:ascii="仿宋" w:hAnsi="仿宋" w:eastAsia="仿宋" w:cs="仿宋"/>
          <w:spacing w:val="-4"/>
          <w:sz w:val="28"/>
          <w:szCs w:val="28"/>
        </w:rPr>
        <w:t>医的深度融合，促进医疗设备技术的进步，为医学教育、研究以及临</w:t>
      </w:r>
      <w:r>
        <w:rPr>
          <w:rFonts w:ascii="仿宋" w:hAnsi="仿宋" w:eastAsia="仿宋" w:cs="仿宋"/>
          <w:spacing w:val="-3"/>
          <w:sz w:val="28"/>
          <w:szCs w:val="28"/>
        </w:rPr>
        <w:t>床实践提供了强有力的支持。高端化、智能化、绿色化的产业升级，</w:t>
      </w:r>
      <w:r>
        <w:rPr>
          <w:rFonts w:ascii="仿宋" w:hAnsi="仿宋" w:eastAsia="仿宋" w:cs="仿宋"/>
          <w:spacing w:val="-4"/>
          <w:sz w:val="28"/>
          <w:szCs w:val="28"/>
        </w:rPr>
        <w:t>将提升了医疗设备的性能和品质，也能满足市场对高效、环保医疗设备的需求。</w:t>
      </w:r>
    </w:p>
    <w:p w14:paraId="5A24A681">
      <w:pPr>
        <w:spacing w:line="317" w:lineRule="auto"/>
        <w:ind w:left="32" w:right="99" w:hanging="5"/>
        <w:outlineLvl w:val="2"/>
        <w:rPr>
          <w:rFonts w:ascii="仿宋" w:hAnsi="仿宋" w:eastAsia="仿宋" w:cs="仿宋"/>
          <w:sz w:val="28"/>
          <w:szCs w:val="28"/>
        </w:rPr>
      </w:pPr>
      <w:r>
        <w:rPr>
          <w:rFonts w:ascii="仿宋" w:hAnsi="仿宋" w:eastAsia="仿宋" w:cs="仿宋"/>
          <w:b/>
          <w:bCs/>
          <w:spacing w:val="-2"/>
          <w:sz w:val="28"/>
          <w:szCs w:val="28"/>
        </w:rPr>
        <w:t>2.3.5</w:t>
      </w:r>
      <w:r>
        <w:rPr>
          <w:rFonts w:ascii="仿宋" w:hAnsi="仿宋" w:eastAsia="仿宋" w:cs="仿宋"/>
          <w:spacing w:val="-2"/>
          <w:sz w:val="28"/>
          <w:szCs w:val="28"/>
        </w:rPr>
        <w:t xml:space="preserve">  </w:t>
      </w:r>
      <w:r>
        <w:rPr>
          <w:rFonts w:ascii="仿宋" w:hAnsi="仿宋" w:eastAsia="仿宋" w:cs="仿宋"/>
          <w:b/>
          <w:bCs/>
          <w:spacing w:val="-2"/>
          <w:sz w:val="28"/>
          <w:szCs w:val="28"/>
        </w:rPr>
        <w:t>项目建设是提升县级医院医疗服务水平，改善人民群众看病</w:t>
      </w:r>
      <w:r>
        <w:rPr>
          <w:rFonts w:ascii="仿宋" w:hAnsi="仿宋" w:eastAsia="仿宋" w:cs="仿宋"/>
          <w:b/>
          <w:bCs/>
          <w:spacing w:val="-5"/>
          <w:sz w:val="28"/>
          <w:szCs w:val="28"/>
        </w:rPr>
        <w:t>就医体验的需要</w:t>
      </w:r>
    </w:p>
    <w:p w14:paraId="279AEEEA">
      <w:pPr>
        <w:spacing w:before="287" w:line="411" w:lineRule="auto"/>
        <w:ind w:left="36" w:firstLine="620"/>
        <w:rPr>
          <w:rFonts w:ascii="仿宋" w:hAnsi="仿宋" w:eastAsia="仿宋" w:cs="仿宋"/>
          <w:sz w:val="28"/>
          <w:szCs w:val="28"/>
        </w:rPr>
      </w:pPr>
      <w:r>
        <w:rPr>
          <w:rFonts w:ascii="仿宋" w:hAnsi="仿宋" w:eastAsia="仿宋" w:cs="仿宋"/>
          <w:spacing w:val="-3"/>
          <w:sz w:val="28"/>
          <w:szCs w:val="28"/>
        </w:rPr>
        <w:t>医疗卫生领域的设备更新是提升医疗服务水平的关键措施之一。</w:t>
      </w:r>
      <w:r>
        <w:rPr>
          <w:rFonts w:ascii="仿宋" w:hAnsi="仿宋" w:eastAsia="仿宋" w:cs="仿宋"/>
          <w:spacing w:val="-4"/>
          <w:sz w:val="28"/>
          <w:szCs w:val="28"/>
        </w:rPr>
        <w:t>先进的医疗设备能够显著提高诊断的准确性和治疗的有效性，先进技</w:t>
      </w:r>
    </w:p>
    <w:p w14:paraId="7E566008">
      <w:pPr>
        <w:spacing w:line="411" w:lineRule="auto"/>
        <w:rPr>
          <w:rFonts w:ascii="仿宋" w:hAnsi="仿宋" w:eastAsia="仿宋" w:cs="仿宋"/>
          <w:sz w:val="28"/>
          <w:szCs w:val="28"/>
        </w:rPr>
        <w:sectPr>
          <w:headerReference r:id="rId28" w:type="default"/>
          <w:footerReference r:id="rId29" w:type="default"/>
          <w:pgSz w:w="11906" w:h="16839"/>
          <w:pgMar w:top="1167" w:right="1702" w:bottom="1431" w:left="1785" w:header="830" w:footer="1201" w:gutter="0"/>
          <w:cols w:space="720" w:num="1"/>
        </w:sectPr>
      </w:pPr>
    </w:p>
    <w:p w14:paraId="2065F43A">
      <w:pPr>
        <w:pStyle w:val="5"/>
        <w:spacing w:line="352" w:lineRule="auto"/>
      </w:pPr>
    </w:p>
    <w:p w14:paraId="39D148B4">
      <w:pPr>
        <w:spacing w:before="91" w:line="222" w:lineRule="auto"/>
        <w:ind w:left="33"/>
        <w:rPr>
          <w:rFonts w:ascii="仿宋" w:hAnsi="仿宋" w:eastAsia="仿宋" w:cs="仿宋"/>
          <w:sz w:val="28"/>
          <w:szCs w:val="28"/>
        </w:rPr>
      </w:pPr>
      <w:r>
        <w:rPr>
          <w:rFonts w:ascii="仿宋" w:hAnsi="仿宋" w:eastAsia="仿宋" w:cs="仿宋"/>
          <w:spacing w:val="-1"/>
          <w:sz w:val="28"/>
          <w:szCs w:val="28"/>
        </w:rPr>
        <w:t>术的应用，将提高医疗服务的质量，极大提升医疗服务的效率。</w:t>
      </w:r>
    </w:p>
    <w:p w14:paraId="132A3380">
      <w:pPr>
        <w:spacing w:before="289" w:line="411" w:lineRule="auto"/>
        <w:ind w:left="31" w:right="101" w:firstLine="625"/>
        <w:jc w:val="both"/>
        <w:rPr>
          <w:rFonts w:ascii="仿宋" w:hAnsi="仿宋" w:eastAsia="仿宋" w:cs="仿宋"/>
          <w:sz w:val="28"/>
          <w:szCs w:val="28"/>
        </w:rPr>
      </w:pPr>
      <w:r>
        <w:rPr>
          <w:rFonts w:ascii="仿宋" w:hAnsi="仿宋" w:eastAsia="仿宋" w:cs="仿宋"/>
          <w:spacing w:val="-7"/>
          <w:sz w:val="28"/>
          <w:szCs w:val="28"/>
        </w:rPr>
        <w:t>医疗设备更新还有助于提升医院的整体医疗服务水平。更新换代</w:t>
      </w:r>
      <w:r>
        <w:rPr>
          <w:rFonts w:ascii="仿宋" w:hAnsi="仿宋" w:eastAsia="仿宋" w:cs="仿宋"/>
          <w:spacing w:val="-4"/>
          <w:sz w:val="28"/>
          <w:szCs w:val="28"/>
        </w:rPr>
        <w:t>的医疗设备能够提供更为全面和深入的医疗服务，满足患者多样化的医疗需求。这不仅能够增强医院的市场竞争力，还能够吸引更多的患者前来就医，从而提高医院的服务能力和经济效益。医疗设备更新有</w:t>
      </w:r>
      <w:r>
        <w:rPr>
          <w:rFonts w:ascii="仿宋" w:hAnsi="仿宋" w:eastAsia="仿宋" w:cs="仿宋"/>
          <w:spacing w:val="-1"/>
          <w:sz w:val="28"/>
          <w:szCs w:val="28"/>
        </w:rPr>
        <w:t>利于提升患者的就医便捷性和优化就医体验。</w:t>
      </w:r>
    </w:p>
    <w:p w14:paraId="54C57ED2">
      <w:pPr>
        <w:spacing w:before="3" w:line="411" w:lineRule="auto"/>
        <w:ind w:left="38" w:right="101" w:firstLine="596"/>
        <w:jc w:val="both"/>
        <w:rPr>
          <w:rFonts w:ascii="仿宋" w:hAnsi="仿宋" w:eastAsia="仿宋" w:cs="仿宋"/>
          <w:sz w:val="28"/>
          <w:szCs w:val="28"/>
        </w:rPr>
      </w:pPr>
      <w:r>
        <w:rPr>
          <w:rFonts w:ascii="仿宋" w:hAnsi="仿宋" w:eastAsia="仿宋" w:cs="仿宋"/>
          <w:spacing w:val="-6"/>
          <w:sz w:val="28"/>
          <w:szCs w:val="28"/>
        </w:rPr>
        <w:t>县级医院作为基层医疗服务的重要提供者，其医疗设备的更新换</w:t>
      </w:r>
      <w:r>
        <w:rPr>
          <w:rFonts w:ascii="仿宋" w:hAnsi="仿宋" w:eastAsia="仿宋" w:cs="仿宋"/>
          <w:spacing w:val="-4"/>
          <w:sz w:val="28"/>
          <w:szCs w:val="28"/>
        </w:rPr>
        <w:t>代对于促进医疗资源下沉具有重要意义。随着县级医院医疗设备的不断更新，医疗服务水平得到显著提升，能够吸引更多的高水平医疗人才到基层工作，进一步带动区域医疗水平的进步，推动医疗卫生事业的全面发展。</w:t>
      </w:r>
    </w:p>
    <w:p w14:paraId="60343098">
      <w:pPr>
        <w:spacing w:before="2" w:line="411" w:lineRule="auto"/>
        <w:ind w:left="29" w:firstLine="606"/>
        <w:jc w:val="both"/>
        <w:rPr>
          <w:rFonts w:ascii="仿宋" w:hAnsi="仿宋" w:eastAsia="仿宋" w:cs="仿宋"/>
          <w:sz w:val="28"/>
          <w:szCs w:val="28"/>
        </w:rPr>
      </w:pPr>
      <w:r>
        <w:rPr>
          <w:rFonts w:ascii="仿宋" w:hAnsi="仿宋" w:eastAsia="仿宋" w:cs="仿宋"/>
          <w:spacing w:val="-6"/>
          <w:sz w:val="28"/>
          <w:szCs w:val="28"/>
        </w:rPr>
        <w:t>综上，项目建设是落实国家和广东省高质量发展政策，促进经济</w:t>
      </w:r>
      <w:r>
        <w:rPr>
          <w:rFonts w:ascii="仿宋" w:hAnsi="仿宋" w:eastAsia="仿宋" w:cs="仿宋"/>
          <w:spacing w:val="-12"/>
          <w:sz w:val="28"/>
          <w:szCs w:val="28"/>
        </w:rPr>
        <w:t>增长的需要。</w:t>
      </w:r>
      <w:r>
        <w:rPr>
          <w:rFonts w:ascii="仿宋" w:hAnsi="仿宋" w:eastAsia="仿宋" w:cs="仿宋"/>
          <w:b/>
          <w:bCs/>
          <w:spacing w:val="-12"/>
          <w:sz w:val="28"/>
          <w:szCs w:val="28"/>
        </w:rPr>
        <w:t>同时也是支持苏区振兴发展，提升公共服务水平的需要。</w:t>
      </w:r>
      <w:r>
        <w:rPr>
          <w:rFonts w:ascii="仿宋" w:hAnsi="仿宋" w:eastAsia="仿宋" w:cs="仿宋"/>
          <w:spacing w:val="-4"/>
          <w:sz w:val="28"/>
          <w:szCs w:val="28"/>
        </w:rPr>
        <w:t>有利于推动医疗设备市场扩容，促进我国医疗装备产业转型升级。此</w:t>
      </w:r>
      <w:r>
        <w:rPr>
          <w:rFonts w:ascii="仿宋" w:hAnsi="仿宋" w:eastAsia="仿宋" w:cs="仿宋"/>
          <w:spacing w:val="-9"/>
          <w:sz w:val="28"/>
          <w:szCs w:val="28"/>
        </w:rPr>
        <w:t>外，还能够提升县级医院医疗服务水平，改善人</w:t>
      </w:r>
      <w:r>
        <w:rPr>
          <w:rFonts w:ascii="仿宋" w:hAnsi="仿宋" w:eastAsia="仿宋" w:cs="仿宋"/>
          <w:spacing w:val="-10"/>
          <w:sz w:val="28"/>
          <w:szCs w:val="28"/>
        </w:rPr>
        <w:t>民群众看病就医体验。</w:t>
      </w:r>
    </w:p>
    <w:p w14:paraId="40091370">
      <w:pPr>
        <w:spacing w:before="1" w:line="224" w:lineRule="auto"/>
        <w:ind w:left="661"/>
        <w:rPr>
          <w:rFonts w:ascii="仿宋" w:hAnsi="仿宋" w:eastAsia="仿宋" w:cs="仿宋"/>
          <w:sz w:val="28"/>
          <w:szCs w:val="28"/>
        </w:rPr>
      </w:pPr>
      <w:r>
        <w:rPr>
          <w:rFonts w:ascii="仿宋" w:hAnsi="仿宋" w:eastAsia="仿宋" w:cs="仿宋"/>
          <w:spacing w:val="-3"/>
          <w:sz w:val="28"/>
          <w:szCs w:val="28"/>
        </w:rPr>
        <w:t>因此，项目建设是必要的，也是迫切的。</w:t>
      </w:r>
    </w:p>
    <w:p w14:paraId="25A205B2">
      <w:pPr>
        <w:spacing w:line="224" w:lineRule="auto"/>
        <w:rPr>
          <w:rFonts w:ascii="仿宋" w:hAnsi="仿宋" w:eastAsia="仿宋" w:cs="仿宋"/>
          <w:sz w:val="28"/>
          <w:szCs w:val="28"/>
        </w:rPr>
        <w:sectPr>
          <w:headerReference r:id="rId30" w:type="default"/>
          <w:footerReference r:id="rId31" w:type="default"/>
          <w:pgSz w:w="11906" w:h="16839"/>
          <w:pgMar w:top="1167" w:right="1698" w:bottom="1431" w:left="1785" w:header="830" w:footer="1201" w:gutter="0"/>
          <w:cols w:space="720" w:num="1"/>
        </w:sectPr>
      </w:pPr>
    </w:p>
    <w:p w14:paraId="69CD2229">
      <w:pPr>
        <w:pStyle w:val="5"/>
        <w:spacing w:line="324" w:lineRule="auto"/>
      </w:pPr>
    </w:p>
    <w:p w14:paraId="3ACFB1DC">
      <w:pPr>
        <w:pStyle w:val="2"/>
        <w:numPr>
          <w:ilvl w:val="0"/>
          <w:numId w:val="2"/>
        </w:numPr>
        <w:bidi w:val="0"/>
        <w:spacing w:line="500" w:lineRule="exact"/>
        <w:ind w:left="425" w:leftChars="0" w:hanging="425" w:firstLineChars="0"/>
        <w:rPr>
          <w:rStyle w:val="11"/>
          <w:rFonts w:hint="eastAsia" w:ascii="黑体" w:hAnsi="黑体" w:eastAsia="黑体" w:cs="黑体"/>
          <w:b/>
          <w:bCs/>
          <w:color w:val="auto"/>
          <w:sz w:val="31"/>
          <w:szCs w:val="31"/>
          <w:highlight w:val="none"/>
          <w:lang w:val="en-US" w:eastAsia="zh-CN"/>
        </w:rPr>
      </w:pPr>
      <w:bookmarkStart w:id="79" w:name="bookmark10"/>
      <w:bookmarkEnd w:id="79"/>
      <w:bookmarkStart w:id="80" w:name="_Toc20226"/>
      <w:bookmarkStart w:id="81" w:name="_Toc212289349"/>
      <w:bookmarkStart w:id="82" w:name="_Toc740768706"/>
      <w:bookmarkStart w:id="83" w:name="_Toc507280997"/>
      <w:bookmarkStart w:id="84" w:name="_Toc1275905972"/>
      <w:bookmarkStart w:id="85" w:name="_Toc165700261"/>
      <w:bookmarkStart w:id="86" w:name="_Toc426168040"/>
      <w:r>
        <w:rPr>
          <w:rStyle w:val="11"/>
          <w:rFonts w:hint="eastAsia" w:ascii="黑体" w:hAnsi="黑体" w:eastAsia="黑体" w:cs="黑体"/>
          <w:b/>
          <w:bCs/>
          <w:color w:val="auto"/>
          <w:sz w:val="31"/>
          <w:szCs w:val="31"/>
          <w:highlight w:val="none"/>
          <w:lang w:val="en-US" w:eastAsia="zh-CN"/>
        </w:rPr>
        <w:t>项目需求分析与产出方案</w:t>
      </w:r>
      <w:bookmarkEnd w:id="80"/>
      <w:bookmarkEnd w:id="81"/>
      <w:bookmarkEnd w:id="82"/>
      <w:bookmarkEnd w:id="83"/>
      <w:bookmarkEnd w:id="84"/>
      <w:bookmarkEnd w:id="85"/>
      <w:bookmarkEnd w:id="86"/>
    </w:p>
    <w:p w14:paraId="63DB2DF9">
      <w:pPr>
        <w:pStyle w:val="3"/>
        <w:numPr>
          <w:ilvl w:val="0"/>
          <w:numId w:val="0"/>
        </w:numPr>
        <w:bidi w:val="0"/>
        <w:spacing w:line="500" w:lineRule="exact"/>
        <w:ind w:left="575" w:leftChars="0" w:hanging="575" w:firstLineChars="0"/>
        <w:rPr>
          <w:rFonts w:hint="eastAsia" w:ascii="仿宋" w:hAnsi="仿宋" w:eastAsia="仿宋" w:cs="仿宋"/>
          <w:lang w:val="en-US" w:eastAsia="zh-CN"/>
        </w:rPr>
      </w:pPr>
      <w:bookmarkStart w:id="87" w:name="_Toc1887986455"/>
      <w:bookmarkStart w:id="88" w:name="_Toc932523272"/>
      <w:bookmarkStart w:id="89" w:name="_Toc1741600011"/>
      <w:bookmarkStart w:id="90" w:name="_Toc1263791606"/>
      <w:bookmarkStart w:id="91" w:name="_Toc32223"/>
      <w:bookmarkStart w:id="92" w:name="_Toc1311963473"/>
      <w:bookmarkStart w:id="93" w:name="_Toc1700611221"/>
      <w:r>
        <w:rPr>
          <w:rFonts w:hint="eastAsia" w:ascii="仿宋" w:hAnsi="仿宋" w:eastAsia="仿宋" w:cs="仿宋"/>
          <w:b/>
          <w:bCs/>
          <w:kern w:val="2"/>
          <w:sz w:val="28"/>
          <w:szCs w:val="30"/>
          <w:lang w:val="en-US" w:eastAsia="zh-CN" w:bidi="ar-SA"/>
        </w:rPr>
        <w:t>3.1.</w:t>
      </w:r>
      <w:r>
        <w:rPr>
          <w:rFonts w:hint="eastAsia" w:ascii="仿宋" w:hAnsi="仿宋" w:eastAsia="仿宋" w:cs="仿宋"/>
          <w:lang w:val="en-US" w:eastAsia="zh-CN"/>
        </w:rPr>
        <w:t>需求分析</w:t>
      </w:r>
      <w:bookmarkEnd w:id="87"/>
      <w:bookmarkEnd w:id="88"/>
      <w:bookmarkEnd w:id="89"/>
      <w:bookmarkEnd w:id="90"/>
      <w:bookmarkEnd w:id="91"/>
      <w:bookmarkEnd w:id="92"/>
      <w:bookmarkEnd w:id="93"/>
    </w:p>
    <w:p w14:paraId="3708DF2D">
      <w:pPr>
        <w:pStyle w:val="4"/>
        <w:numPr>
          <w:ilvl w:val="0"/>
          <w:numId w:val="0"/>
        </w:numPr>
        <w:bidi w:val="0"/>
        <w:spacing w:line="500" w:lineRule="exact"/>
        <w:ind w:left="720" w:leftChars="0" w:hanging="720" w:firstLineChars="0"/>
        <w:rPr>
          <w:rFonts w:hint="eastAsia" w:ascii="仿宋" w:hAnsi="仿宋" w:eastAsia="仿宋" w:cs="仿宋"/>
        </w:rPr>
      </w:pPr>
      <w:bookmarkStart w:id="94" w:name="_Toc1723595513"/>
      <w:bookmarkStart w:id="95" w:name="_Toc1287342959"/>
      <w:bookmarkStart w:id="96" w:name="_Toc825110898"/>
      <w:r>
        <w:rPr>
          <w:rFonts w:hint="eastAsia" w:ascii="仿宋" w:hAnsi="仿宋" w:eastAsia="仿宋" w:cs="仿宋"/>
          <w:b/>
          <w:kern w:val="2"/>
          <w:sz w:val="28"/>
          <w:szCs w:val="24"/>
          <w:lang w:val="en-US" w:eastAsia="zh-CN" w:bidi="ar-SA"/>
        </w:rPr>
        <w:t>3.1.1.</w:t>
      </w:r>
      <w:r>
        <w:rPr>
          <w:rFonts w:hint="eastAsia" w:ascii="仿宋" w:hAnsi="仿宋" w:eastAsia="仿宋" w:cs="仿宋"/>
          <w:sz w:val="28"/>
          <w:szCs w:val="28"/>
        </w:rPr>
        <w:t>县域医共体建设情况</w:t>
      </w:r>
      <w:bookmarkEnd w:id="94"/>
      <w:bookmarkEnd w:id="95"/>
      <w:bookmarkEnd w:id="96"/>
    </w:p>
    <w:p w14:paraId="344D868B">
      <w:pPr>
        <w:spacing w:line="500" w:lineRule="exact"/>
        <w:ind w:left="0" w:leftChars="0" w:firstLine="562" w:firstLineChars="200"/>
        <w:rPr>
          <w:rFonts w:hint="eastAsia" w:ascii="仿宋" w:hAnsi="仿宋" w:eastAsia="仿宋" w:cs="仿宋"/>
          <w:b/>
          <w:bCs/>
          <w:sz w:val="28"/>
        </w:rPr>
      </w:pPr>
      <w:r>
        <w:rPr>
          <w:rFonts w:hint="eastAsia" w:ascii="仿宋" w:hAnsi="仿宋" w:eastAsia="仿宋" w:cs="仿宋"/>
          <w:b/>
          <w:bCs/>
          <w:sz w:val="28"/>
        </w:rPr>
        <w:t>1.国家层面政策</w:t>
      </w:r>
    </w:p>
    <w:p w14:paraId="463E5971">
      <w:pPr>
        <w:spacing w:beforeLines="0" w:afterLines="0" w:line="500" w:lineRule="exact"/>
        <w:ind w:left="0" w:leftChars="0" w:firstLine="560" w:firstLineChars="200"/>
        <w:jc w:val="both"/>
        <w:rPr>
          <w:rFonts w:hint="eastAsia" w:ascii="仿宋" w:hAnsi="仿宋" w:eastAsia="仿宋" w:cs="仿宋"/>
          <w:sz w:val="28"/>
        </w:rPr>
      </w:pPr>
      <w:r>
        <w:rPr>
          <w:rFonts w:hint="eastAsia" w:ascii="仿宋" w:hAnsi="仿宋" w:eastAsia="仿宋" w:cs="仿宋"/>
          <w:sz w:val="28"/>
        </w:rPr>
        <w:t>推进县域医共体建设是习近平总书记多次强调的一项重点工作，是推进健康中国和分级诊疗制度建设的有力抓手，也是深化医改的一项重要举措，根本的出发点和落脚点是要让人民群众获得更高质量、更加便捷、更为经济的医疗卫生服务。近年来，我国医疗卫生服务能力整体提高，群众健康保障水平不断提升。但总的</w:t>
      </w:r>
      <w:r>
        <w:rPr>
          <w:rFonts w:hint="eastAsia" w:ascii="仿宋" w:hAnsi="仿宋" w:eastAsia="仿宋" w:cs="仿宋"/>
          <w:sz w:val="28"/>
          <w:lang w:val="en-US" w:eastAsia="zh-CN"/>
        </w:rPr>
        <w:t>来</w:t>
      </w:r>
      <w:r>
        <w:rPr>
          <w:rFonts w:hint="eastAsia" w:ascii="仿宋" w:hAnsi="仿宋" w:eastAsia="仿宋" w:cs="仿宋"/>
          <w:sz w:val="28"/>
        </w:rPr>
        <w:t>看，我国优质医疗资源的供给总量仍然不足，结构不合理，质量和效益还没有得到充分体现，尤其是部分地区基层医疗服务能力有所弱化，与群众能够就近“看得好病”的期望还存在差距。为此，2017年，国务院办公厅印发《关于推进医疗联合体建设和发展的指导意见》，明确在县域主要组建医疗医共体，推动优质医疗资源向基层和边远贫困地区流动。</w:t>
      </w:r>
    </w:p>
    <w:p w14:paraId="6B32DB16">
      <w:pPr>
        <w:spacing w:beforeLines="0" w:afterLines="0" w:line="500" w:lineRule="exact"/>
        <w:ind w:left="0" w:leftChars="0" w:firstLine="560" w:firstLineChars="200"/>
        <w:jc w:val="both"/>
        <w:rPr>
          <w:rFonts w:hint="eastAsia" w:ascii="仿宋" w:hAnsi="仿宋" w:eastAsia="仿宋" w:cs="仿宋"/>
          <w:sz w:val="28"/>
        </w:rPr>
      </w:pPr>
      <w:r>
        <w:rPr>
          <w:rFonts w:hint="eastAsia" w:ascii="仿宋" w:hAnsi="仿宋" w:eastAsia="仿宋" w:cs="仿宋"/>
          <w:sz w:val="28"/>
        </w:rPr>
        <w:t>2019年，国家卫生健康委启动紧密型县域医疗卫生共同体建设</w:t>
      </w:r>
    </w:p>
    <w:p w14:paraId="259C0B3D">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试点工作，重点围绕建设责任共同体、管理共同体、服务共同体、利益共同体，更好实现资源下沉和县域整体能力提升。2020年以来，</w:t>
      </w:r>
    </w:p>
    <w:p w14:paraId="25DBDDC1">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中央一号文件连续4年对推进紧密型县域医共体建设提出要求，各级党委政府和相关部门对县域医共体建设认识程度逐步统一，重视程度和工作力度明显加强。</w:t>
      </w:r>
    </w:p>
    <w:p w14:paraId="2BE3F667">
      <w:pPr>
        <w:spacing w:beforeLines="0" w:afterLines="0" w:line="500" w:lineRule="exact"/>
        <w:ind w:left="0" w:leftChars="0" w:firstLine="560" w:firstLineChars="200"/>
        <w:jc w:val="both"/>
        <w:rPr>
          <w:rFonts w:hint="eastAsia" w:ascii="仿宋" w:hAnsi="仿宋" w:eastAsia="仿宋" w:cs="仿宋"/>
          <w:sz w:val="28"/>
        </w:rPr>
      </w:pPr>
      <w:r>
        <w:rPr>
          <w:rFonts w:hint="eastAsia" w:ascii="仿宋" w:hAnsi="仿宋" w:eastAsia="仿宋" w:cs="仿宋"/>
          <w:sz w:val="28"/>
        </w:rPr>
        <w:t>2023年初，中共中央办公厅、国务院办公厅先后印发《关于进一步深化改革促进乡村医疗卫生体系健康发展的意见》《关于进一步完善医疗卫生服务体系的意见》，提出加快构建紧密型县域医共体。紧密型县域医共体是对县域内医疗卫生资源的系统重塑，是对卫生健康治理体系的创新，既需要地方党委政府的领导和支持，也需要部门之间协调和密切配合。2024年初以来，国家卫生健康委会同中央编办、国家发展改革委等9个部门，共同研究起草了《关于全面推进紧密型县域医疗卫生共同体建设的指导意见》</w:t>
      </w:r>
      <w:r>
        <w:rPr>
          <w:rFonts w:hint="eastAsia" w:ascii="仿宋" w:hAnsi="仿宋" w:eastAsia="仿宋" w:cs="仿宋"/>
          <w:sz w:val="28"/>
          <w:lang w:eastAsia="zh-CN"/>
        </w:rPr>
        <w:t>，</w:t>
      </w:r>
      <w:r>
        <w:rPr>
          <w:rFonts w:hint="eastAsia" w:ascii="仿宋" w:hAnsi="仿宋" w:eastAsia="仿宋" w:cs="仿宋"/>
          <w:sz w:val="28"/>
          <w:lang w:val="en-US" w:eastAsia="zh-CN"/>
        </w:rPr>
        <w:t>其</w:t>
      </w:r>
      <w:r>
        <w:rPr>
          <w:rFonts w:hint="eastAsia" w:ascii="仿宋" w:hAnsi="仿宋" w:eastAsia="仿宋" w:cs="仿宋"/>
          <w:sz w:val="28"/>
        </w:rPr>
        <w:t>印发，标志着紧密型县域医共体建设由试点阶段进入全面推进阶段，为各地规范稳健开展紧密型县域医共体建设提供了遵循和指南。</w:t>
      </w:r>
    </w:p>
    <w:p w14:paraId="15AFD2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rPr>
      </w:pPr>
      <w:r>
        <w:rPr>
          <w:rFonts w:hint="eastAsia" w:ascii="仿宋" w:hAnsi="仿宋" w:eastAsia="仿宋" w:cs="仿宋"/>
          <w:b/>
          <w:bCs/>
          <w:sz w:val="28"/>
          <w:lang w:val="en-US" w:eastAsia="zh-CN"/>
        </w:rPr>
        <w:t>2.</w:t>
      </w:r>
      <w:r>
        <w:rPr>
          <w:rFonts w:hint="eastAsia" w:ascii="仿宋" w:hAnsi="仿宋" w:eastAsia="仿宋" w:cs="仿宋"/>
          <w:b/>
          <w:bCs/>
          <w:sz w:val="28"/>
        </w:rPr>
        <w:t>广东省县域医共体建设情况</w:t>
      </w:r>
    </w:p>
    <w:p w14:paraId="1F67A2FC">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560" w:firstLineChars="200"/>
        <w:jc w:val="both"/>
        <w:textAlignment w:val="auto"/>
        <w:rPr>
          <w:rFonts w:hint="eastAsia" w:ascii="仿宋" w:hAnsi="仿宋" w:eastAsia="仿宋" w:cs="仿宋"/>
          <w:sz w:val="28"/>
        </w:rPr>
      </w:pPr>
      <w:r>
        <w:rPr>
          <w:rFonts w:hint="eastAsia" w:ascii="仿宋" w:hAnsi="仿宋" w:eastAsia="仿宋" w:cs="仿宋"/>
          <w:sz w:val="28"/>
        </w:rPr>
        <w:t>为深入贯彻习近平新时代中国特色社会主义思想和党的十九大</w:t>
      </w:r>
    </w:p>
    <w:p w14:paraId="00CF275C">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精神，深入贯彻习近平总书记对广东重要讲话和重要指示批示精神，</w:t>
      </w:r>
    </w:p>
    <w:p w14:paraId="59ADE896">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深入实施健康中国战略，加强广东省紧密型县域医疗卫生共同体（以</w:t>
      </w:r>
    </w:p>
    <w:p w14:paraId="7758FAE1">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下简称县域医共体）建设，增强基层医疗卫生服务能力，提高基本医疗卫生服务均等化、同质化、一体化水平，更好地满足人民群众的健康需求，广东省人民政府制定和印发了《广东省加强紧密型县域医疗卫生共同体建设实施方案》，通过三级甲等公立医院与县级公立医院开展“组团式”紧密型帮扶。由全省医疗服务能力较强、人才资源相对集中、帮扶工作基础较好的54家三级甲等（以下简称三甲）公立医院“组团式”紧密型帮扶78家县级公立医院，其中37家三甲综合医院帮扶57家县级人民医院，17家三甲中医院帮扶21家县级中医院，全面带动提升县级公立医院的医疗卫生服务能力。到2021年，78家县级公立医院医疗服务能力达到国家推荐标准。推动30家高水平医院重点建设医院与县级公立医院建设成为紧密型医联体。</w:t>
      </w:r>
    </w:p>
    <w:p w14:paraId="39CC05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sz w:val="28"/>
          <w:lang w:val="en-US" w:eastAsia="zh-CN"/>
        </w:rPr>
      </w:pPr>
      <w:r>
        <w:rPr>
          <w:rFonts w:hint="eastAsia" w:ascii="仿宋" w:hAnsi="仿宋" w:eastAsia="仿宋" w:cs="仿宋"/>
          <w:b/>
          <w:bCs/>
          <w:sz w:val="28"/>
          <w:lang w:val="en-US" w:eastAsia="zh-CN"/>
        </w:rPr>
        <w:t>3.XX市县域医共体建设情况</w:t>
      </w:r>
    </w:p>
    <w:p w14:paraId="2C0AC08C">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560" w:firstLineChars="200"/>
        <w:jc w:val="both"/>
        <w:textAlignment w:val="auto"/>
        <w:rPr>
          <w:rFonts w:hint="eastAsia" w:ascii="仿宋" w:hAnsi="仿宋" w:eastAsia="仿宋" w:cs="仿宋"/>
          <w:sz w:val="28"/>
        </w:rPr>
      </w:pPr>
      <w:r>
        <w:rPr>
          <w:rFonts w:hint="eastAsia" w:ascii="仿宋" w:hAnsi="仿宋" w:eastAsia="仿宋" w:cs="仿宋"/>
          <w:sz w:val="28"/>
          <w:lang w:eastAsia="zh-CN"/>
        </w:rPr>
        <w:t>XX</w:t>
      </w:r>
      <w:r>
        <w:rPr>
          <w:rFonts w:hint="eastAsia" w:ascii="仿宋" w:hAnsi="仿宋" w:eastAsia="仿宋" w:cs="仿宋"/>
          <w:sz w:val="28"/>
        </w:rPr>
        <w:t>市积极探索构建优质高效的整合型医疗卫生服务体系，</w:t>
      </w:r>
      <w:r>
        <w:rPr>
          <w:rFonts w:hint="eastAsia" w:ascii="仿宋" w:hAnsi="仿宋" w:eastAsia="仿宋" w:cs="仿宋"/>
          <w:sz w:val="28"/>
          <w:lang w:eastAsia="zh-CN"/>
        </w:rPr>
        <w:t>不</w:t>
      </w:r>
      <w:r>
        <w:rPr>
          <w:rFonts w:hint="eastAsia" w:ascii="仿宋" w:hAnsi="仿宋" w:eastAsia="仿宋" w:cs="仿宋"/>
          <w:sz w:val="28"/>
        </w:rPr>
        <w:t>断提升县域医疗卫生综合服务能力。我市医共体建立了以“县级公立医院为龙头、乡镇卫生院为枢纽、村卫生室为基础”的主线，同时兼顾各县级市医疗卫生发展实际的紧密型县域医共体建设模式。</w:t>
      </w:r>
      <w:r>
        <w:rPr>
          <w:rFonts w:hint="eastAsia" w:ascii="仿宋" w:hAnsi="仿宋" w:eastAsia="仿宋" w:cs="仿宋"/>
          <w:sz w:val="28"/>
          <w:lang w:eastAsia="zh-CN"/>
        </w:rPr>
        <w:t>XX</w:t>
      </w:r>
      <w:r>
        <w:rPr>
          <w:rFonts w:hint="eastAsia" w:ascii="仿宋" w:hAnsi="仿宋" w:eastAsia="仿宋" w:cs="仿宋"/>
          <w:sz w:val="28"/>
        </w:rPr>
        <w:t>市2023年将原来三个医共体整合为一，整合后</w:t>
      </w:r>
      <w:r>
        <w:rPr>
          <w:rFonts w:hint="eastAsia" w:ascii="仿宋" w:hAnsi="仿宋" w:eastAsia="仿宋" w:cs="仿宋"/>
          <w:sz w:val="28"/>
          <w:lang w:eastAsia="zh-CN"/>
        </w:rPr>
        <w:t>XX</w:t>
      </w:r>
      <w:r>
        <w:rPr>
          <w:rFonts w:hint="eastAsia" w:ascii="仿宋" w:hAnsi="仿宋" w:eastAsia="仿宋" w:cs="仿宋"/>
          <w:sz w:val="28"/>
        </w:rPr>
        <w:t>市医共体以中山大学附属第六医院粤西医院（</w:t>
      </w:r>
      <w:r>
        <w:rPr>
          <w:rFonts w:hint="eastAsia" w:ascii="仿宋" w:hAnsi="仿宋" w:eastAsia="仿宋" w:cs="仿宋"/>
          <w:sz w:val="28"/>
          <w:lang w:eastAsia="zh-CN"/>
        </w:rPr>
        <w:t>XX</w:t>
      </w:r>
      <w:r>
        <w:rPr>
          <w:rFonts w:hint="eastAsia" w:ascii="仿宋" w:hAnsi="仿宋" w:eastAsia="仿宋" w:cs="仿宋"/>
          <w:sz w:val="28"/>
        </w:rPr>
        <w:t>市人民医院）为牵头医院，</w:t>
      </w:r>
      <w:r>
        <w:rPr>
          <w:rFonts w:hint="eastAsia" w:ascii="仿宋" w:hAnsi="仿宋" w:eastAsia="仿宋" w:cs="仿宋"/>
          <w:sz w:val="28"/>
          <w:lang w:eastAsia="zh-CN"/>
        </w:rPr>
        <w:t>XX</w:t>
      </w:r>
      <w:r>
        <w:rPr>
          <w:rFonts w:hint="eastAsia" w:ascii="仿宋" w:hAnsi="仿宋" w:eastAsia="仿宋" w:cs="仿宋"/>
          <w:sz w:val="28"/>
        </w:rPr>
        <w:t>市中医院、</w:t>
      </w:r>
      <w:r>
        <w:rPr>
          <w:rFonts w:hint="eastAsia" w:ascii="仿宋" w:hAnsi="仿宋" w:eastAsia="仿宋" w:cs="仿宋"/>
          <w:sz w:val="28"/>
          <w:lang w:eastAsia="zh-CN"/>
        </w:rPr>
        <w:t>XX</w:t>
      </w:r>
      <w:r>
        <w:rPr>
          <w:rFonts w:hint="eastAsia" w:ascii="仿宋" w:hAnsi="仿宋" w:eastAsia="仿宋" w:cs="仿宋"/>
          <w:sz w:val="28"/>
        </w:rPr>
        <w:t>市妇幼保健院、25个卫生院（社区卫生服务中心）及所辖352间公建村卫生站组建成一个“1+2+25+352”紧密型县域医共体。</w:t>
      </w:r>
      <w:r>
        <w:rPr>
          <w:rFonts w:hint="eastAsia" w:ascii="仿宋" w:hAnsi="仿宋" w:eastAsia="仿宋" w:cs="仿宋"/>
          <w:sz w:val="28"/>
          <w:lang w:eastAsia="zh-CN"/>
        </w:rPr>
        <w:t>XX</w:t>
      </w:r>
      <w:r>
        <w:rPr>
          <w:rFonts w:hint="eastAsia" w:ascii="仿宋" w:hAnsi="仿宋" w:eastAsia="仿宋" w:cs="仿宋"/>
          <w:sz w:val="28"/>
        </w:rPr>
        <w:t>市以</w:t>
      </w:r>
      <w:r>
        <w:rPr>
          <w:rFonts w:hint="eastAsia" w:ascii="仿宋" w:hAnsi="仿宋" w:eastAsia="仿宋" w:cs="仿宋"/>
          <w:sz w:val="28"/>
          <w:lang w:eastAsia="zh-CN"/>
        </w:rPr>
        <w:t>XX</w:t>
      </w:r>
      <w:r>
        <w:rPr>
          <w:rFonts w:hint="eastAsia" w:ascii="仿宋" w:hAnsi="仿宋" w:eastAsia="仿宋" w:cs="仿宋"/>
          <w:sz w:val="28"/>
        </w:rPr>
        <w:t>市人民医院牵头，联通31家乡镇卫生院和438个村卫生站，共安装视频终端设备400多台，通过互联网信息化帮扶带动基层卫生院，建设远程诊疗中心、远程检查检验中心、消毒供应中心等，实现业务同质化，打造具有</w:t>
      </w:r>
      <w:r>
        <w:rPr>
          <w:rFonts w:hint="eastAsia" w:ascii="仿宋" w:hAnsi="仿宋" w:eastAsia="仿宋" w:cs="仿宋"/>
          <w:sz w:val="28"/>
          <w:lang w:eastAsia="zh-CN"/>
        </w:rPr>
        <w:t>XX</w:t>
      </w:r>
      <w:r>
        <w:rPr>
          <w:rFonts w:hint="eastAsia" w:ascii="仿宋" w:hAnsi="仿宋" w:eastAsia="仿宋" w:cs="仿宋"/>
          <w:sz w:val="28"/>
        </w:rPr>
        <w:t>特色的以互联网为基础的县域医共体。</w:t>
      </w:r>
      <w:r>
        <w:rPr>
          <w:rFonts w:hint="eastAsia" w:ascii="仿宋" w:hAnsi="仿宋" w:eastAsia="仿宋" w:cs="仿宋"/>
          <w:sz w:val="28"/>
          <w:lang w:eastAsia="zh-CN"/>
        </w:rPr>
        <w:t>XX</w:t>
      </w:r>
      <w:r>
        <w:rPr>
          <w:rFonts w:hint="eastAsia" w:ascii="仿宋" w:hAnsi="仿宋" w:eastAsia="仿宋" w:cs="仿宋"/>
          <w:sz w:val="28"/>
        </w:rPr>
        <w:t>市2022年被遴选为省第一批县域医共体建设高质量发展综合试验区，坚持县域“一盘棋”格局，整合成立了以</w:t>
      </w:r>
      <w:r>
        <w:rPr>
          <w:rFonts w:hint="eastAsia" w:ascii="仿宋" w:hAnsi="仿宋" w:eastAsia="仿宋" w:cs="仿宋"/>
          <w:sz w:val="28"/>
          <w:lang w:eastAsia="zh-CN"/>
        </w:rPr>
        <w:t>XX</w:t>
      </w:r>
      <w:r>
        <w:rPr>
          <w:rFonts w:hint="eastAsia" w:ascii="仿宋" w:hAnsi="仿宋" w:eastAsia="仿宋" w:cs="仿宋"/>
          <w:sz w:val="28"/>
        </w:rPr>
        <w:t>市人民医院为牵头医院，横向2间县级医疗卫生机构，纵向覆盖6间社区卫生服务中心，18间乡镇卫生院以及334个村卫生站为基础的、以医防融合发展为目标的紧密型县域医共体，以“龙头”辐射县域，将总医院的优势资源下沉基层，夯实镇、村卫生服务网底。</w:t>
      </w:r>
    </w:p>
    <w:p w14:paraId="60082385">
      <w:pPr>
        <w:pStyle w:val="4"/>
        <w:numPr>
          <w:ilvl w:val="0"/>
          <w:numId w:val="0"/>
        </w:numPr>
        <w:bidi w:val="0"/>
        <w:spacing w:line="500" w:lineRule="exact"/>
        <w:ind w:left="720" w:leftChars="0" w:hanging="720" w:firstLineChars="0"/>
        <w:rPr>
          <w:rFonts w:hint="eastAsia" w:ascii="仿宋" w:hAnsi="仿宋" w:eastAsia="仿宋" w:cs="仿宋"/>
        </w:rPr>
      </w:pPr>
      <w:bookmarkStart w:id="97" w:name="_Toc651873747"/>
      <w:bookmarkStart w:id="98" w:name="_Toc617868793"/>
      <w:bookmarkStart w:id="99" w:name="_Toc1569404992"/>
      <w:r>
        <w:rPr>
          <w:rFonts w:hint="eastAsia" w:ascii="仿宋" w:hAnsi="仿宋" w:eastAsia="仿宋" w:cs="仿宋"/>
          <w:b/>
          <w:kern w:val="2"/>
          <w:sz w:val="28"/>
          <w:szCs w:val="24"/>
          <w:lang w:val="en-US" w:eastAsia="zh-CN" w:bidi="ar-SA"/>
        </w:rPr>
        <w:t>3.1.2.</w:t>
      </w:r>
      <w:r>
        <w:rPr>
          <w:rFonts w:hint="eastAsia" w:ascii="仿宋" w:hAnsi="仿宋" w:eastAsia="仿宋" w:cs="仿宋"/>
          <w:sz w:val="28"/>
          <w:szCs w:val="28"/>
        </w:rPr>
        <w:t>医疗设备更新需求</w:t>
      </w:r>
      <w:bookmarkEnd w:id="97"/>
      <w:bookmarkEnd w:id="98"/>
      <w:bookmarkEnd w:id="99"/>
    </w:p>
    <w:p w14:paraId="5D7F741C">
      <w:pPr>
        <w:spacing w:beforeLines="0" w:afterLines="0" w:line="500" w:lineRule="exact"/>
        <w:ind w:left="0" w:leftChars="0" w:firstLine="0" w:firstLineChars="0"/>
        <w:jc w:val="left"/>
        <w:rPr>
          <w:rFonts w:hint="eastAsia" w:ascii="仿宋" w:hAnsi="仿宋" w:eastAsia="仿宋" w:cs="仿宋"/>
          <w:b/>
          <w:bCs/>
          <w:sz w:val="28"/>
        </w:rPr>
      </w:pPr>
      <w:r>
        <w:rPr>
          <w:rFonts w:hint="eastAsia" w:ascii="仿宋" w:hAnsi="仿宋" w:eastAsia="仿宋" w:cs="仿宋"/>
          <w:b/>
          <w:bCs/>
          <w:sz w:val="28"/>
          <w:lang w:val="en-US" w:eastAsia="zh-CN"/>
        </w:rPr>
        <w:t>3</w:t>
      </w:r>
      <w:r>
        <w:rPr>
          <w:rFonts w:hint="eastAsia" w:ascii="仿宋" w:hAnsi="仿宋" w:eastAsia="仿宋" w:cs="仿宋"/>
          <w:b/>
          <w:bCs/>
          <w:sz w:val="28"/>
        </w:rPr>
        <w:t>.医疗设备更新</w:t>
      </w:r>
    </w:p>
    <w:p w14:paraId="50432873">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560" w:firstLineChars="200"/>
        <w:jc w:val="both"/>
        <w:textAlignment w:val="auto"/>
        <w:rPr>
          <w:rFonts w:hint="eastAsia" w:ascii="仿宋" w:hAnsi="仿宋" w:eastAsia="仿宋" w:cs="仿宋"/>
          <w:sz w:val="28"/>
        </w:rPr>
      </w:pPr>
      <w:r>
        <w:rPr>
          <w:rFonts w:hint="eastAsia" w:ascii="仿宋" w:hAnsi="仿宋" w:eastAsia="仿宋" w:cs="仿宋"/>
          <w:sz w:val="28"/>
        </w:rPr>
        <w:t>2024年3月，国务院印发了</w:t>
      </w:r>
      <w:r>
        <w:rPr>
          <w:rFonts w:hint="eastAsia" w:ascii="仿宋" w:hAnsi="仿宋" w:eastAsia="仿宋" w:cs="仿宋"/>
          <w:b/>
          <w:bCs/>
          <w:sz w:val="28"/>
        </w:rPr>
        <w:t>《推动大规模设备更新和消费品以旧换新行动方案》</w:t>
      </w:r>
      <w:r>
        <w:rPr>
          <w:rFonts w:hint="eastAsia" w:ascii="仿宋" w:hAnsi="仿宋" w:eastAsia="仿宋" w:cs="仿宋"/>
          <w:sz w:val="28"/>
        </w:rPr>
        <w:t>，其中明确要求提升教育文旅医疗设备水平。推动符合条件的高校、职业院校（含技工院校）更新置换先进教学及科研技术设备，提升教学科研水平。严格落实学科教学装备配置标准，保质保量配置并及时更新教学仪器设备。推进索道缆车、游乐设备、演艺设备等文旅设备更新提升。加强优质高效医疗卫生服务体系建设，推进医疗卫生机构装备和信息化设施迭代升级，鼓励具备条件的医疗机构加快医学影像、放射治疗、远程诊疗、手术机器人等医疗装备更新改造。推动医疗机构病房改造提升，补齐病房环境与设施短板。推动大规模设备更新和消费品以旧换新是加快构建新发展格局、推动高质量发展的重要举措，将有力促进投资和消费，既利当前、更利长远。</w:t>
      </w:r>
    </w:p>
    <w:p w14:paraId="2E00D8C4">
      <w:pPr>
        <w:spacing w:beforeLines="0" w:afterLines="0" w:line="500" w:lineRule="exact"/>
        <w:ind w:left="0" w:leftChars="0" w:firstLine="560" w:firstLineChars="200"/>
        <w:jc w:val="both"/>
        <w:rPr>
          <w:rFonts w:hint="eastAsia" w:ascii="仿宋" w:hAnsi="仿宋" w:eastAsia="仿宋" w:cs="仿宋"/>
          <w:sz w:val="28"/>
        </w:rPr>
      </w:pPr>
      <w:r>
        <w:rPr>
          <w:rFonts w:hint="eastAsia" w:ascii="仿宋" w:hAnsi="仿宋" w:eastAsia="仿宋" w:cs="仿宋"/>
          <w:sz w:val="28"/>
        </w:rPr>
        <w:t>2024年5月，国家发展和改革委员会、国家卫生健康委员会、</w:t>
      </w:r>
    </w:p>
    <w:p w14:paraId="5421822E">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国家中医药管理局和国家疾病预防控制局联合印发了</w:t>
      </w:r>
      <w:r>
        <w:rPr>
          <w:rFonts w:hint="eastAsia" w:ascii="仿宋" w:hAnsi="仿宋" w:eastAsia="仿宋" w:cs="仿宋"/>
          <w:b/>
          <w:bCs/>
          <w:sz w:val="28"/>
        </w:rPr>
        <w:t>《推动医疗卫生领域设备更新实施方案的通知》（发改社会〔2024〕737号），</w:t>
      </w:r>
      <w:r>
        <w:rPr>
          <w:rFonts w:hint="eastAsia" w:ascii="仿宋" w:hAnsi="仿宋" w:eastAsia="仿宋" w:cs="仿宋"/>
          <w:sz w:val="28"/>
        </w:rPr>
        <w:t>明确实施县域医疗设备达标提质行动：</w:t>
      </w:r>
    </w:p>
    <w:p w14:paraId="06BCD059">
      <w:pPr>
        <w:spacing w:beforeLines="0" w:afterLines="0" w:line="500" w:lineRule="exact"/>
        <w:ind w:left="0" w:leftChars="0" w:firstLine="560" w:firstLineChars="200"/>
        <w:jc w:val="both"/>
        <w:rPr>
          <w:rFonts w:hint="eastAsia" w:ascii="仿宋" w:hAnsi="仿宋" w:eastAsia="仿宋" w:cs="仿宋"/>
          <w:sz w:val="28"/>
          <w:lang w:val="en-US" w:eastAsia="zh-CN"/>
        </w:rPr>
      </w:pPr>
      <w:r>
        <w:rPr>
          <w:rFonts w:hint="eastAsia" w:ascii="仿宋" w:hAnsi="仿宋" w:eastAsia="仿宋" w:cs="仿宋"/>
          <w:sz w:val="28"/>
        </w:rPr>
        <w:t>(1)推进乡村医疗卫生机构设备标准化。以中西部为重点参考</w:t>
      </w:r>
      <w:r>
        <w:rPr>
          <w:rFonts w:hint="eastAsia" w:ascii="仿宋" w:hAnsi="仿宋" w:eastAsia="仿宋" w:cs="仿宋"/>
          <w:b/>
          <w:bCs/>
          <w:sz w:val="28"/>
        </w:rPr>
        <w:t>《乡镇卫生院医用装备配置标准》</w:t>
      </w:r>
      <w:r>
        <w:rPr>
          <w:rFonts w:hint="eastAsia" w:ascii="仿宋" w:hAnsi="仿宋" w:eastAsia="仿宋" w:cs="仿宋"/>
          <w:sz w:val="28"/>
        </w:rPr>
        <w:t>等要求，填平补齐、对标达标，支持服务人口多、基本医疗服务能力强的乡镇卫生院，配置X射线计算机断层扫描系统(CT)、数字射线成像检测(DR)、彩超全自动生化分析仪等设备，以及呼吸机、肺功能仪等满足基本医疗服务需求的通用和专用设备，加快提升常见病、多发病诊疗以及预防保健、康复护理、健康管理、医养结合、中医药健康服务能力</w:t>
      </w:r>
      <w:r>
        <w:rPr>
          <w:rFonts w:hint="eastAsia" w:ascii="仿宋" w:hAnsi="仿宋" w:eastAsia="仿宋" w:cs="仿宋"/>
          <w:sz w:val="28"/>
          <w:lang w:eastAsia="zh-CN"/>
        </w:rPr>
        <w:t>，</w:t>
      </w:r>
      <w:r>
        <w:rPr>
          <w:rFonts w:hint="eastAsia" w:ascii="仿宋" w:hAnsi="仿宋" w:eastAsia="仿宋" w:cs="仿宋"/>
          <w:sz w:val="28"/>
        </w:rPr>
        <w:t>提高设施设备适老化水平。乡镇卫生院中医科设备配置参考《中医综合服务区(中医馆)建设指南》。加强乡村医疗卫生人员配备与培训，提升设备运行维护能力，坚决杜绝闲置浪费。</w:t>
      </w:r>
    </w:p>
    <w:p w14:paraId="31BA3752">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560" w:firstLineChars="200"/>
        <w:jc w:val="both"/>
        <w:textAlignment w:val="auto"/>
        <w:rPr>
          <w:rFonts w:hint="eastAsia" w:ascii="仿宋" w:hAnsi="仿宋" w:eastAsia="仿宋" w:cs="仿宋"/>
          <w:sz w:val="28"/>
        </w:rPr>
      </w:pPr>
      <w:r>
        <w:rPr>
          <w:rFonts w:hint="eastAsia" w:ascii="仿宋" w:hAnsi="仿宋" w:eastAsia="仿宋" w:cs="仿宋"/>
          <w:sz w:val="28"/>
        </w:rPr>
        <w:t>(2)支持县级医院医疗设备提质。参考</w:t>
      </w:r>
      <w:r>
        <w:rPr>
          <w:rFonts w:hint="eastAsia" w:ascii="仿宋" w:hAnsi="仿宋" w:eastAsia="仿宋" w:cs="仿宋"/>
          <w:b/>
          <w:bCs/>
          <w:sz w:val="28"/>
        </w:rPr>
        <w:t>《县级综合医院设备配置标准》《县级中医医院医疗服务能力基本标准和推荐标准(试行)》</w:t>
      </w:r>
      <w:r>
        <w:rPr>
          <w:rFonts w:hint="eastAsia" w:ascii="仿宋" w:hAnsi="仿宋" w:eastAsia="仿宋" w:cs="仿宋"/>
          <w:sz w:val="28"/>
        </w:rPr>
        <w:t>等要求，综合当地服务人口以及服务范围内群众卒中、胸痛、创伤、危重孕产妇救治、危重儿童和新生儿救治等医疗服务需求等因素，根据承担功能定位，支持县级医院科学合理配置除颤仪、呼吸机、血液透析、便携式彩超、转运监护仪、新生儿监护、床旁血气分析仪等设备，支持配备中医电、磁、热等特色诊疗设备，提升肿瘤、心脑血管疾病等重大疾病诊疗能力，加强急诊、重症、中医、老年医学、康复、安宁疗护等专科能力建设，支撑县级医院更好发挥县域龙头作用。</w:t>
      </w:r>
    </w:p>
    <w:p w14:paraId="0996D71A">
      <w:pPr>
        <w:spacing w:beforeLines="0" w:afterLines="0" w:line="500" w:lineRule="exact"/>
        <w:ind w:firstLine="560" w:firstLineChars="200"/>
        <w:jc w:val="both"/>
        <w:rPr>
          <w:rFonts w:hint="eastAsia" w:ascii="仿宋" w:hAnsi="仿宋" w:eastAsia="仿宋" w:cs="仿宋"/>
          <w:sz w:val="28"/>
        </w:rPr>
      </w:pPr>
      <w:r>
        <w:rPr>
          <w:rFonts w:hint="eastAsia" w:ascii="仿宋" w:hAnsi="仿宋" w:eastAsia="仿宋" w:cs="仿宋"/>
          <w:sz w:val="28"/>
        </w:rPr>
        <w:t>(3)加强县乡村医疗服务协同联动。推进紧密型县域医共体建设，提升医学检验、医学影像、心电诊断、病理诊断、消毒供应等资源共享中心设备配置水平，统筹县域肿瘤防治、慢病管理等临床服务相关设备配置，提高资源配置和使用效率。推动基层医疗卫生机构设备数字化替代，支持模拟设备加快向数字化设备转型升级，支持配置临床诊疗实用型、小型化、集成化、可移动医疗设备探索配备装配DR、快速检验等设备的智能化巡回医疗车等。支持共享中药房设备配备，提高智慧化中医药服务能力。提高人工智能辅助诊断技术在县域医共体内应用能力，促进远程医疗延伸到乡村，推动基层检查、上级诊断、结果互认，助力实现“一般病在市县解决，日常疾病在基层解决”目标。</w:t>
      </w:r>
    </w:p>
    <w:p w14:paraId="61D1AB07">
      <w:pPr>
        <w:spacing w:beforeLines="0" w:afterLines="0" w:line="500" w:lineRule="exact"/>
        <w:ind w:left="0" w:leftChars="0" w:firstLine="560" w:firstLineChars="200"/>
        <w:jc w:val="both"/>
        <w:rPr>
          <w:rFonts w:hint="eastAsia" w:ascii="仿宋" w:hAnsi="仿宋" w:eastAsia="仿宋" w:cs="仿宋"/>
          <w:sz w:val="28"/>
        </w:rPr>
      </w:pPr>
      <w:r>
        <w:rPr>
          <w:rFonts w:hint="eastAsia" w:ascii="仿宋" w:hAnsi="仿宋" w:eastAsia="仿宋" w:cs="仿宋"/>
          <w:sz w:val="28"/>
        </w:rPr>
        <w:t>广东省落实国家政策，于2024年4月制定了《广东省推动大规</w:t>
      </w:r>
    </w:p>
    <w:p w14:paraId="24FB697B">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模设备更新和消费品以旧换新的实施方案》，其中明确要求推进医疗设备设施迭代升级。推动医疗卫生机构装备和信息化设施迭代升级，鼓励具备条件的医学影像、放射治疗、远程诊疗、手术机器人等医疗装备更新改造。推动医疗机构病房改造提升，优化住院诊疗服务。探索推进医疗装备产品“购买技术服务”和设备租赁等新模式。到2027年，工业、能源、农业、建筑、交通、教育、文旅、医疗等领域设备投资规模较2023年增长25%以上。</w:t>
      </w:r>
    </w:p>
    <w:p w14:paraId="181B33F0">
      <w:pPr>
        <w:spacing w:beforeLines="0" w:afterLines="0" w:line="500" w:lineRule="exact"/>
        <w:ind w:left="0" w:leftChars="0" w:firstLine="560" w:firstLineChars="200"/>
        <w:jc w:val="both"/>
        <w:rPr>
          <w:rFonts w:hint="eastAsia" w:ascii="仿宋" w:hAnsi="仿宋" w:eastAsia="仿宋" w:cs="仿宋"/>
          <w:sz w:val="28"/>
        </w:rPr>
      </w:pPr>
      <w:r>
        <w:rPr>
          <w:rFonts w:hint="eastAsia" w:ascii="仿宋" w:hAnsi="仿宋" w:eastAsia="仿宋" w:cs="仿宋"/>
          <w:sz w:val="28"/>
        </w:rPr>
        <w:t>广东省卫生健康委制定了《广东省推进卫生健康领域设备设施迭代升级工作方案》，主要工作内容如下：</w:t>
      </w:r>
    </w:p>
    <w:p w14:paraId="27C08251">
      <w:pPr>
        <w:spacing w:beforeLines="0" w:afterLines="0" w:line="500" w:lineRule="exact"/>
        <w:ind w:left="0" w:leftChars="0" w:firstLine="562" w:firstLineChars="200"/>
        <w:jc w:val="both"/>
        <w:rPr>
          <w:rFonts w:hint="eastAsia" w:ascii="仿宋" w:hAnsi="仿宋" w:eastAsia="仿宋" w:cs="仿宋"/>
          <w:sz w:val="28"/>
        </w:rPr>
      </w:pPr>
      <w:r>
        <w:rPr>
          <w:rFonts w:hint="eastAsia" w:ascii="仿宋" w:hAnsi="仿宋" w:eastAsia="仿宋" w:cs="仿宋"/>
          <w:b/>
          <w:bCs/>
          <w:sz w:val="28"/>
        </w:rPr>
        <w:t>推进医疗卫生机构设施设备迭代升级</w:t>
      </w:r>
      <w:r>
        <w:rPr>
          <w:rFonts w:hint="eastAsia" w:ascii="仿宋" w:hAnsi="仿宋" w:eastAsia="仿宋" w:cs="仿宋"/>
          <w:sz w:val="28"/>
        </w:rPr>
        <w:t>。到202</w:t>
      </w:r>
      <w:r>
        <w:rPr>
          <w:rFonts w:hint="eastAsia" w:ascii="仿宋" w:hAnsi="仿宋" w:eastAsia="仿宋" w:cs="仿宋"/>
          <w:sz w:val="28"/>
          <w:lang w:val="en-US" w:eastAsia="zh-CN"/>
        </w:rPr>
        <w:t>5</w:t>
      </w:r>
      <w:r>
        <w:rPr>
          <w:rFonts w:hint="eastAsia" w:ascii="仿宋" w:hAnsi="仿宋" w:eastAsia="仿宋" w:cs="仿宋"/>
          <w:sz w:val="28"/>
        </w:rPr>
        <w:t>年底，更新医疗</w:t>
      </w:r>
    </w:p>
    <w:p w14:paraId="4E688F34">
      <w:pPr>
        <w:spacing w:beforeLines="0" w:afterLines="0" w:line="500" w:lineRule="exact"/>
        <w:ind w:left="0" w:leftChars="0" w:firstLine="0" w:firstLineChars="0"/>
        <w:jc w:val="both"/>
        <w:rPr>
          <w:rFonts w:hint="eastAsia" w:ascii="仿宋" w:hAnsi="仿宋" w:eastAsia="仿宋" w:cs="仿宋"/>
          <w:sz w:val="28"/>
          <w:lang w:eastAsia="zh-CN"/>
        </w:rPr>
      </w:pPr>
      <w:r>
        <w:rPr>
          <w:rFonts w:hint="eastAsia" w:ascii="仿宋" w:hAnsi="仿宋" w:eastAsia="仿宋" w:cs="仿宋"/>
          <w:sz w:val="28"/>
        </w:rPr>
        <w:t>卫生机构医疗影像、放射治疗、远程诊疗以及手术机器人等设备</w:t>
      </w:r>
      <w:r>
        <w:rPr>
          <w:rFonts w:hint="eastAsia" w:ascii="仿宋" w:hAnsi="仿宋" w:eastAsia="仿宋" w:cs="仿宋"/>
          <w:sz w:val="28"/>
          <w:lang w:val="en-US" w:eastAsia="zh-CN"/>
        </w:rPr>
        <w:t>0.6万</w:t>
      </w:r>
      <w:r>
        <w:rPr>
          <w:rFonts w:hint="eastAsia" w:ascii="仿宋" w:hAnsi="仿宋" w:eastAsia="仿宋" w:cs="仿宋"/>
          <w:sz w:val="28"/>
        </w:rPr>
        <w:t>台；到2027年底，更新以上设备超过2万台</w:t>
      </w:r>
      <w:r>
        <w:rPr>
          <w:rFonts w:hint="eastAsia" w:ascii="仿宋" w:hAnsi="仿宋" w:eastAsia="仿宋" w:cs="仿宋"/>
          <w:sz w:val="28"/>
          <w:lang w:eastAsia="zh-CN"/>
        </w:rPr>
        <w:t>。</w:t>
      </w:r>
    </w:p>
    <w:p w14:paraId="064A9CF1">
      <w:pPr>
        <w:spacing w:beforeLines="0" w:afterLines="0" w:line="500" w:lineRule="exact"/>
        <w:ind w:left="0" w:leftChars="0" w:firstLine="562" w:firstLineChars="200"/>
        <w:jc w:val="both"/>
        <w:rPr>
          <w:rFonts w:hint="eastAsia" w:ascii="仿宋" w:hAnsi="仿宋" w:eastAsia="仿宋" w:cs="仿宋"/>
          <w:sz w:val="28"/>
        </w:rPr>
      </w:pPr>
      <w:r>
        <w:rPr>
          <w:rFonts w:hint="eastAsia" w:ascii="仿宋" w:hAnsi="仿宋" w:eastAsia="仿宋" w:cs="仿宋"/>
          <w:b/>
          <w:bCs/>
          <w:sz w:val="28"/>
        </w:rPr>
        <w:t>推动院前急救设施设备更新换代</w:t>
      </w:r>
      <w:r>
        <w:rPr>
          <w:rFonts w:hint="eastAsia" w:ascii="仿宋" w:hAnsi="仿宋" w:eastAsia="仿宋" w:cs="仿宋"/>
          <w:sz w:val="28"/>
        </w:rPr>
        <w:t>。以地级以上市为单位，按照</w:t>
      </w:r>
    </w:p>
    <w:p w14:paraId="5A3F7531">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每3万人口1辆救护车的配置标准补齐急救车辆；以县域为单位，按照至少每1万人口1辆救护车的配置标准补齐急救车辆。更新换代超过或接近使用年限的急救车辆，更新升级省级院前急救信息化平台系统，建立全省一体化急诊急救平台，对接各地市120急救指挥中心和120急救车辆信息系统，实现全省互联。到2025年底，广东省救护车更新换代超800辆，达到国家院前急救设备配置标准。</w:t>
      </w:r>
    </w:p>
    <w:p w14:paraId="46880A3B">
      <w:pPr>
        <w:spacing w:beforeLines="0" w:afterLines="0" w:line="500" w:lineRule="exact"/>
        <w:ind w:left="0" w:leftChars="0" w:firstLine="562" w:firstLineChars="200"/>
        <w:jc w:val="both"/>
        <w:rPr>
          <w:rFonts w:hint="eastAsia" w:ascii="仿宋" w:hAnsi="仿宋" w:eastAsia="仿宋" w:cs="仿宋"/>
          <w:sz w:val="28"/>
        </w:rPr>
      </w:pPr>
      <w:r>
        <w:rPr>
          <w:rFonts w:hint="eastAsia" w:ascii="仿宋" w:hAnsi="仿宋" w:eastAsia="仿宋" w:cs="仿宋"/>
          <w:b/>
          <w:bCs/>
          <w:sz w:val="28"/>
        </w:rPr>
        <w:t>提升基层医疗卫生服务水平</w:t>
      </w:r>
      <w:r>
        <w:rPr>
          <w:rFonts w:hint="eastAsia" w:ascii="仿宋" w:hAnsi="仿宋" w:eastAsia="仿宋" w:cs="仿宋"/>
          <w:sz w:val="28"/>
        </w:rPr>
        <w:t>。对照国家卫生健康委《乡镇卫生院服务能力评价指南》和《社区卫生服务中心服务能力评价指南》要求，推进卫生健康领域“百千万工程”，全面提高基层公共卫生、全科、中医等能力。到2027年，1800间以上乡镇卫生院和社区卫生服务中心达到国家基本标准、700间以上达到国家推荐标准。</w:t>
      </w:r>
    </w:p>
    <w:p w14:paraId="737DAFFF">
      <w:pPr>
        <w:spacing w:beforeLines="0" w:afterLines="0" w:line="500" w:lineRule="exact"/>
        <w:ind w:left="0" w:leftChars="0" w:firstLine="562" w:firstLineChars="200"/>
        <w:jc w:val="both"/>
        <w:rPr>
          <w:rFonts w:hint="eastAsia" w:ascii="仿宋" w:hAnsi="仿宋" w:eastAsia="仿宋" w:cs="仿宋"/>
          <w:sz w:val="28"/>
        </w:rPr>
      </w:pPr>
      <w:r>
        <w:rPr>
          <w:rFonts w:hint="eastAsia" w:ascii="仿宋" w:hAnsi="仿宋" w:eastAsia="仿宋" w:cs="仿宋"/>
          <w:b/>
          <w:bCs/>
          <w:sz w:val="28"/>
        </w:rPr>
        <w:t>加强公共卫生机构核心能力建设</w:t>
      </w:r>
      <w:r>
        <w:rPr>
          <w:rFonts w:hint="eastAsia" w:ascii="仿宋" w:hAnsi="仿宋" w:eastAsia="仿宋" w:cs="仿宋"/>
          <w:sz w:val="28"/>
        </w:rPr>
        <w:t>。全面强化各级各类公共卫生</w:t>
      </w:r>
    </w:p>
    <w:p w14:paraId="4D5BBD46">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机构能力建设，迭代更新超过使用年限的执法、应急和检查检验车辆，按规定配置足量移动执法、实时监测、检查检验等设备，完成实验室设备更新和配套软件升级。到2024年底全省公共卫生机构更新换代实验室设备、执法应急设施1500台以上，到2027年底共更新换代3000台以上。</w:t>
      </w:r>
    </w:p>
    <w:p w14:paraId="068D8316">
      <w:pPr>
        <w:spacing w:beforeLines="0" w:afterLines="0" w:line="500" w:lineRule="exact"/>
        <w:ind w:left="0" w:leftChars="0" w:firstLine="562" w:firstLineChars="200"/>
        <w:jc w:val="both"/>
        <w:rPr>
          <w:rFonts w:hint="eastAsia" w:ascii="仿宋" w:hAnsi="仿宋" w:eastAsia="仿宋" w:cs="仿宋"/>
          <w:sz w:val="28"/>
        </w:rPr>
      </w:pPr>
      <w:r>
        <w:rPr>
          <w:rFonts w:hint="eastAsia" w:ascii="仿宋" w:hAnsi="仿宋" w:eastAsia="仿宋" w:cs="仿宋"/>
          <w:b/>
          <w:bCs/>
          <w:sz w:val="28"/>
        </w:rPr>
        <w:t>推进设备租赁试点扩面提质</w:t>
      </w:r>
      <w:r>
        <w:rPr>
          <w:rFonts w:hint="eastAsia" w:ascii="仿宋" w:hAnsi="仿宋" w:eastAsia="仿宋" w:cs="仿宋"/>
          <w:sz w:val="28"/>
        </w:rPr>
        <w:t>。定期梳理医疗机构设备租赁供给和需求清单，推动省属公立医院医疗设备租赁改革试点增点扩面。鼓励供方市场主体发展，引导形成多种市场主体参与的医疗设备租赁服务供应商群。2024年底前，在全省21个地市推广实施医疗设备租赁改革，探索设备租赁新模式。</w:t>
      </w:r>
    </w:p>
    <w:p w14:paraId="615580A7">
      <w:pPr>
        <w:spacing w:beforeLines="0" w:afterLines="0" w:line="500" w:lineRule="exact"/>
        <w:ind w:left="0" w:leftChars="0" w:firstLine="562" w:firstLineChars="200"/>
        <w:jc w:val="both"/>
        <w:rPr>
          <w:rFonts w:hint="eastAsia" w:ascii="仿宋" w:hAnsi="仿宋" w:eastAsia="仿宋" w:cs="仿宋"/>
          <w:sz w:val="28"/>
        </w:rPr>
      </w:pPr>
      <w:r>
        <w:rPr>
          <w:rFonts w:hint="eastAsia" w:ascii="仿宋" w:hAnsi="仿宋" w:eastAsia="仿宋" w:cs="仿宋"/>
          <w:b/>
          <w:bCs/>
          <w:sz w:val="28"/>
        </w:rPr>
        <w:t>鼓励医疗设施设备高水平再生利用</w:t>
      </w:r>
      <w:r>
        <w:rPr>
          <w:rFonts w:hint="eastAsia" w:ascii="仿宋" w:hAnsi="仿宋" w:eastAsia="仿宋" w:cs="仿宋"/>
          <w:sz w:val="28"/>
        </w:rPr>
        <w:t>。建立省管公立医疗机构闲</w:t>
      </w:r>
    </w:p>
    <w:p w14:paraId="3F5A524A">
      <w:pPr>
        <w:spacing w:beforeLines="0" w:afterLines="0" w:line="500" w:lineRule="exact"/>
        <w:ind w:left="0" w:leftChars="0" w:firstLine="0" w:firstLineChars="0"/>
        <w:jc w:val="both"/>
        <w:rPr>
          <w:rFonts w:hint="eastAsia" w:ascii="仿宋" w:hAnsi="仿宋" w:eastAsia="仿宋" w:cs="仿宋"/>
          <w:sz w:val="28"/>
        </w:rPr>
      </w:pPr>
      <w:r>
        <w:rPr>
          <w:rFonts w:hint="eastAsia" w:ascii="仿宋" w:hAnsi="仿宋" w:eastAsia="仿宋" w:cs="仿宋"/>
          <w:sz w:val="28"/>
        </w:rPr>
        <w:t>置、超使用年限可再生利用医疗设备清单，以及基层医疗机构医疗设备配置需求清单，定期发布余缺医疗设备品目，匹配余缺医疗设备。建立先进适用型医疗装备在不同层级医疗卫生机构间调剂和划拨机制，推动医疗设施设备再生利用，形成科学合理的医疗装备阶梯配置格局。</w:t>
      </w:r>
    </w:p>
    <w:p w14:paraId="0FED7D3E">
      <w:pPr>
        <w:numPr>
          <w:ilvl w:val="0"/>
          <w:numId w:val="0"/>
        </w:numPr>
        <w:spacing w:beforeLines="0" w:afterLines="0" w:line="500" w:lineRule="exact"/>
        <w:ind w:leftChars="200"/>
        <w:jc w:val="both"/>
        <w:rPr>
          <w:rFonts w:hint="eastAsia" w:ascii="仿宋" w:hAnsi="仿宋" w:eastAsia="仿宋" w:cs="仿宋"/>
          <w:b/>
          <w:bCs/>
          <w:sz w:val="28"/>
        </w:rPr>
      </w:pPr>
      <w:r>
        <w:rPr>
          <w:rFonts w:hint="eastAsia" w:ascii="仿宋" w:hAnsi="仿宋" w:eastAsia="仿宋" w:cs="仿宋"/>
          <w:b/>
          <w:bCs/>
          <w:sz w:val="28"/>
          <w:lang w:val="en-US" w:eastAsia="zh-CN"/>
        </w:rPr>
        <w:t>2.</w:t>
      </w:r>
      <w:r>
        <w:rPr>
          <w:rFonts w:hint="eastAsia" w:ascii="仿宋" w:hAnsi="仿宋" w:eastAsia="仿宋" w:cs="仿宋"/>
          <w:b/>
          <w:bCs/>
          <w:sz w:val="28"/>
          <w:lang w:eastAsia="zh-CN"/>
        </w:rPr>
        <w:t>县域医共体医疗设备</w:t>
      </w:r>
      <w:r>
        <w:rPr>
          <w:rFonts w:hint="eastAsia" w:ascii="仿宋" w:hAnsi="仿宋" w:eastAsia="仿宋" w:cs="仿宋"/>
          <w:b/>
          <w:bCs/>
          <w:sz w:val="28"/>
        </w:rPr>
        <w:t>更新</w:t>
      </w:r>
    </w:p>
    <w:p w14:paraId="5618C13E">
      <w:pPr>
        <w:spacing w:beforeLines="0" w:afterLines="0" w:line="500" w:lineRule="exact"/>
        <w:ind w:left="0" w:leftChars="0" w:firstLine="560" w:firstLineChars="200"/>
        <w:jc w:val="both"/>
        <w:rPr>
          <w:rFonts w:hint="eastAsia" w:ascii="仿宋" w:hAnsi="仿宋" w:eastAsia="仿宋" w:cs="仿宋"/>
          <w:sz w:val="28"/>
        </w:rPr>
      </w:pPr>
      <w:r>
        <w:rPr>
          <w:rFonts w:hint="eastAsia" w:ascii="仿宋" w:hAnsi="仿宋" w:eastAsia="仿宋" w:cs="仿宋"/>
          <w:sz w:val="28"/>
        </w:rPr>
        <w:t>推进</w:t>
      </w:r>
      <w:r>
        <w:rPr>
          <w:rFonts w:hint="eastAsia" w:ascii="仿宋" w:hAnsi="仿宋" w:eastAsia="仿宋" w:cs="仿宋"/>
          <w:sz w:val="28"/>
          <w:lang w:eastAsia="zh-CN"/>
        </w:rPr>
        <w:t>县域医共体医疗设备</w:t>
      </w:r>
      <w:r>
        <w:rPr>
          <w:rFonts w:hint="eastAsia" w:ascii="仿宋" w:hAnsi="仿宋" w:eastAsia="仿宋" w:cs="仿宋"/>
          <w:sz w:val="28"/>
        </w:rPr>
        <w:t>更新。以紧密型县域医共体建设为导向，重点面向县级医院、县域医疗卫生次中心或达到县域医疗卫生次中心水平的中心乡镇卫生院，提升县域医学检验、心电诊断、医学影像等设备配置水平。相关设备更新可参考</w:t>
      </w:r>
      <w:r>
        <w:rPr>
          <w:rFonts w:hint="eastAsia" w:ascii="仿宋" w:hAnsi="仿宋" w:eastAsia="仿宋" w:cs="仿宋"/>
          <w:b/>
          <w:bCs/>
          <w:sz w:val="28"/>
        </w:rPr>
        <w:t>《乡镇卫生院医用装备配置标准》《乡镇卫生院服务能力标准》《县级综合医院设备配置标准》《县级中医医院医疗服务能力基本标准和推荐标准(试行)》</w:t>
      </w:r>
      <w:r>
        <w:rPr>
          <w:rFonts w:hint="eastAsia" w:ascii="仿宋" w:hAnsi="仿宋" w:eastAsia="仿宋" w:cs="仿宋"/>
          <w:sz w:val="28"/>
        </w:rPr>
        <w:t>等要求填平补齐。支持电梯、无障碍设施等适老化设施设备更新。</w:t>
      </w:r>
    </w:p>
    <w:p w14:paraId="55FE9456">
      <w:pPr>
        <w:spacing w:beforeLines="0" w:afterLines="0" w:line="500" w:lineRule="exact"/>
        <w:ind w:left="0" w:leftChars="0" w:firstLine="562" w:firstLineChars="200"/>
        <w:jc w:val="both"/>
        <w:rPr>
          <w:rFonts w:hint="eastAsia" w:ascii="仿宋" w:hAnsi="仿宋" w:eastAsia="仿宋" w:cs="仿宋"/>
          <w:b/>
          <w:bCs/>
          <w:sz w:val="28"/>
        </w:rPr>
      </w:pPr>
      <w:r>
        <w:rPr>
          <w:rFonts w:hint="eastAsia" w:ascii="仿宋" w:hAnsi="仿宋" w:eastAsia="仿宋" w:cs="仿宋"/>
          <w:b/>
          <w:bCs/>
          <w:sz w:val="28"/>
        </w:rPr>
        <w:t>本次</w:t>
      </w:r>
      <w:r>
        <w:rPr>
          <w:rFonts w:hint="eastAsia" w:ascii="仿宋" w:hAnsi="仿宋" w:eastAsia="仿宋" w:cs="仿宋"/>
          <w:b/>
          <w:bCs/>
          <w:sz w:val="28"/>
          <w:lang w:eastAsia="zh-CN"/>
        </w:rPr>
        <w:t>县域医共体医疗设备</w:t>
      </w:r>
      <w:r>
        <w:rPr>
          <w:rFonts w:hint="eastAsia" w:ascii="仿宋" w:hAnsi="仿宋" w:eastAsia="仿宋" w:cs="仿宋"/>
          <w:b/>
          <w:bCs/>
          <w:sz w:val="28"/>
        </w:rPr>
        <w:t>更新遴选原则如下:</w:t>
      </w:r>
    </w:p>
    <w:p w14:paraId="23584DA3">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560" w:firstLineChars="200"/>
        <w:jc w:val="both"/>
        <w:textAlignment w:val="auto"/>
        <w:rPr>
          <w:rFonts w:hint="eastAsia" w:ascii="仿宋" w:hAnsi="仿宋" w:eastAsia="仿宋" w:cs="仿宋"/>
          <w:sz w:val="28"/>
        </w:rPr>
      </w:pPr>
      <w:r>
        <w:rPr>
          <w:rFonts w:hint="eastAsia" w:ascii="仿宋" w:hAnsi="仿宋" w:eastAsia="仿宋" w:cs="仿宋"/>
          <w:sz w:val="28"/>
        </w:rPr>
        <w:t>1.优先支持以下三类设备更新:一是已超过规定使用年限，或危</w:t>
      </w:r>
    </w:p>
    <w:p w14:paraId="775C59C7">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0" w:firstLineChars="0"/>
        <w:jc w:val="both"/>
        <w:textAlignment w:val="auto"/>
        <w:rPr>
          <w:rFonts w:hint="eastAsia" w:ascii="仿宋" w:hAnsi="仿宋" w:eastAsia="仿宋" w:cs="仿宋"/>
          <w:sz w:val="28"/>
        </w:rPr>
      </w:pPr>
      <w:r>
        <w:rPr>
          <w:rFonts w:hint="eastAsia" w:ascii="仿宋" w:hAnsi="仿宋" w:eastAsia="仿宋" w:cs="仿宋"/>
          <w:sz w:val="28"/>
        </w:rPr>
        <w:t>及使用安全且无修理价值的设备更新</w:t>
      </w:r>
      <w:r>
        <w:rPr>
          <w:rFonts w:hint="eastAsia" w:ascii="仿宋" w:hAnsi="仿宋" w:eastAsia="仿宋" w:cs="仿宋"/>
          <w:sz w:val="28"/>
          <w:lang w:eastAsia="zh-CN"/>
        </w:rPr>
        <w:t>；</w:t>
      </w:r>
      <w:r>
        <w:rPr>
          <w:rFonts w:hint="eastAsia" w:ascii="仿宋" w:hAnsi="仿宋" w:eastAsia="仿宋" w:cs="仿宋"/>
          <w:sz w:val="28"/>
        </w:rPr>
        <w:t>二是效率低、能耗高、配件消耗多或无配件来源的设备更新</w:t>
      </w:r>
      <w:r>
        <w:rPr>
          <w:rFonts w:hint="eastAsia" w:ascii="仿宋" w:hAnsi="仿宋" w:eastAsia="仿宋" w:cs="仿宋"/>
          <w:sz w:val="28"/>
          <w:lang w:eastAsia="zh-CN"/>
        </w:rPr>
        <w:t>；</w:t>
      </w:r>
      <w:r>
        <w:rPr>
          <w:rFonts w:hint="eastAsia" w:ascii="仿宋" w:hAnsi="仿宋" w:eastAsia="仿宋" w:cs="仿宋"/>
          <w:sz w:val="28"/>
        </w:rPr>
        <w:t>三是性能无法满足医疗技术要求患者需要的设备更新。</w:t>
      </w:r>
    </w:p>
    <w:p w14:paraId="71B8E5A9">
      <w:pPr>
        <w:spacing w:beforeLines="0" w:afterLines="0" w:line="500" w:lineRule="exact"/>
        <w:ind w:left="0" w:leftChars="0" w:firstLine="560" w:firstLineChars="200"/>
        <w:jc w:val="left"/>
        <w:rPr>
          <w:rFonts w:hint="eastAsia" w:ascii="仿宋" w:hAnsi="仿宋" w:eastAsia="仿宋" w:cs="仿宋"/>
          <w:sz w:val="28"/>
        </w:rPr>
      </w:pPr>
      <w:r>
        <w:rPr>
          <w:rFonts w:hint="eastAsia" w:ascii="仿宋" w:hAnsi="仿宋" w:eastAsia="仿宋" w:cs="仿宋"/>
          <w:sz w:val="28"/>
        </w:rPr>
        <w:t>2.不支持更新办公电脑、桌椅等一般办公设备。</w:t>
      </w:r>
    </w:p>
    <w:p w14:paraId="0172877E">
      <w:pPr>
        <w:pStyle w:val="3"/>
        <w:numPr>
          <w:ilvl w:val="0"/>
          <w:numId w:val="0"/>
        </w:numPr>
        <w:bidi w:val="0"/>
        <w:spacing w:line="500" w:lineRule="exact"/>
        <w:ind w:left="575" w:leftChars="0" w:hanging="575" w:firstLineChars="0"/>
        <w:rPr>
          <w:rFonts w:hint="eastAsia" w:ascii="仿宋" w:hAnsi="仿宋" w:eastAsia="仿宋" w:cs="仿宋"/>
        </w:rPr>
      </w:pPr>
      <w:bookmarkStart w:id="100" w:name="_Toc19087"/>
      <w:bookmarkStart w:id="101" w:name="_Toc390794344"/>
      <w:bookmarkStart w:id="102" w:name="_Toc229873549"/>
      <w:bookmarkStart w:id="103" w:name="_Toc257425864"/>
      <w:bookmarkStart w:id="104" w:name="_Toc278085358"/>
      <w:bookmarkStart w:id="105" w:name="_Toc280006441"/>
      <w:bookmarkStart w:id="106" w:name="_Toc525738599"/>
      <w:r>
        <w:rPr>
          <w:rFonts w:hint="eastAsia" w:ascii="仿宋" w:hAnsi="仿宋" w:eastAsia="仿宋" w:cs="仿宋"/>
          <w:b/>
          <w:bCs/>
          <w:kern w:val="2"/>
          <w:sz w:val="28"/>
          <w:szCs w:val="30"/>
          <w:lang w:val="en-US" w:eastAsia="zh-CN" w:bidi="ar-SA"/>
        </w:rPr>
        <w:t>3.2.</w:t>
      </w:r>
      <w:r>
        <w:rPr>
          <w:rFonts w:hint="eastAsia" w:ascii="仿宋" w:hAnsi="仿宋" w:eastAsia="仿宋" w:cs="仿宋"/>
        </w:rPr>
        <w:t>建设内容和规模</w:t>
      </w:r>
      <w:bookmarkEnd w:id="100"/>
      <w:bookmarkEnd w:id="101"/>
      <w:bookmarkEnd w:id="102"/>
      <w:bookmarkEnd w:id="103"/>
      <w:bookmarkEnd w:id="104"/>
      <w:bookmarkEnd w:id="105"/>
      <w:bookmarkEnd w:id="106"/>
    </w:p>
    <w:p w14:paraId="534A4C96">
      <w:pPr>
        <w:spacing w:beforeLines="0" w:afterLines="0" w:line="500" w:lineRule="exact"/>
        <w:ind w:left="0" w:leftChars="0" w:firstLine="560" w:firstLineChars="200"/>
        <w:jc w:val="both"/>
        <w:rPr>
          <w:rFonts w:hint="eastAsia" w:ascii="仿宋" w:hAnsi="仿宋" w:eastAsia="仿宋" w:cs="仿宋"/>
          <w:b/>
          <w:color w:val="auto"/>
          <w:highlight w:val="none"/>
          <w:lang w:val="en-US" w:eastAsia="zh-CN"/>
        </w:rPr>
      </w:pPr>
      <w:r>
        <w:rPr>
          <w:rFonts w:hint="eastAsia" w:ascii="仿宋" w:hAnsi="仿宋" w:eastAsia="仿宋" w:cs="仿宋"/>
          <w:sz w:val="28"/>
        </w:rPr>
        <w:t>本项目主要根据</w:t>
      </w:r>
      <w:r>
        <w:rPr>
          <w:rFonts w:hint="eastAsia" w:ascii="仿宋" w:hAnsi="仿宋" w:eastAsia="仿宋" w:cs="仿宋"/>
          <w:b/>
          <w:bCs/>
          <w:sz w:val="28"/>
        </w:rPr>
        <w:t>《推动大规模设备更新和消费品以旧换新行动方案》《广东省推动大规模设备更新和消费品以旧换新的实施方案》和《广东省推进卫生健康领域设备设施迭代升级工作方案》</w:t>
      </w:r>
      <w:r>
        <w:rPr>
          <w:rFonts w:hint="eastAsia" w:ascii="仿宋" w:hAnsi="仿宋" w:eastAsia="仿宋" w:cs="仿宋"/>
          <w:sz w:val="28"/>
        </w:rPr>
        <w:t>的建设要求，结合</w:t>
      </w:r>
      <w:r>
        <w:rPr>
          <w:rFonts w:hint="eastAsia" w:ascii="仿宋" w:hAnsi="仿宋" w:eastAsia="仿宋" w:cs="仿宋"/>
          <w:sz w:val="28"/>
          <w:lang w:val="en-US" w:eastAsia="zh-CN"/>
        </w:rPr>
        <w:t>XX市、XX市和XX市3个县级市</w:t>
      </w:r>
      <w:r>
        <w:rPr>
          <w:rFonts w:hint="eastAsia" w:ascii="仿宋" w:hAnsi="仿宋" w:eastAsia="仿宋" w:cs="仿宋"/>
          <w:sz w:val="28"/>
        </w:rPr>
        <w:t>县域医共体建设实际情况，</w:t>
      </w:r>
      <w:r>
        <w:rPr>
          <w:rFonts w:hint="eastAsia" w:ascii="仿宋" w:hAnsi="仿宋" w:eastAsia="仿宋" w:cs="仿宋"/>
          <w:b w:val="0"/>
          <w:bCs w:val="0"/>
          <w:sz w:val="28"/>
        </w:rPr>
        <w:t>确定</w:t>
      </w:r>
      <w:r>
        <w:rPr>
          <w:rFonts w:hint="eastAsia" w:ascii="仿宋" w:hAnsi="仿宋" w:eastAsia="仿宋" w:cs="仿宋"/>
          <w:b/>
          <w:bCs/>
          <w:sz w:val="28"/>
        </w:rPr>
        <w:t>医疗卫生领域设备更新</w:t>
      </w:r>
      <w:r>
        <w:rPr>
          <w:rFonts w:hint="eastAsia" w:ascii="仿宋" w:hAnsi="仿宋" w:eastAsia="仿宋" w:cs="仿宋"/>
          <w:b/>
          <w:bCs/>
          <w:sz w:val="28"/>
          <w:lang w:val="en-US" w:eastAsia="zh-CN"/>
        </w:rPr>
        <w:t>235</w:t>
      </w:r>
      <w:r>
        <w:rPr>
          <w:rFonts w:hint="eastAsia" w:ascii="仿宋" w:hAnsi="仿宋" w:eastAsia="仿宋" w:cs="仿宋"/>
          <w:b/>
          <w:bCs/>
          <w:sz w:val="28"/>
        </w:rPr>
        <w:t>台（套）</w:t>
      </w:r>
      <w:r>
        <w:rPr>
          <w:rFonts w:hint="eastAsia" w:ascii="仿宋" w:hAnsi="仿宋" w:eastAsia="仿宋" w:cs="仿宋"/>
          <w:b/>
          <w:bCs/>
          <w:sz w:val="28"/>
          <w:lang w:eastAsia="zh-CN"/>
        </w:rPr>
        <w:t>，</w:t>
      </w:r>
      <w:r>
        <w:rPr>
          <w:rFonts w:hint="eastAsia" w:ascii="仿宋" w:hAnsi="仿宋" w:eastAsia="仿宋" w:cs="仿宋"/>
          <w:b/>
          <w:bCs/>
          <w:sz w:val="28"/>
          <w:lang w:val="en-US" w:eastAsia="zh-CN"/>
        </w:rPr>
        <w:t>其中淘汰235台</w:t>
      </w:r>
      <w:r>
        <w:rPr>
          <w:rFonts w:hint="eastAsia" w:ascii="仿宋" w:hAnsi="仿宋" w:eastAsia="仿宋" w:cs="仿宋"/>
          <w:b/>
          <w:bCs/>
          <w:sz w:val="28"/>
        </w:rPr>
        <w:t>（套）</w:t>
      </w:r>
      <w:r>
        <w:rPr>
          <w:rFonts w:hint="eastAsia" w:ascii="仿宋" w:hAnsi="仿宋" w:eastAsia="仿宋" w:cs="仿宋"/>
          <w:b/>
          <w:bCs/>
          <w:sz w:val="28"/>
          <w:lang w:eastAsia="zh-CN"/>
        </w:rPr>
        <w:t>。</w:t>
      </w:r>
    </w:p>
    <w:p w14:paraId="3686E68E">
      <w:pPr>
        <w:pStyle w:val="3"/>
        <w:numPr>
          <w:ilvl w:val="0"/>
          <w:numId w:val="0"/>
        </w:numPr>
        <w:bidi w:val="0"/>
        <w:spacing w:line="500" w:lineRule="exact"/>
        <w:ind w:left="575" w:leftChars="0" w:hanging="575" w:firstLineChars="0"/>
        <w:rPr>
          <w:rFonts w:hint="eastAsia" w:ascii="仿宋" w:hAnsi="仿宋" w:eastAsia="仿宋" w:cs="仿宋"/>
          <w:lang w:val="en-US" w:eastAsia="zh-CN"/>
        </w:rPr>
      </w:pPr>
      <w:bookmarkStart w:id="107" w:name="_Toc847529960"/>
      <w:bookmarkStart w:id="108" w:name="_Toc419757409"/>
      <w:bookmarkStart w:id="109" w:name="_Toc27543"/>
      <w:bookmarkStart w:id="110" w:name="_Toc234680961"/>
      <w:bookmarkStart w:id="111" w:name="_Toc1753416991"/>
      <w:bookmarkStart w:id="112" w:name="_Toc1121844792"/>
      <w:bookmarkStart w:id="113" w:name="_Toc205914211"/>
      <w:r>
        <w:rPr>
          <w:rFonts w:hint="eastAsia" w:ascii="仿宋" w:hAnsi="仿宋" w:eastAsia="仿宋" w:cs="仿宋"/>
          <w:b/>
          <w:bCs/>
          <w:kern w:val="2"/>
          <w:sz w:val="28"/>
          <w:szCs w:val="30"/>
          <w:lang w:val="en-US" w:eastAsia="zh-CN" w:bidi="ar-SA"/>
        </w:rPr>
        <w:t>3.3.</w:t>
      </w:r>
      <w:r>
        <w:rPr>
          <w:rFonts w:hint="eastAsia" w:ascii="仿宋" w:hAnsi="仿宋" w:eastAsia="仿宋" w:cs="仿宋"/>
          <w:lang w:val="en-US" w:eastAsia="zh-CN"/>
        </w:rPr>
        <w:t>项目产出方案</w:t>
      </w:r>
      <w:bookmarkEnd w:id="107"/>
      <w:bookmarkEnd w:id="108"/>
      <w:bookmarkEnd w:id="109"/>
      <w:bookmarkEnd w:id="110"/>
      <w:bookmarkEnd w:id="111"/>
      <w:bookmarkEnd w:id="112"/>
      <w:bookmarkEnd w:id="113"/>
    </w:p>
    <w:p w14:paraId="3026349F">
      <w:pPr>
        <w:spacing w:beforeLines="0" w:afterLines="0" w:line="500" w:lineRule="exact"/>
        <w:ind w:left="0" w:leftChars="0" w:firstLine="560" w:firstLineChars="200"/>
        <w:jc w:val="both"/>
        <w:rPr>
          <w:rFonts w:ascii="仿宋" w:hAnsi="仿宋" w:eastAsia="仿宋" w:cs="仿宋"/>
          <w:sz w:val="28"/>
          <w:szCs w:val="28"/>
        </w:rPr>
      </w:pPr>
      <w:r>
        <w:rPr>
          <w:rFonts w:hint="eastAsia" w:ascii="仿宋" w:hAnsi="仿宋" w:eastAsia="仿宋" w:cs="仿宋"/>
          <w:sz w:val="28"/>
          <w:lang w:val="en-US" w:eastAsia="zh-CN"/>
        </w:rPr>
        <w:t>根据上述分析，</w:t>
      </w:r>
      <w:r>
        <w:rPr>
          <w:rFonts w:hint="eastAsia" w:ascii="仿宋" w:hAnsi="仿宋" w:eastAsia="仿宋" w:cs="仿宋"/>
          <w:b/>
          <w:bCs/>
          <w:sz w:val="28"/>
        </w:rPr>
        <w:t>确定本次医疗卫生领域设备更新</w:t>
      </w:r>
      <w:r>
        <w:rPr>
          <w:rFonts w:hint="eastAsia" w:ascii="仿宋" w:hAnsi="仿宋" w:eastAsia="仿宋" w:cs="仿宋"/>
          <w:b/>
          <w:bCs/>
          <w:sz w:val="28"/>
          <w:lang w:val="en-US" w:eastAsia="zh-CN"/>
        </w:rPr>
        <w:t>235</w:t>
      </w:r>
      <w:r>
        <w:rPr>
          <w:rFonts w:hint="eastAsia" w:ascii="仿宋" w:hAnsi="仿宋" w:eastAsia="仿宋" w:cs="仿宋"/>
          <w:b/>
          <w:bCs/>
          <w:sz w:val="28"/>
        </w:rPr>
        <w:t>台（套）</w:t>
      </w:r>
      <w:r>
        <w:rPr>
          <w:rFonts w:ascii="仿宋" w:hAnsi="仿宋" w:eastAsia="仿宋" w:cs="仿宋"/>
          <w:b/>
          <w:bCs/>
          <w:spacing w:val="9"/>
          <w:sz w:val="28"/>
          <w:szCs w:val="28"/>
        </w:rPr>
        <w:t>，</w:t>
      </w:r>
      <w:r>
        <w:rPr>
          <w:rFonts w:ascii="仿宋" w:hAnsi="仿宋" w:eastAsia="仿宋" w:cs="仿宋"/>
          <w:b/>
          <w:bCs/>
          <w:spacing w:val="-8"/>
          <w:sz w:val="28"/>
          <w:szCs w:val="28"/>
        </w:rPr>
        <w:t>清单如下：</w:t>
      </w:r>
    </w:p>
    <w:p w14:paraId="545EF335">
      <w:pPr>
        <w:spacing w:line="221" w:lineRule="auto"/>
        <w:ind w:left="3153"/>
        <w:rPr>
          <w:rFonts w:ascii="黑体" w:hAnsi="黑体" w:eastAsia="黑体" w:cs="黑体"/>
          <w:color w:val="FF0000"/>
          <w:sz w:val="28"/>
          <w:szCs w:val="28"/>
        </w:rPr>
      </w:pPr>
      <w:r>
        <w:rPr>
          <w:color w:val="FF0000"/>
        </w:rPr>
        <w:pict>
          <v:shape id="_x0000_s1026" o:spid="_x0000_s1026" o:spt="202" type="#_x0000_t202" style="position:absolute;left:0pt;margin-left:4.7pt;margin-top:22.3pt;height:14.2pt;width:41pt;z-index:251659264;mso-width-relative:page;mso-height-relative:page;" filled="f" stroked="f" coordsize="21600,21600">
            <v:path/>
            <v:fill on="f" focussize="0,0"/>
            <v:stroke on="f"/>
            <v:imagedata o:title=""/>
            <o:lock v:ext="edit" aspectratio="f"/>
            <v:textbox inset="0mm,0mm,0mm,0mm">
              <w:txbxContent>
                <w:p w14:paraId="79764A2D">
                  <w:pPr>
                    <w:spacing w:before="19" w:line="225" w:lineRule="auto"/>
                    <w:ind w:left="20"/>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表</w:t>
                  </w:r>
                  <w:r>
                    <w:rPr>
                      <w:rFonts w:ascii="FangSong_GB2312" w:hAnsi="FangSong_GB2312" w:eastAsia="FangSong_GB2312" w:cs="FangSong_GB2312"/>
                      <w:spacing w:val="-23"/>
                      <w:sz w:val="20"/>
                      <w:szCs w:val="20"/>
                    </w:rPr>
                    <w:t xml:space="preserve"> </w:t>
                  </w:r>
                  <w:r>
                    <w:rPr>
                      <w:rFonts w:ascii="FangSong_GB2312" w:hAnsi="FangSong_GB2312" w:eastAsia="FangSong_GB2312" w:cs="FangSong_GB2312"/>
                      <w:spacing w:val="-6"/>
                      <w:sz w:val="20"/>
                      <w:szCs w:val="20"/>
                    </w:rPr>
                    <w:t>3</w:t>
                  </w:r>
                  <w:r>
                    <w:rPr>
                      <w:rFonts w:ascii="FangSong_GB2312" w:hAnsi="FangSong_GB2312" w:eastAsia="FangSong_GB2312" w:cs="FangSong_GB2312"/>
                      <w:spacing w:val="31"/>
                      <w:sz w:val="20"/>
                      <w:szCs w:val="20"/>
                    </w:rPr>
                    <w:t xml:space="preserve"> </w:t>
                  </w:r>
                  <w:r>
                    <w:rPr>
                      <w:rFonts w:ascii="FangSong_GB2312" w:hAnsi="FangSong_GB2312" w:eastAsia="FangSong_GB2312" w:cs="FangSong_GB2312"/>
                      <w:spacing w:val="-6"/>
                      <w:sz w:val="20"/>
                      <w:szCs w:val="20"/>
                    </w:rPr>
                    <w:t>3-2</w:t>
                  </w:r>
                </w:p>
              </w:txbxContent>
            </v:textbox>
          </v:shape>
        </w:pict>
      </w:r>
      <w:r>
        <w:rPr>
          <w:rFonts w:ascii="黑体" w:hAnsi="黑体" w:eastAsia="黑体" w:cs="黑体"/>
          <w:color w:val="FF0000"/>
          <w:spacing w:val="-2"/>
          <w:sz w:val="28"/>
          <w:szCs w:val="28"/>
        </w:rPr>
        <w:t>设备更新清单汇总</w:t>
      </w:r>
    </w:p>
    <w:p w14:paraId="359EAD1E">
      <w:pPr>
        <w:spacing w:before="36"/>
        <w:rPr>
          <w:color w:val="FF0000"/>
        </w:rPr>
      </w:pPr>
    </w:p>
    <w:tbl>
      <w:tblPr>
        <w:tblStyle w:val="9"/>
        <w:tblW w:w="85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3637"/>
        <w:gridCol w:w="1245"/>
        <w:gridCol w:w="1130"/>
        <w:gridCol w:w="1422"/>
      </w:tblGrid>
      <w:tr w14:paraId="238C5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087" w:type="dxa"/>
            <w:tcBorders>
              <w:top w:val="single" w:color="000000" w:sz="10" w:space="0"/>
              <w:left w:val="nil"/>
            </w:tcBorders>
            <w:vAlign w:val="top"/>
          </w:tcPr>
          <w:p w14:paraId="3A6B5758">
            <w:pPr>
              <w:spacing w:line="9" w:lineRule="exact"/>
              <w:ind w:left="486"/>
              <w:rPr>
                <w:rFonts w:ascii="FangSong_GB2312" w:hAnsi="FangSong_GB2312" w:eastAsia="FangSong_GB2312" w:cs="FangSong_GB2312"/>
                <w:color w:val="FF0000"/>
                <w:sz w:val="2"/>
                <w:szCs w:val="2"/>
              </w:rPr>
            </w:pPr>
            <w:r>
              <w:rPr>
                <w:rFonts w:ascii="FangSong_GB2312" w:hAnsi="FangSong_GB2312" w:eastAsia="FangSong_GB2312" w:cs="FangSong_GB2312"/>
                <w:color w:val="FF0000"/>
                <w:spacing w:val="75"/>
                <w:w w:val="175"/>
                <w:sz w:val="2"/>
                <w:szCs w:val="2"/>
              </w:rPr>
              <w:t>.</w:t>
            </w:r>
          </w:p>
          <w:p w14:paraId="26EFF9BD">
            <w:pPr>
              <w:spacing w:before="124" w:line="231" w:lineRule="auto"/>
              <w:ind w:left="341"/>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3637" w:type="dxa"/>
            <w:tcBorders>
              <w:top w:val="single" w:color="000000" w:sz="10" w:space="0"/>
            </w:tcBorders>
            <w:vAlign w:val="top"/>
          </w:tcPr>
          <w:p w14:paraId="689CB364">
            <w:pPr>
              <w:spacing w:before="133" w:line="229" w:lineRule="auto"/>
              <w:ind w:left="1405"/>
              <w:rPr>
                <w:rFonts w:ascii="黑体" w:hAnsi="黑体" w:eastAsia="黑体" w:cs="黑体"/>
                <w:color w:val="FF0000"/>
                <w:sz w:val="20"/>
                <w:szCs w:val="20"/>
              </w:rPr>
            </w:pPr>
            <w:r>
              <w:rPr>
                <w:rFonts w:ascii="黑体" w:hAnsi="黑体" w:eastAsia="黑体" w:cs="黑体"/>
                <w:color w:val="FF0000"/>
                <w:spacing w:val="7"/>
                <w:sz w:val="20"/>
                <w:szCs w:val="20"/>
              </w:rPr>
              <w:t>设备类型</w:t>
            </w:r>
          </w:p>
        </w:tc>
        <w:tc>
          <w:tcPr>
            <w:tcW w:w="1245" w:type="dxa"/>
            <w:tcBorders>
              <w:top w:val="single" w:color="000000" w:sz="10" w:space="0"/>
            </w:tcBorders>
            <w:vAlign w:val="top"/>
          </w:tcPr>
          <w:p w14:paraId="7374A07E">
            <w:pPr>
              <w:spacing w:before="133" w:line="231" w:lineRule="auto"/>
              <w:ind w:left="423"/>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1130" w:type="dxa"/>
            <w:tcBorders>
              <w:top w:val="single" w:color="000000" w:sz="10" w:space="0"/>
            </w:tcBorders>
            <w:vAlign w:val="top"/>
          </w:tcPr>
          <w:p w14:paraId="6EBBCD9E">
            <w:pPr>
              <w:spacing w:before="133" w:line="231" w:lineRule="auto"/>
              <w:ind w:left="361"/>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422" w:type="dxa"/>
            <w:tcBorders>
              <w:top w:val="single" w:color="000000" w:sz="10" w:space="0"/>
              <w:right w:val="nil"/>
            </w:tcBorders>
            <w:vAlign w:val="top"/>
          </w:tcPr>
          <w:p w14:paraId="450D227E">
            <w:pPr>
              <w:spacing w:before="132" w:line="234" w:lineRule="auto"/>
              <w:ind w:left="527"/>
              <w:rPr>
                <w:rFonts w:ascii="黑体" w:hAnsi="黑体" w:eastAsia="黑体" w:cs="黑体"/>
                <w:color w:val="FF0000"/>
                <w:sz w:val="20"/>
                <w:szCs w:val="20"/>
              </w:rPr>
            </w:pPr>
            <w:r>
              <w:rPr>
                <w:rFonts w:ascii="黑体" w:hAnsi="黑体" w:eastAsia="黑体" w:cs="黑体"/>
                <w:color w:val="FF0000"/>
                <w:spacing w:val="-6"/>
                <w:sz w:val="20"/>
                <w:szCs w:val="20"/>
              </w:rPr>
              <w:t>占比</w:t>
            </w:r>
          </w:p>
        </w:tc>
      </w:tr>
      <w:tr w14:paraId="63E00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7F8657C3">
            <w:pPr>
              <w:spacing w:before="36" w:line="207" w:lineRule="auto"/>
              <w:ind w:left="506"/>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1</w:t>
            </w:r>
          </w:p>
        </w:tc>
        <w:tc>
          <w:tcPr>
            <w:tcW w:w="3637" w:type="dxa"/>
            <w:vAlign w:val="top"/>
          </w:tcPr>
          <w:p w14:paraId="62A9CF7D">
            <w:pPr>
              <w:spacing w:before="36" w:line="207" w:lineRule="auto"/>
              <w:ind w:left="53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4"/>
                <w:sz w:val="24"/>
                <w:szCs w:val="24"/>
              </w:rPr>
              <w:t>医学影像类：超声类设备</w:t>
            </w:r>
          </w:p>
        </w:tc>
        <w:tc>
          <w:tcPr>
            <w:tcW w:w="1245" w:type="dxa"/>
            <w:vAlign w:val="top"/>
          </w:tcPr>
          <w:p w14:paraId="03A4D609">
            <w:pPr>
              <w:spacing w:before="36" w:line="207"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4EE31FF0">
            <w:pPr>
              <w:spacing w:before="36" w:line="207" w:lineRule="auto"/>
              <w:ind w:left="46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1"/>
                <w:sz w:val="24"/>
                <w:szCs w:val="24"/>
              </w:rPr>
              <w:t>89</w:t>
            </w:r>
          </w:p>
        </w:tc>
        <w:tc>
          <w:tcPr>
            <w:tcW w:w="1422" w:type="dxa"/>
            <w:tcBorders>
              <w:right w:val="nil"/>
            </w:tcBorders>
            <w:vAlign w:val="top"/>
          </w:tcPr>
          <w:p w14:paraId="4A3C7B1C">
            <w:pPr>
              <w:spacing w:before="36" w:line="207" w:lineRule="auto"/>
              <w:ind w:left="369"/>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4"/>
                <w:sz w:val="24"/>
                <w:szCs w:val="24"/>
              </w:rPr>
              <w:t>26.79%</w:t>
            </w:r>
          </w:p>
        </w:tc>
      </w:tr>
      <w:tr w14:paraId="65D80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2291F47B">
            <w:pPr>
              <w:spacing w:before="40" w:line="204" w:lineRule="auto"/>
              <w:ind w:left="501"/>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2</w:t>
            </w:r>
          </w:p>
        </w:tc>
        <w:tc>
          <w:tcPr>
            <w:tcW w:w="3637" w:type="dxa"/>
            <w:vAlign w:val="top"/>
          </w:tcPr>
          <w:p w14:paraId="157EA9FC">
            <w:pPr>
              <w:spacing w:before="40" w:line="204" w:lineRule="auto"/>
              <w:jc w:val="right"/>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7"/>
                <w:sz w:val="24"/>
                <w:szCs w:val="24"/>
              </w:rPr>
              <w:t>医学影像类：数字化X</w:t>
            </w:r>
            <w:r>
              <w:rPr>
                <w:rFonts w:ascii="FangSong_GB2312" w:hAnsi="FangSong_GB2312" w:eastAsia="FangSong_GB2312" w:cs="FangSong_GB2312"/>
                <w:color w:val="FF0000"/>
                <w:spacing w:val="-64"/>
                <w:sz w:val="24"/>
                <w:szCs w:val="24"/>
              </w:rPr>
              <w:t xml:space="preserve"> </w:t>
            </w:r>
            <w:r>
              <w:rPr>
                <w:rFonts w:ascii="FangSong_GB2312" w:hAnsi="FangSong_GB2312" w:eastAsia="FangSong_GB2312" w:cs="FangSong_GB2312"/>
                <w:color w:val="FF0000"/>
                <w:spacing w:val="-17"/>
                <w:sz w:val="24"/>
                <w:szCs w:val="24"/>
              </w:rPr>
              <w:t>线摄影（DR）</w:t>
            </w:r>
          </w:p>
        </w:tc>
        <w:tc>
          <w:tcPr>
            <w:tcW w:w="1245" w:type="dxa"/>
            <w:vAlign w:val="top"/>
          </w:tcPr>
          <w:p w14:paraId="6C3E830D">
            <w:pPr>
              <w:spacing w:before="40" w:line="204"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2B9ECAF8">
            <w:pPr>
              <w:spacing w:before="40" w:line="204" w:lineRule="auto"/>
              <w:ind w:left="465"/>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1"/>
                <w:sz w:val="24"/>
                <w:szCs w:val="24"/>
              </w:rPr>
              <w:t>52</w:t>
            </w:r>
          </w:p>
        </w:tc>
        <w:tc>
          <w:tcPr>
            <w:tcW w:w="1422" w:type="dxa"/>
            <w:tcBorders>
              <w:right w:val="nil"/>
            </w:tcBorders>
            <w:vAlign w:val="top"/>
          </w:tcPr>
          <w:p w14:paraId="208643BA">
            <w:pPr>
              <w:spacing w:before="40" w:line="204" w:lineRule="auto"/>
              <w:ind w:left="37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5"/>
                <w:sz w:val="24"/>
                <w:szCs w:val="24"/>
              </w:rPr>
              <w:t>14.28%</w:t>
            </w:r>
          </w:p>
        </w:tc>
      </w:tr>
      <w:tr w14:paraId="2C974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2932E9AA">
            <w:pPr>
              <w:spacing w:before="40" w:line="204" w:lineRule="auto"/>
              <w:ind w:left="510"/>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3</w:t>
            </w:r>
          </w:p>
        </w:tc>
        <w:tc>
          <w:tcPr>
            <w:tcW w:w="3637" w:type="dxa"/>
            <w:vAlign w:val="top"/>
          </w:tcPr>
          <w:p w14:paraId="383731D5">
            <w:pPr>
              <w:spacing w:before="40" w:line="204" w:lineRule="auto"/>
              <w:ind w:left="1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其他类装备：临床检验诊断设备</w:t>
            </w:r>
          </w:p>
        </w:tc>
        <w:tc>
          <w:tcPr>
            <w:tcW w:w="1245" w:type="dxa"/>
            <w:vAlign w:val="top"/>
          </w:tcPr>
          <w:p w14:paraId="0949528B">
            <w:pPr>
              <w:spacing w:before="40" w:line="204"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3717A524">
            <w:pPr>
              <w:spacing w:before="40" w:line="204" w:lineRule="auto"/>
              <w:ind w:left="47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5"/>
                <w:sz w:val="24"/>
                <w:szCs w:val="24"/>
              </w:rPr>
              <w:t>35</w:t>
            </w:r>
          </w:p>
        </w:tc>
        <w:tc>
          <w:tcPr>
            <w:tcW w:w="1422" w:type="dxa"/>
            <w:tcBorders>
              <w:right w:val="nil"/>
            </w:tcBorders>
            <w:vAlign w:val="top"/>
          </w:tcPr>
          <w:p w14:paraId="4DD3B75A">
            <w:pPr>
              <w:spacing w:before="40" w:line="204" w:lineRule="auto"/>
              <w:ind w:left="43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3.15%</w:t>
            </w:r>
          </w:p>
        </w:tc>
      </w:tr>
      <w:tr w14:paraId="1BD77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7" w:type="dxa"/>
            <w:tcBorders>
              <w:left w:val="nil"/>
            </w:tcBorders>
            <w:vAlign w:val="top"/>
          </w:tcPr>
          <w:p w14:paraId="0E9DCCB6">
            <w:pPr>
              <w:spacing w:before="197" w:line="319" w:lineRule="exact"/>
              <w:ind w:left="500"/>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4</w:t>
            </w:r>
          </w:p>
        </w:tc>
        <w:tc>
          <w:tcPr>
            <w:tcW w:w="3637" w:type="dxa"/>
            <w:vAlign w:val="top"/>
          </w:tcPr>
          <w:p w14:paraId="39ECB3DF">
            <w:pPr>
              <w:spacing w:before="40" w:line="214" w:lineRule="auto"/>
              <w:ind w:left="15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2"/>
                <w:sz w:val="24"/>
                <w:szCs w:val="24"/>
              </w:rPr>
              <w:t>手术机器人：腹腔内窥镜手术系</w:t>
            </w:r>
          </w:p>
          <w:p w14:paraId="19A1E3EA">
            <w:pPr>
              <w:spacing w:before="34" w:line="203" w:lineRule="auto"/>
              <w:ind w:left="1717"/>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统</w:t>
            </w:r>
          </w:p>
        </w:tc>
        <w:tc>
          <w:tcPr>
            <w:tcW w:w="1245" w:type="dxa"/>
            <w:vAlign w:val="top"/>
          </w:tcPr>
          <w:p w14:paraId="20708B11">
            <w:pPr>
              <w:spacing w:before="198" w:line="216"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557E7A70">
            <w:pPr>
              <w:spacing w:before="198" w:line="242" w:lineRule="auto"/>
              <w:ind w:left="46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17</w:t>
            </w:r>
          </w:p>
        </w:tc>
        <w:tc>
          <w:tcPr>
            <w:tcW w:w="1422" w:type="dxa"/>
            <w:tcBorders>
              <w:right w:val="nil"/>
            </w:tcBorders>
            <w:vAlign w:val="top"/>
          </w:tcPr>
          <w:p w14:paraId="77BF9942">
            <w:pPr>
              <w:spacing w:before="197" w:line="236" w:lineRule="auto"/>
              <w:ind w:left="43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5"/>
                <w:sz w:val="24"/>
                <w:szCs w:val="24"/>
              </w:rPr>
              <w:t>6.93%</w:t>
            </w:r>
          </w:p>
        </w:tc>
      </w:tr>
      <w:tr w14:paraId="2C85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7" w:type="dxa"/>
            <w:tcBorders>
              <w:left w:val="nil"/>
            </w:tcBorders>
            <w:vAlign w:val="top"/>
          </w:tcPr>
          <w:p w14:paraId="5BD1492C">
            <w:pPr>
              <w:spacing w:before="198" w:line="242" w:lineRule="auto"/>
              <w:ind w:left="503"/>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5</w:t>
            </w:r>
          </w:p>
        </w:tc>
        <w:tc>
          <w:tcPr>
            <w:tcW w:w="3637" w:type="dxa"/>
            <w:vAlign w:val="top"/>
          </w:tcPr>
          <w:p w14:paraId="63A511AF">
            <w:pPr>
              <w:spacing w:before="41" w:line="213" w:lineRule="auto"/>
              <w:ind w:left="17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3"/>
                <w:sz w:val="24"/>
                <w:szCs w:val="24"/>
              </w:rPr>
              <w:t>医学影像类：计算机断层扫描仪</w:t>
            </w:r>
          </w:p>
          <w:p w14:paraId="68324896">
            <w:pPr>
              <w:spacing w:before="35" w:line="203" w:lineRule="auto"/>
              <w:ind w:left="146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2"/>
                <w:sz w:val="24"/>
                <w:szCs w:val="24"/>
              </w:rPr>
              <w:t>（CT）</w:t>
            </w:r>
          </w:p>
        </w:tc>
        <w:tc>
          <w:tcPr>
            <w:tcW w:w="1245" w:type="dxa"/>
            <w:vAlign w:val="top"/>
          </w:tcPr>
          <w:p w14:paraId="20D2F8A9">
            <w:pPr>
              <w:spacing w:before="198" w:line="216"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376A0C94">
            <w:pPr>
              <w:spacing w:before="198" w:line="242" w:lineRule="auto"/>
              <w:ind w:left="46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15</w:t>
            </w:r>
          </w:p>
        </w:tc>
        <w:tc>
          <w:tcPr>
            <w:tcW w:w="1422" w:type="dxa"/>
            <w:tcBorders>
              <w:right w:val="nil"/>
            </w:tcBorders>
            <w:vAlign w:val="top"/>
          </w:tcPr>
          <w:p w14:paraId="7D55702F">
            <w:pPr>
              <w:spacing w:before="197" w:line="236" w:lineRule="auto"/>
              <w:ind w:left="369"/>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4"/>
                <w:sz w:val="24"/>
                <w:szCs w:val="24"/>
              </w:rPr>
              <w:t>25.57%</w:t>
            </w:r>
          </w:p>
        </w:tc>
      </w:tr>
      <w:tr w14:paraId="7E906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1FD0AAF2">
            <w:pPr>
              <w:spacing w:before="42" w:line="203" w:lineRule="auto"/>
              <w:ind w:left="503"/>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6</w:t>
            </w:r>
          </w:p>
        </w:tc>
        <w:tc>
          <w:tcPr>
            <w:tcW w:w="3637" w:type="dxa"/>
            <w:vAlign w:val="top"/>
          </w:tcPr>
          <w:p w14:paraId="170D40E9">
            <w:pPr>
              <w:spacing w:before="42" w:line="203" w:lineRule="auto"/>
              <w:ind w:left="41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4"/>
                <w:sz w:val="24"/>
                <w:szCs w:val="24"/>
              </w:rPr>
              <w:t>医学影像类：内窥镜类设备</w:t>
            </w:r>
          </w:p>
        </w:tc>
        <w:tc>
          <w:tcPr>
            <w:tcW w:w="1245" w:type="dxa"/>
            <w:vAlign w:val="top"/>
          </w:tcPr>
          <w:p w14:paraId="74491A26">
            <w:pPr>
              <w:spacing w:before="42" w:line="203"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6BE6654F">
            <w:pPr>
              <w:spacing w:before="42" w:line="203" w:lineRule="auto"/>
              <w:ind w:left="46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19</w:t>
            </w:r>
          </w:p>
        </w:tc>
        <w:tc>
          <w:tcPr>
            <w:tcW w:w="1422" w:type="dxa"/>
            <w:tcBorders>
              <w:right w:val="nil"/>
            </w:tcBorders>
            <w:vAlign w:val="top"/>
          </w:tcPr>
          <w:p w14:paraId="0952F489">
            <w:pPr>
              <w:spacing w:before="42" w:line="203" w:lineRule="auto"/>
              <w:ind w:left="43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5"/>
                <w:sz w:val="24"/>
                <w:szCs w:val="24"/>
              </w:rPr>
              <w:t>6.21%</w:t>
            </w:r>
          </w:p>
        </w:tc>
      </w:tr>
      <w:tr w14:paraId="6AF58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7E835C70">
            <w:pPr>
              <w:spacing w:before="43" w:line="202" w:lineRule="auto"/>
              <w:ind w:left="503"/>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7</w:t>
            </w:r>
          </w:p>
        </w:tc>
        <w:tc>
          <w:tcPr>
            <w:tcW w:w="3637" w:type="dxa"/>
            <w:vAlign w:val="top"/>
          </w:tcPr>
          <w:p w14:paraId="2CDB44B1">
            <w:pPr>
              <w:spacing w:before="43" w:line="202" w:lineRule="auto"/>
              <w:ind w:left="17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3"/>
                <w:sz w:val="24"/>
                <w:szCs w:val="24"/>
              </w:rPr>
              <w:t>医学影像类：其他医学影像设备</w:t>
            </w:r>
          </w:p>
        </w:tc>
        <w:tc>
          <w:tcPr>
            <w:tcW w:w="1245" w:type="dxa"/>
            <w:vAlign w:val="top"/>
          </w:tcPr>
          <w:p w14:paraId="514236B7">
            <w:pPr>
              <w:spacing w:before="43" w:line="202"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278421B8">
            <w:pPr>
              <w:spacing w:before="43" w:line="202" w:lineRule="auto"/>
              <w:ind w:left="524"/>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7</w:t>
            </w:r>
          </w:p>
        </w:tc>
        <w:tc>
          <w:tcPr>
            <w:tcW w:w="1422" w:type="dxa"/>
            <w:tcBorders>
              <w:right w:val="nil"/>
            </w:tcBorders>
            <w:vAlign w:val="top"/>
          </w:tcPr>
          <w:p w14:paraId="5B8ED4AD">
            <w:pPr>
              <w:spacing w:before="43" w:line="202" w:lineRule="auto"/>
              <w:ind w:left="429"/>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4"/>
                <w:sz w:val="24"/>
                <w:szCs w:val="24"/>
              </w:rPr>
              <w:t>2.20%</w:t>
            </w:r>
          </w:p>
        </w:tc>
      </w:tr>
      <w:tr w14:paraId="2940B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7" w:type="dxa"/>
            <w:tcBorders>
              <w:left w:val="nil"/>
            </w:tcBorders>
            <w:vAlign w:val="top"/>
          </w:tcPr>
          <w:p w14:paraId="1BA4601A">
            <w:pPr>
              <w:spacing w:before="202" w:line="242" w:lineRule="auto"/>
              <w:ind w:left="503"/>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8</w:t>
            </w:r>
          </w:p>
        </w:tc>
        <w:tc>
          <w:tcPr>
            <w:tcW w:w="3637" w:type="dxa"/>
            <w:vAlign w:val="top"/>
          </w:tcPr>
          <w:p w14:paraId="319086FB">
            <w:pPr>
              <w:spacing w:before="46" w:line="213" w:lineRule="auto"/>
              <w:ind w:left="1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其他类装备：血液检测、存储运</w:t>
            </w:r>
          </w:p>
          <w:p w14:paraId="24D6A201">
            <w:pPr>
              <w:spacing w:before="35" w:line="200" w:lineRule="auto"/>
              <w:ind w:left="1469"/>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5"/>
                <w:sz w:val="24"/>
                <w:szCs w:val="24"/>
              </w:rPr>
              <w:t>输装备</w:t>
            </w:r>
          </w:p>
        </w:tc>
        <w:tc>
          <w:tcPr>
            <w:tcW w:w="1245" w:type="dxa"/>
            <w:vAlign w:val="top"/>
          </w:tcPr>
          <w:p w14:paraId="7907E0E2">
            <w:pPr>
              <w:spacing w:before="202" w:line="216"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5857820D">
            <w:pPr>
              <w:spacing w:before="202" w:line="242" w:lineRule="auto"/>
              <w:ind w:left="525"/>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5</w:t>
            </w:r>
          </w:p>
        </w:tc>
        <w:tc>
          <w:tcPr>
            <w:tcW w:w="1422" w:type="dxa"/>
            <w:tcBorders>
              <w:right w:val="nil"/>
            </w:tcBorders>
            <w:vAlign w:val="top"/>
          </w:tcPr>
          <w:p w14:paraId="5B3BA26F">
            <w:pPr>
              <w:spacing w:before="202" w:line="236"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0.68%</w:t>
            </w:r>
          </w:p>
        </w:tc>
      </w:tr>
      <w:tr w14:paraId="233BA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6FC80B6F">
            <w:pPr>
              <w:spacing w:before="47" w:line="199" w:lineRule="auto"/>
              <w:ind w:left="503"/>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9</w:t>
            </w:r>
          </w:p>
        </w:tc>
        <w:tc>
          <w:tcPr>
            <w:tcW w:w="3637" w:type="dxa"/>
            <w:vAlign w:val="top"/>
          </w:tcPr>
          <w:p w14:paraId="43F15F4F">
            <w:pPr>
              <w:spacing w:before="47" w:line="199" w:lineRule="auto"/>
              <w:ind w:left="38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其他类装备：其他诊断装备</w:t>
            </w:r>
          </w:p>
        </w:tc>
        <w:tc>
          <w:tcPr>
            <w:tcW w:w="1245" w:type="dxa"/>
            <w:vAlign w:val="top"/>
          </w:tcPr>
          <w:p w14:paraId="1E42FF36">
            <w:pPr>
              <w:spacing w:before="47" w:line="199"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1DA32915">
            <w:pPr>
              <w:spacing w:before="47" w:line="199" w:lineRule="auto"/>
              <w:ind w:left="525"/>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5</w:t>
            </w:r>
          </w:p>
        </w:tc>
        <w:tc>
          <w:tcPr>
            <w:tcW w:w="1422" w:type="dxa"/>
            <w:tcBorders>
              <w:right w:val="nil"/>
            </w:tcBorders>
            <w:vAlign w:val="top"/>
          </w:tcPr>
          <w:p w14:paraId="56CDB934">
            <w:pPr>
              <w:spacing w:before="47" w:line="199"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0.69%</w:t>
            </w:r>
          </w:p>
        </w:tc>
      </w:tr>
      <w:tr w14:paraId="2516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7BE851F6">
            <w:pPr>
              <w:spacing w:before="47" w:line="199"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10</w:t>
            </w:r>
          </w:p>
        </w:tc>
        <w:tc>
          <w:tcPr>
            <w:tcW w:w="3637" w:type="dxa"/>
            <w:vAlign w:val="top"/>
          </w:tcPr>
          <w:p w14:paraId="54DD0E20">
            <w:pPr>
              <w:spacing w:before="47" w:line="199" w:lineRule="auto"/>
              <w:ind w:left="26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其他类装备：生命支持类设备</w:t>
            </w:r>
          </w:p>
        </w:tc>
        <w:tc>
          <w:tcPr>
            <w:tcW w:w="1245" w:type="dxa"/>
            <w:vAlign w:val="top"/>
          </w:tcPr>
          <w:p w14:paraId="0E24B744">
            <w:pPr>
              <w:spacing w:before="47" w:line="199"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4836389F">
            <w:pPr>
              <w:spacing w:before="47" w:line="199" w:lineRule="auto"/>
              <w:ind w:left="524"/>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8</w:t>
            </w:r>
          </w:p>
        </w:tc>
        <w:tc>
          <w:tcPr>
            <w:tcW w:w="1422" w:type="dxa"/>
            <w:tcBorders>
              <w:right w:val="nil"/>
            </w:tcBorders>
            <w:vAlign w:val="top"/>
          </w:tcPr>
          <w:p w14:paraId="272E7C6C">
            <w:pPr>
              <w:spacing w:before="47" w:line="199"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0.63%</w:t>
            </w:r>
          </w:p>
        </w:tc>
      </w:tr>
      <w:tr w14:paraId="5250F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0A03AB8C">
            <w:pPr>
              <w:spacing w:before="48" w:line="198"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11</w:t>
            </w:r>
          </w:p>
        </w:tc>
        <w:tc>
          <w:tcPr>
            <w:tcW w:w="3637" w:type="dxa"/>
            <w:vAlign w:val="top"/>
          </w:tcPr>
          <w:p w14:paraId="70F1F1EC">
            <w:pPr>
              <w:spacing w:before="48" w:line="198" w:lineRule="auto"/>
              <w:ind w:left="38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其他类装备：消毒灭菌设备</w:t>
            </w:r>
          </w:p>
        </w:tc>
        <w:tc>
          <w:tcPr>
            <w:tcW w:w="1245" w:type="dxa"/>
            <w:vAlign w:val="top"/>
          </w:tcPr>
          <w:p w14:paraId="62021698">
            <w:pPr>
              <w:spacing w:before="48" w:line="198"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178702E3">
            <w:pPr>
              <w:spacing w:before="48" w:line="198" w:lineRule="auto"/>
              <w:ind w:left="525"/>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5</w:t>
            </w:r>
          </w:p>
        </w:tc>
        <w:tc>
          <w:tcPr>
            <w:tcW w:w="1422" w:type="dxa"/>
            <w:tcBorders>
              <w:right w:val="nil"/>
            </w:tcBorders>
            <w:vAlign w:val="top"/>
          </w:tcPr>
          <w:p w14:paraId="6DBAA1C7">
            <w:pPr>
              <w:spacing w:before="48" w:line="198"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0.52%</w:t>
            </w:r>
          </w:p>
        </w:tc>
      </w:tr>
      <w:tr w14:paraId="138C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50B2A1EE">
            <w:pPr>
              <w:spacing w:before="48" w:line="198"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12</w:t>
            </w:r>
          </w:p>
        </w:tc>
        <w:tc>
          <w:tcPr>
            <w:tcW w:w="3637" w:type="dxa"/>
            <w:vAlign w:val="top"/>
          </w:tcPr>
          <w:p w14:paraId="70AD6C2F">
            <w:pPr>
              <w:spacing w:before="48" w:line="198" w:lineRule="auto"/>
              <w:ind w:left="62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其他类装备：激光设备</w:t>
            </w:r>
          </w:p>
        </w:tc>
        <w:tc>
          <w:tcPr>
            <w:tcW w:w="1245" w:type="dxa"/>
            <w:vAlign w:val="top"/>
          </w:tcPr>
          <w:p w14:paraId="6CCF84CB">
            <w:pPr>
              <w:spacing w:before="48" w:line="198"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697D5191">
            <w:pPr>
              <w:spacing w:before="48" w:line="198" w:lineRule="auto"/>
              <w:ind w:left="531"/>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3</w:t>
            </w:r>
          </w:p>
        </w:tc>
        <w:tc>
          <w:tcPr>
            <w:tcW w:w="1422" w:type="dxa"/>
            <w:tcBorders>
              <w:right w:val="nil"/>
            </w:tcBorders>
            <w:vAlign w:val="top"/>
          </w:tcPr>
          <w:p w14:paraId="22D1E1CB">
            <w:pPr>
              <w:spacing w:before="48" w:line="198"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0.35%</w:t>
            </w:r>
          </w:p>
        </w:tc>
      </w:tr>
      <w:tr w14:paraId="71BD0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0F39D573">
            <w:pPr>
              <w:spacing w:before="49" w:line="197"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13</w:t>
            </w:r>
          </w:p>
        </w:tc>
        <w:tc>
          <w:tcPr>
            <w:tcW w:w="3637" w:type="dxa"/>
            <w:vAlign w:val="top"/>
          </w:tcPr>
          <w:p w14:paraId="6C9C42CD">
            <w:pPr>
              <w:spacing w:before="49" w:line="197" w:lineRule="auto"/>
              <w:ind w:left="385"/>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公共卫生机构实验仪器设备</w:t>
            </w:r>
          </w:p>
        </w:tc>
        <w:tc>
          <w:tcPr>
            <w:tcW w:w="1245" w:type="dxa"/>
            <w:vAlign w:val="top"/>
          </w:tcPr>
          <w:p w14:paraId="176A8312">
            <w:pPr>
              <w:spacing w:before="49" w:line="197"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7D3A5E9F">
            <w:pPr>
              <w:spacing w:before="49" w:line="197" w:lineRule="auto"/>
              <w:ind w:left="522"/>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2</w:t>
            </w:r>
          </w:p>
        </w:tc>
        <w:tc>
          <w:tcPr>
            <w:tcW w:w="1422" w:type="dxa"/>
            <w:tcBorders>
              <w:right w:val="nil"/>
            </w:tcBorders>
            <w:vAlign w:val="top"/>
          </w:tcPr>
          <w:p w14:paraId="091B8CC3">
            <w:pPr>
              <w:spacing w:before="49" w:line="197" w:lineRule="auto"/>
              <w:ind w:left="43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5"/>
                <w:sz w:val="24"/>
                <w:szCs w:val="24"/>
              </w:rPr>
              <w:t>1.79%</w:t>
            </w:r>
          </w:p>
        </w:tc>
      </w:tr>
      <w:tr w14:paraId="298C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2A64539A">
            <w:pPr>
              <w:spacing w:before="52" w:line="195"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14</w:t>
            </w:r>
          </w:p>
        </w:tc>
        <w:tc>
          <w:tcPr>
            <w:tcW w:w="3637" w:type="dxa"/>
            <w:vAlign w:val="top"/>
          </w:tcPr>
          <w:p w14:paraId="641AC1B2">
            <w:pPr>
              <w:spacing w:before="52" w:line="195" w:lineRule="auto"/>
              <w:ind w:left="38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其他类装备：病理诊断设备</w:t>
            </w:r>
          </w:p>
        </w:tc>
        <w:tc>
          <w:tcPr>
            <w:tcW w:w="1245" w:type="dxa"/>
            <w:vAlign w:val="top"/>
          </w:tcPr>
          <w:p w14:paraId="20634983">
            <w:pPr>
              <w:spacing w:before="52" w:line="195"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3BC762D9">
            <w:pPr>
              <w:spacing w:before="52" w:line="195" w:lineRule="auto"/>
              <w:ind w:left="522"/>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2</w:t>
            </w:r>
          </w:p>
        </w:tc>
        <w:tc>
          <w:tcPr>
            <w:tcW w:w="1422" w:type="dxa"/>
            <w:tcBorders>
              <w:right w:val="nil"/>
            </w:tcBorders>
            <w:vAlign w:val="top"/>
          </w:tcPr>
          <w:p w14:paraId="4D5E2B00">
            <w:pPr>
              <w:spacing w:before="52" w:line="195"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0.16%</w:t>
            </w:r>
          </w:p>
        </w:tc>
      </w:tr>
      <w:tr w14:paraId="336CC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615086CE">
            <w:pPr>
              <w:spacing w:before="52" w:line="195"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15</w:t>
            </w:r>
          </w:p>
        </w:tc>
        <w:tc>
          <w:tcPr>
            <w:tcW w:w="3637" w:type="dxa"/>
            <w:vAlign w:val="top"/>
          </w:tcPr>
          <w:p w14:paraId="519E7A19">
            <w:pPr>
              <w:spacing w:before="52" w:line="195" w:lineRule="auto"/>
              <w:ind w:left="38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其他类装备：功能检查设备</w:t>
            </w:r>
          </w:p>
        </w:tc>
        <w:tc>
          <w:tcPr>
            <w:tcW w:w="1245" w:type="dxa"/>
            <w:vAlign w:val="top"/>
          </w:tcPr>
          <w:p w14:paraId="73D91ECA">
            <w:pPr>
              <w:spacing w:before="52" w:line="195"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727984EB">
            <w:pPr>
              <w:spacing w:before="52" w:line="195" w:lineRule="auto"/>
              <w:ind w:left="522"/>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2</w:t>
            </w:r>
          </w:p>
        </w:tc>
        <w:tc>
          <w:tcPr>
            <w:tcW w:w="1422" w:type="dxa"/>
            <w:tcBorders>
              <w:right w:val="nil"/>
            </w:tcBorders>
            <w:vAlign w:val="top"/>
          </w:tcPr>
          <w:p w14:paraId="06D2117B">
            <w:pPr>
              <w:spacing w:before="52" w:line="195"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0.29%</w:t>
            </w:r>
          </w:p>
        </w:tc>
      </w:tr>
      <w:tr w14:paraId="6D819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180368BD">
            <w:pPr>
              <w:spacing w:before="53" w:line="194"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16</w:t>
            </w:r>
          </w:p>
        </w:tc>
        <w:tc>
          <w:tcPr>
            <w:tcW w:w="3637" w:type="dxa"/>
            <w:vAlign w:val="top"/>
          </w:tcPr>
          <w:p w14:paraId="2366E89A">
            <w:pPr>
              <w:spacing w:before="53" w:line="194" w:lineRule="auto"/>
              <w:ind w:left="26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其他手术机器人，手术室设备</w:t>
            </w:r>
          </w:p>
        </w:tc>
        <w:tc>
          <w:tcPr>
            <w:tcW w:w="1245" w:type="dxa"/>
            <w:vAlign w:val="top"/>
          </w:tcPr>
          <w:p w14:paraId="373CA775">
            <w:pPr>
              <w:spacing w:before="53" w:line="194"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081EF652">
            <w:pPr>
              <w:spacing w:before="53" w:line="194" w:lineRule="auto"/>
              <w:ind w:left="522"/>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2</w:t>
            </w:r>
          </w:p>
        </w:tc>
        <w:tc>
          <w:tcPr>
            <w:tcW w:w="1422" w:type="dxa"/>
            <w:tcBorders>
              <w:right w:val="nil"/>
            </w:tcBorders>
            <w:vAlign w:val="top"/>
          </w:tcPr>
          <w:p w14:paraId="4BFC43B3">
            <w:pPr>
              <w:spacing w:before="53" w:line="194"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0.25%</w:t>
            </w:r>
          </w:p>
        </w:tc>
      </w:tr>
      <w:tr w14:paraId="359F5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45A1C579">
            <w:pPr>
              <w:spacing w:before="53" w:line="194"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17</w:t>
            </w:r>
          </w:p>
        </w:tc>
        <w:tc>
          <w:tcPr>
            <w:tcW w:w="3637" w:type="dxa"/>
            <w:vAlign w:val="top"/>
          </w:tcPr>
          <w:p w14:paraId="35E25856">
            <w:pPr>
              <w:spacing w:before="53" w:line="194" w:lineRule="auto"/>
              <w:ind w:left="38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其他装备类：透析治疗设备</w:t>
            </w:r>
          </w:p>
        </w:tc>
        <w:tc>
          <w:tcPr>
            <w:tcW w:w="1245" w:type="dxa"/>
            <w:vAlign w:val="top"/>
          </w:tcPr>
          <w:p w14:paraId="5838FAF7">
            <w:pPr>
              <w:spacing w:before="53" w:line="194"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305F48CA">
            <w:pPr>
              <w:spacing w:before="53" w:line="194" w:lineRule="auto"/>
              <w:ind w:left="521"/>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4</w:t>
            </w:r>
          </w:p>
        </w:tc>
        <w:tc>
          <w:tcPr>
            <w:tcW w:w="1422" w:type="dxa"/>
            <w:tcBorders>
              <w:right w:val="nil"/>
            </w:tcBorders>
            <w:vAlign w:val="top"/>
          </w:tcPr>
          <w:p w14:paraId="32C854E5">
            <w:pPr>
              <w:spacing w:before="53" w:line="194"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0.30%</w:t>
            </w:r>
          </w:p>
        </w:tc>
      </w:tr>
      <w:tr w14:paraId="329A7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4B2BE226">
            <w:pPr>
              <w:spacing w:before="55" w:line="193"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18</w:t>
            </w:r>
          </w:p>
        </w:tc>
        <w:tc>
          <w:tcPr>
            <w:tcW w:w="3637" w:type="dxa"/>
            <w:vAlign w:val="top"/>
          </w:tcPr>
          <w:p w14:paraId="698B90CE">
            <w:pPr>
              <w:spacing w:before="55" w:line="193" w:lineRule="auto"/>
              <w:ind w:left="385"/>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全自动活细胞成像分析系统</w:t>
            </w:r>
          </w:p>
        </w:tc>
        <w:tc>
          <w:tcPr>
            <w:tcW w:w="1245" w:type="dxa"/>
            <w:vAlign w:val="top"/>
          </w:tcPr>
          <w:p w14:paraId="34CB929F">
            <w:pPr>
              <w:spacing w:before="55" w:line="193"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7533EDAD">
            <w:pPr>
              <w:spacing w:before="55" w:line="193" w:lineRule="auto"/>
              <w:ind w:left="46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11</w:t>
            </w:r>
          </w:p>
        </w:tc>
        <w:tc>
          <w:tcPr>
            <w:tcW w:w="1422" w:type="dxa"/>
            <w:tcBorders>
              <w:right w:val="nil"/>
            </w:tcBorders>
            <w:vAlign w:val="top"/>
          </w:tcPr>
          <w:p w14:paraId="16BB1A7D">
            <w:pPr>
              <w:spacing w:before="55" w:line="193" w:lineRule="auto"/>
              <w:ind w:left="43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5"/>
                <w:sz w:val="24"/>
                <w:szCs w:val="24"/>
              </w:rPr>
              <w:t>1.12%</w:t>
            </w:r>
          </w:p>
        </w:tc>
      </w:tr>
      <w:tr w14:paraId="4ACB0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36AFE267">
            <w:pPr>
              <w:spacing w:before="55" w:line="193" w:lineRule="auto"/>
              <w:ind w:left="44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3"/>
                <w:sz w:val="24"/>
                <w:szCs w:val="24"/>
              </w:rPr>
              <w:t>19</w:t>
            </w:r>
          </w:p>
        </w:tc>
        <w:tc>
          <w:tcPr>
            <w:tcW w:w="3637" w:type="dxa"/>
            <w:vAlign w:val="top"/>
          </w:tcPr>
          <w:p w14:paraId="4B2F67BE">
            <w:pPr>
              <w:spacing w:before="55" w:line="193" w:lineRule="auto"/>
              <w:ind w:left="38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其他类装备：其他治疗装备</w:t>
            </w:r>
          </w:p>
        </w:tc>
        <w:tc>
          <w:tcPr>
            <w:tcW w:w="1245" w:type="dxa"/>
            <w:vAlign w:val="top"/>
          </w:tcPr>
          <w:p w14:paraId="55EA6020">
            <w:pPr>
              <w:spacing w:before="55" w:line="193"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6192E7B1">
            <w:pPr>
              <w:spacing w:before="55" w:line="193" w:lineRule="auto"/>
              <w:ind w:left="528"/>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1</w:t>
            </w:r>
          </w:p>
        </w:tc>
        <w:tc>
          <w:tcPr>
            <w:tcW w:w="1422" w:type="dxa"/>
            <w:tcBorders>
              <w:right w:val="nil"/>
            </w:tcBorders>
            <w:vAlign w:val="top"/>
          </w:tcPr>
          <w:p w14:paraId="69D1A25D">
            <w:pPr>
              <w:spacing w:before="55" w:line="193"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0.25%</w:t>
            </w:r>
          </w:p>
        </w:tc>
      </w:tr>
      <w:tr w14:paraId="061F8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1F1BD620">
            <w:pPr>
              <w:spacing w:before="57" w:line="191" w:lineRule="auto"/>
              <w:ind w:left="44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20</w:t>
            </w:r>
          </w:p>
        </w:tc>
        <w:tc>
          <w:tcPr>
            <w:tcW w:w="3637" w:type="dxa"/>
            <w:vAlign w:val="top"/>
          </w:tcPr>
          <w:p w14:paraId="66030EE8">
            <w:pPr>
              <w:spacing w:before="57" w:line="191" w:lineRule="auto"/>
              <w:ind w:left="38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其他装备类：其他辅助设备</w:t>
            </w:r>
          </w:p>
        </w:tc>
        <w:tc>
          <w:tcPr>
            <w:tcW w:w="1245" w:type="dxa"/>
            <w:vAlign w:val="top"/>
          </w:tcPr>
          <w:p w14:paraId="1336430A">
            <w:pPr>
              <w:spacing w:before="57" w:line="191"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03AB7C55">
            <w:pPr>
              <w:spacing w:before="57" w:line="191" w:lineRule="auto"/>
              <w:ind w:left="528"/>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1</w:t>
            </w:r>
          </w:p>
        </w:tc>
        <w:tc>
          <w:tcPr>
            <w:tcW w:w="1422" w:type="dxa"/>
            <w:tcBorders>
              <w:right w:val="nil"/>
            </w:tcBorders>
            <w:vAlign w:val="top"/>
          </w:tcPr>
          <w:p w14:paraId="32A8D5E3">
            <w:pPr>
              <w:spacing w:before="57" w:line="191"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0.86%</w:t>
            </w:r>
          </w:p>
        </w:tc>
      </w:tr>
      <w:tr w14:paraId="5F17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34CDED85">
            <w:pPr>
              <w:spacing w:before="59" w:line="190" w:lineRule="auto"/>
              <w:ind w:left="44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21</w:t>
            </w:r>
          </w:p>
        </w:tc>
        <w:tc>
          <w:tcPr>
            <w:tcW w:w="3637" w:type="dxa"/>
            <w:vAlign w:val="top"/>
          </w:tcPr>
          <w:p w14:paraId="0D9376B5">
            <w:pPr>
              <w:spacing w:before="59" w:line="190" w:lineRule="auto"/>
              <w:ind w:left="17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3"/>
                <w:sz w:val="24"/>
                <w:szCs w:val="24"/>
              </w:rPr>
              <w:t>医学影像:磁共振成像系统(MRI)</w:t>
            </w:r>
          </w:p>
        </w:tc>
        <w:tc>
          <w:tcPr>
            <w:tcW w:w="1245" w:type="dxa"/>
            <w:vAlign w:val="top"/>
          </w:tcPr>
          <w:p w14:paraId="2A0C96F0">
            <w:pPr>
              <w:spacing w:before="59" w:line="190"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2967A3C1">
            <w:pPr>
              <w:spacing w:before="59" w:line="190" w:lineRule="auto"/>
              <w:ind w:left="528"/>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1</w:t>
            </w:r>
          </w:p>
        </w:tc>
        <w:tc>
          <w:tcPr>
            <w:tcW w:w="1422" w:type="dxa"/>
            <w:tcBorders>
              <w:right w:val="nil"/>
            </w:tcBorders>
            <w:vAlign w:val="top"/>
          </w:tcPr>
          <w:p w14:paraId="7FED1BFE">
            <w:pPr>
              <w:spacing w:before="59" w:line="190" w:lineRule="auto"/>
              <w:ind w:left="43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3.93%</w:t>
            </w:r>
          </w:p>
        </w:tc>
      </w:tr>
      <w:tr w14:paraId="15A7D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7" w:type="dxa"/>
            <w:tcBorders>
              <w:left w:val="nil"/>
            </w:tcBorders>
            <w:vAlign w:val="top"/>
          </w:tcPr>
          <w:p w14:paraId="0969B8A0">
            <w:pPr>
              <w:spacing w:before="215" w:line="319" w:lineRule="exact"/>
              <w:ind w:left="44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22</w:t>
            </w:r>
          </w:p>
        </w:tc>
        <w:tc>
          <w:tcPr>
            <w:tcW w:w="3637" w:type="dxa"/>
            <w:vAlign w:val="top"/>
          </w:tcPr>
          <w:p w14:paraId="4F4E4F8D">
            <w:pPr>
              <w:spacing w:before="59" w:line="213" w:lineRule="auto"/>
              <w:ind w:left="17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5"/>
                <w:sz w:val="24"/>
                <w:szCs w:val="24"/>
              </w:rPr>
              <w:t>医学影像类：数字化胃肠</w:t>
            </w:r>
            <w:r>
              <w:rPr>
                <w:rFonts w:ascii="FangSong_GB2312" w:hAnsi="FangSong_GB2312" w:eastAsia="FangSong_GB2312" w:cs="FangSong_GB2312"/>
                <w:color w:val="FF0000"/>
                <w:spacing w:val="-49"/>
                <w:sz w:val="24"/>
                <w:szCs w:val="24"/>
              </w:rPr>
              <w:t xml:space="preserve"> </w:t>
            </w:r>
            <w:r>
              <w:rPr>
                <w:rFonts w:ascii="FangSong_GB2312" w:hAnsi="FangSong_GB2312" w:eastAsia="FangSong_GB2312" w:cs="FangSong_GB2312"/>
                <w:color w:val="FF0000"/>
                <w:spacing w:val="-5"/>
                <w:sz w:val="24"/>
                <w:szCs w:val="24"/>
              </w:rPr>
              <w:t>X</w:t>
            </w:r>
            <w:r>
              <w:rPr>
                <w:rFonts w:ascii="FangSong_GB2312" w:hAnsi="FangSong_GB2312" w:eastAsia="FangSong_GB2312" w:cs="FangSong_GB2312"/>
                <w:color w:val="FF0000"/>
                <w:spacing w:val="-40"/>
                <w:sz w:val="24"/>
                <w:szCs w:val="24"/>
              </w:rPr>
              <w:t xml:space="preserve"> </w:t>
            </w:r>
            <w:r>
              <w:rPr>
                <w:rFonts w:ascii="FangSong_GB2312" w:hAnsi="FangSong_GB2312" w:eastAsia="FangSong_GB2312" w:cs="FangSong_GB2312"/>
                <w:color w:val="FF0000"/>
                <w:spacing w:val="-5"/>
                <w:sz w:val="24"/>
                <w:szCs w:val="24"/>
              </w:rPr>
              <w:t>射线</w:t>
            </w:r>
          </w:p>
          <w:p w14:paraId="076CB923">
            <w:pPr>
              <w:spacing w:before="34" w:line="190" w:lineRule="auto"/>
              <w:ind w:left="1597"/>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1"/>
                <w:sz w:val="24"/>
                <w:szCs w:val="24"/>
              </w:rPr>
              <w:t>系统</w:t>
            </w:r>
          </w:p>
        </w:tc>
        <w:tc>
          <w:tcPr>
            <w:tcW w:w="1245" w:type="dxa"/>
            <w:vAlign w:val="top"/>
          </w:tcPr>
          <w:p w14:paraId="03E2BE43">
            <w:pPr>
              <w:spacing w:before="216" w:line="216"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46C23778">
            <w:pPr>
              <w:spacing w:before="215" w:line="319" w:lineRule="exact"/>
              <w:ind w:left="522"/>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2</w:t>
            </w:r>
          </w:p>
        </w:tc>
        <w:tc>
          <w:tcPr>
            <w:tcW w:w="1422" w:type="dxa"/>
            <w:tcBorders>
              <w:right w:val="nil"/>
            </w:tcBorders>
            <w:vAlign w:val="top"/>
          </w:tcPr>
          <w:p w14:paraId="59CBE2E0">
            <w:pPr>
              <w:spacing w:before="215" w:line="236"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0.42%</w:t>
            </w:r>
          </w:p>
        </w:tc>
      </w:tr>
      <w:tr w14:paraId="43B27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7" w:type="dxa"/>
            <w:tcBorders>
              <w:left w:val="nil"/>
            </w:tcBorders>
            <w:vAlign w:val="top"/>
          </w:tcPr>
          <w:p w14:paraId="46D3FE14">
            <w:pPr>
              <w:spacing w:before="216" w:line="242" w:lineRule="auto"/>
              <w:ind w:left="44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23</w:t>
            </w:r>
          </w:p>
        </w:tc>
        <w:tc>
          <w:tcPr>
            <w:tcW w:w="3637" w:type="dxa"/>
            <w:vAlign w:val="top"/>
          </w:tcPr>
          <w:p w14:paraId="76358B87">
            <w:pPr>
              <w:spacing w:before="59" w:line="213" w:lineRule="auto"/>
              <w:ind w:left="174"/>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3"/>
                <w:sz w:val="24"/>
                <w:szCs w:val="24"/>
              </w:rPr>
              <w:t>医学影像类：数字减影血管造影</w:t>
            </w:r>
          </w:p>
          <w:p w14:paraId="68803815">
            <w:pPr>
              <w:spacing w:before="35" w:line="189" w:lineRule="auto"/>
              <w:ind w:left="140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
                <w:sz w:val="24"/>
                <w:szCs w:val="24"/>
              </w:rPr>
              <w:t>（DSA）</w:t>
            </w:r>
          </w:p>
        </w:tc>
        <w:tc>
          <w:tcPr>
            <w:tcW w:w="1245" w:type="dxa"/>
            <w:vAlign w:val="top"/>
          </w:tcPr>
          <w:p w14:paraId="29C19E64">
            <w:pPr>
              <w:spacing w:before="216" w:line="216"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787BA9CD">
            <w:pPr>
              <w:spacing w:before="216" w:line="318" w:lineRule="exact"/>
              <w:ind w:left="528"/>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1</w:t>
            </w:r>
          </w:p>
        </w:tc>
        <w:tc>
          <w:tcPr>
            <w:tcW w:w="1422" w:type="dxa"/>
            <w:tcBorders>
              <w:right w:val="nil"/>
            </w:tcBorders>
            <w:vAlign w:val="top"/>
          </w:tcPr>
          <w:p w14:paraId="0CA6497E">
            <w:pPr>
              <w:spacing w:before="216" w:line="236" w:lineRule="auto"/>
              <w:ind w:left="429"/>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4"/>
                <w:sz w:val="24"/>
                <w:szCs w:val="24"/>
              </w:rPr>
              <w:t>2.32%</w:t>
            </w:r>
          </w:p>
        </w:tc>
      </w:tr>
      <w:tr w14:paraId="041CB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87" w:type="dxa"/>
            <w:tcBorders>
              <w:left w:val="nil"/>
            </w:tcBorders>
            <w:vAlign w:val="top"/>
          </w:tcPr>
          <w:p w14:paraId="5B9B5BB8">
            <w:pPr>
              <w:spacing w:before="60" w:line="189" w:lineRule="auto"/>
              <w:ind w:left="44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24</w:t>
            </w:r>
          </w:p>
        </w:tc>
        <w:tc>
          <w:tcPr>
            <w:tcW w:w="3637" w:type="dxa"/>
            <w:vAlign w:val="top"/>
          </w:tcPr>
          <w:p w14:paraId="5BA7DD2F">
            <w:pPr>
              <w:spacing w:before="60" w:line="189" w:lineRule="auto"/>
              <w:ind w:left="393"/>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2"/>
                <w:sz w:val="24"/>
                <w:szCs w:val="24"/>
              </w:rPr>
              <w:t>远程治疗类：远程诊疗系统</w:t>
            </w:r>
          </w:p>
        </w:tc>
        <w:tc>
          <w:tcPr>
            <w:tcW w:w="1245" w:type="dxa"/>
            <w:vAlign w:val="top"/>
          </w:tcPr>
          <w:p w14:paraId="721CBFE6">
            <w:pPr>
              <w:spacing w:before="60" w:line="189"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vAlign w:val="top"/>
          </w:tcPr>
          <w:p w14:paraId="1F715A61">
            <w:pPr>
              <w:spacing w:before="60" w:line="189" w:lineRule="auto"/>
              <w:ind w:left="522"/>
              <w:rPr>
                <w:rFonts w:ascii="FangSong_GB2312" w:hAnsi="FangSong_GB2312" w:eastAsia="FangSong_GB2312" w:cs="FangSong_GB2312"/>
                <w:color w:val="FF0000"/>
                <w:sz w:val="24"/>
                <w:szCs w:val="24"/>
              </w:rPr>
            </w:pPr>
            <w:r>
              <w:rPr>
                <w:rFonts w:ascii="FangSong_GB2312" w:hAnsi="FangSong_GB2312" w:eastAsia="FangSong_GB2312" w:cs="FangSong_GB2312"/>
                <w:color w:val="FF0000"/>
                <w:sz w:val="24"/>
                <w:szCs w:val="24"/>
              </w:rPr>
              <w:t>2</w:t>
            </w:r>
          </w:p>
        </w:tc>
        <w:tc>
          <w:tcPr>
            <w:tcW w:w="1422" w:type="dxa"/>
            <w:tcBorders>
              <w:right w:val="nil"/>
            </w:tcBorders>
            <w:vAlign w:val="top"/>
          </w:tcPr>
          <w:p w14:paraId="3D8FF1CF">
            <w:pPr>
              <w:spacing w:before="60" w:line="189" w:lineRule="auto"/>
              <w:ind w:left="436"/>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6"/>
                <w:sz w:val="24"/>
                <w:szCs w:val="24"/>
              </w:rPr>
              <w:t>0.34%</w:t>
            </w:r>
          </w:p>
        </w:tc>
      </w:tr>
      <w:tr w14:paraId="6CD2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87" w:type="dxa"/>
            <w:tcBorders>
              <w:left w:val="nil"/>
              <w:bottom w:val="single" w:color="000000" w:sz="10" w:space="0"/>
            </w:tcBorders>
            <w:vAlign w:val="top"/>
          </w:tcPr>
          <w:p w14:paraId="723A6403">
            <w:pPr>
              <w:spacing w:before="60" w:line="207" w:lineRule="auto"/>
              <w:ind w:left="441"/>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25</w:t>
            </w:r>
          </w:p>
        </w:tc>
        <w:tc>
          <w:tcPr>
            <w:tcW w:w="3637" w:type="dxa"/>
            <w:tcBorders>
              <w:bottom w:val="single" w:color="000000" w:sz="10" w:space="0"/>
            </w:tcBorders>
            <w:vAlign w:val="top"/>
          </w:tcPr>
          <w:p w14:paraId="0E78C94D">
            <w:pPr>
              <w:pStyle w:val="10"/>
              <w:rPr>
                <w:color w:val="FF0000"/>
              </w:rPr>
            </w:pPr>
          </w:p>
        </w:tc>
        <w:tc>
          <w:tcPr>
            <w:tcW w:w="1245" w:type="dxa"/>
            <w:tcBorders>
              <w:bottom w:val="single" w:color="000000" w:sz="10" w:space="0"/>
            </w:tcBorders>
            <w:vAlign w:val="top"/>
          </w:tcPr>
          <w:p w14:paraId="2303C4A5">
            <w:pPr>
              <w:spacing w:before="60" w:line="207" w:lineRule="auto"/>
              <w:ind w:left="178"/>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10"/>
                <w:sz w:val="24"/>
                <w:szCs w:val="24"/>
              </w:rPr>
              <w:t>台（套）</w:t>
            </w:r>
          </w:p>
        </w:tc>
        <w:tc>
          <w:tcPr>
            <w:tcW w:w="1130" w:type="dxa"/>
            <w:tcBorders>
              <w:bottom w:val="single" w:color="000000" w:sz="10" w:space="0"/>
            </w:tcBorders>
            <w:vAlign w:val="top"/>
          </w:tcPr>
          <w:p w14:paraId="5BEEB506">
            <w:pPr>
              <w:spacing w:before="60" w:line="207" w:lineRule="auto"/>
              <w:ind w:left="402"/>
              <w:rPr>
                <w:rFonts w:ascii="FangSong_GB2312" w:hAnsi="FangSong_GB2312" w:eastAsia="FangSong_GB2312" w:cs="FangSong_GB2312"/>
                <w:color w:val="FF0000"/>
                <w:sz w:val="24"/>
                <w:szCs w:val="24"/>
              </w:rPr>
            </w:pPr>
            <w:r>
              <w:rPr>
                <w:rFonts w:ascii="FangSong_GB2312" w:hAnsi="FangSong_GB2312" w:eastAsia="FangSong_GB2312" w:cs="FangSong_GB2312"/>
                <w:color w:val="FF0000"/>
                <w:spacing w:val="-7"/>
                <w:sz w:val="24"/>
                <w:szCs w:val="24"/>
              </w:rPr>
              <w:t>291</w:t>
            </w:r>
          </w:p>
        </w:tc>
        <w:tc>
          <w:tcPr>
            <w:tcW w:w="1422" w:type="dxa"/>
            <w:tcBorders>
              <w:bottom w:val="single" w:color="000000" w:sz="10" w:space="0"/>
              <w:right w:val="nil"/>
            </w:tcBorders>
            <w:vAlign w:val="top"/>
          </w:tcPr>
          <w:p w14:paraId="287661D8">
            <w:pPr>
              <w:pStyle w:val="10"/>
              <w:rPr>
                <w:color w:val="FF0000"/>
              </w:rPr>
            </w:pPr>
          </w:p>
        </w:tc>
      </w:tr>
    </w:tbl>
    <w:p w14:paraId="70E49DE6">
      <w:pPr>
        <w:pStyle w:val="5"/>
      </w:pPr>
    </w:p>
    <w:p w14:paraId="2DA9F9F6">
      <w:pPr>
        <w:sectPr>
          <w:headerReference r:id="rId32" w:type="default"/>
          <w:footerReference r:id="rId33" w:type="default"/>
          <w:pgSz w:w="11906" w:h="16839"/>
          <w:pgMar w:top="1167" w:right="1691" w:bottom="1431" w:left="1691" w:header="830" w:footer="1195" w:gutter="0"/>
          <w:cols w:space="720" w:num="1"/>
        </w:sectPr>
      </w:pPr>
    </w:p>
    <w:p w14:paraId="2A85B44D">
      <w:pPr>
        <w:pStyle w:val="5"/>
        <w:spacing w:line="324" w:lineRule="auto"/>
      </w:pPr>
    </w:p>
    <w:p w14:paraId="0A95DE3F">
      <w:pPr>
        <w:spacing w:before="101" w:line="226" w:lineRule="auto"/>
        <w:ind w:left="2580"/>
        <w:outlineLvl w:val="0"/>
        <w:rPr>
          <w:rFonts w:ascii="黑体" w:hAnsi="黑体" w:eastAsia="黑体" w:cs="黑体"/>
          <w:sz w:val="31"/>
          <w:szCs w:val="31"/>
        </w:rPr>
      </w:pPr>
      <w:bookmarkStart w:id="114" w:name="bookmark14"/>
      <w:bookmarkEnd w:id="114"/>
      <w:r>
        <w:rPr>
          <w:rFonts w:ascii="黑体" w:hAnsi="黑体" w:eastAsia="黑体" w:cs="黑体"/>
          <w:spacing w:val="7"/>
          <w:sz w:val="31"/>
          <w:szCs w:val="31"/>
        </w:rPr>
        <w:t>第四章  项目建设方案</w:t>
      </w:r>
    </w:p>
    <w:p w14:paraId="2D52FF41">
      <w:pPr>
        <w:spacing w:before="262" w:line="222" w:lineRule="auto"/>
        <w:ind w:left="17"/>
        <w:outlineLvl w:val="1"/>
        <w:rPr>
          <w:rFonts w:ascii="黑体" w:hAnsi="黑体" w:eastAsia="黑体" w:cs="黑体"/>
          <w:sz w:val="28"/>
          <w:szCs w:val="28"/>
        </w:rPr>
      </w:pPr>
      <w:bookmarkStart w:id="115" w:name="bookmark54"/>
      <w:bookmarkEnd w:id="115"/>
      <w:r>
        <w:rPr>
          <w:rFonts w:ascii="黑体" w:hAnsi="黑体" w:eastAsia="黑体" w:cs="黑体"/>
          <w:spacing w:val="-1"/>
          <w:sz w:val="28"/>
          <w:szCs w:val="28"/>
        </w:rPr>
        <w:t>4.1  设备购置原则</w:t>
      </w:r>
    </w:p>
    <w:p w14:paraId="1B5019C9">
      <w:pPr>
        <w:spacing w:before="286" w:line="221" w:lineRule="auto"/>
        <w:ind w:left="22"/>
        <w:outlineLvl w:val="2"/>
        <w:rPr>
          <w:rFonts w:ascii="仿宋" w:hAnsi="仿宋" w:eastAsia="仿宋" w:cs="仿宋"/>
          <w:sz w:val="28"/>
          <w:szCs w:val="28"/>
        </w:rPr>
      </w:pPr>
      <w:bookmarkStart w:id="116" w:name="bookmark15"/>
      <w:bookmarkEnd w:id="116"/>
      <w:r>
        <w:rPr>
          <w:rFonts w:ascii="仿宋" w:hAnsi="仿宋" w:eastAsia="仿宋" w:cs="仿宋"/>
          <w:b/>
          <w:bCs/>
          <w:spacing w:val="-3"/>
          <w:sz w:val="28"/>
          <w:szCs w:val="28"/>
        </w:rPr>
        <w:t>4.1.1</w:t>
      </w:r>
      <w:r>
        <w:rPr>
          <w:rFonts w:ascii="仿宋" w:hAnsi="仿宋" w:eastAsia="仿宋" w:cs="仿宋"/>
          <w:spacing w:val="-3"/>
          <w:sz w:val="28"/>
          <w:szCs w:val="28"/>
        </w:rPr>
        <w:t xml:space="preserve">  </w:t>
      </w:r>
      <w:r>
        <w:rPr>
          <w:rFonts w:ascii="仿宋" w:hAnsi="仿宋" w:eastAsia="仿宋" w:cs="仿宋"/>
          <w:b/>
          <w:bCs/>
          <w:spacing w:val="-3"/>
          <w:sz w:val="28"/>
          <w:szCs w:val="28"/>
        </w:rPr>
        <w:t>实用与先进性原则</w:t>
      </w:r>
    </w:p>
    <w:p w14:paraId="235163F5">
      <w:pPr>
        <w:spacing w:before="288" w:line="317" w:lineRule="auto"/>
        <w:ind w:left="33" w:right="160" w:firstLine="599"/>
        <w:rPr>
          <w:rFonts w:ascii="仿宋" w:hAnsi="仿宋" w:eastAsia="仿宋" w:cs="仿宋"/>
          <w:sz w:val="28"/>
          <w:szCs w:val="28"/>
        </w:rPr>
      </w:pPr>
      <w:r>
        <w:rPr>
          <w:rFonts w:ascii="仿宋" w:hAnsi="仿宋" w:eastAsia="仿宋" w:cs="仿宋"/>
          <w:spacing w:val="-3"/>
          <w:sz w:val="28"/>
          <w:szCs w:val="28"/>
        </w:rPr>
        <w:t>（1）既要考虑相关设备的长期使用价值，不至过早落后淘汰，</w:t>
      </w:r>
      <w:r>
        <w:rPr>
          <w:rFonts w:ascii="仿宋" w:hAnsi="仿宋" w:eastAsia="仿宋" w:cs="仿宋"/>
          <w:spacing w:val="-1"/>
          <w:sz w:val="28"/>
          <w:szCs w:val="28"/>
        </w:rPr>
        <w:t>又要考虑到今后设备的升级和功能扩展。</w:t>
      </w:r>
    </w:p>
    <w:p w14:paraId="56B4FCC9">
      <w:pPr>
        <w:spacing w:before="287" w:line="316" w:lineRule="auto"/>
        <w:ind w:left="41" w:right="101" w:firstLine="591"/>
        <w:rPr>
          <w:rFonts w:ascii="仿宋" w:hAnsi="仿宋" w:eastAsia="仿宋" w:cs="仿宋"/>
          <w:sz w:val="28"/>
          <w:szCs w:val="28"/>
        </w:rPr>
      </w:pPr>
      <w:r>
        <w:rPr>
          <w:rFonts w:ascii="仿宋" w:hAnsi="仿宋" w:eastAsia="仿宋" w:cs="仿宋"/>
          <w:spacing w:val="-1"/>
          <w:sz w:val="28"/>
          <w:szCs w:val="28"/>
        </w:rPr>
        <w:t>（2）设备应尽量具有模块化的特征，使得加入新功能方便、容易；输入、输出信号和通信接口等应具有最广泛的通用</w:t>
      </w:r>
      <w:r>
        <w:rPr>
          <w:rFonts w:ascii="仿宋" w:hAnsi="仿宋" w:eastAsia="仿宋" w:cs="仿宋"/>
          <w:spacing w:val="-2"/>
          <w:sz w:val="28"/>
          <w:szCs w:val="28"/>
        </w:rPr>
        <w:t>性。</w:t>
      </w:r>
    </w:p>
    <w:p w14:paraId="42266F26">
      <w:pPr>
        <w:spacing w:before="290" w:line="317" w:lineRule="auto"/>
        <w:ind w:left="33" w:right="101" w:firstLine="599"/>
        <w:rPr>
          <w:rFonts w:ascii="仿宋" w:hAnsi="仿宋" w:eastAsia="仿宋" w:cs="仿宋"/>
          <w:sz w:val="28"/>
          <w:szCs w:val="28"/>
        </w:rPr>
      </w:pPr>
      <w:r>
        <w:rPr>
          <w:rFonts w:ascii="仿宋" w:hAnsi="仿宋" w:eastAsia="仿宋" w:cs="仿宋"/>
          <w:spacing w:val="-1"/>
          <w:sz w:val="28"/>
          <w:szCs w:val="28"/>
        </w:rPr>
        <w:t>（3）根据设备装备标准，优先考虑常规基本设备，其次再逐步</w:t>
      </w:r>
      <w:r>
        <w:rPr>
          <w:rFonts w:ascii="仿宋" w:hAnsi="仿宋" w:eastAsia="仿宋" w:cs="仿宋"/>
          <w:spacing w:val="-2"/>
          <w:sz w:val="28"/>
          <w:szCs w:val="28"/>
        </w:rPr>
        <w:t>考虑高、精、尖设备的配置。</w:t>
      </w:r>
    </w:p>
    <w:p w14:paraId="68FF4199">
      <w:pPr>
        <w:spacing w:before="285" w:line="318" w:lineRule="auto"/>
        <w:ind w:left="30" w:right="101" w:firstLine="602"/>
        <w:rPr>
          <w:rFonts w:ascii="仿宋" w:hAnsi="仿宋" w:eastAsia="仿宋" w:cs="仿宋"/>
          <w:sz w:val="28"/>
          <w:szCs w:val="28"/>
        </w:rPr>
      </w:pPr>
      <w:r>
        <w:rPr>
          <w:rFonts w:ascii="仿宋" w:hAnsi="仿宋" w:eastAsia="仿宋" w:cs="仿宋"/>
          <w:spacing w:val="-1"/>
          <w:sz w:val="28"/>
          <w:szCs w:val="28"/>
        </w:rPr>
        <w:t>（4）结合医疗实际需求，划分设备购置的优先级，优先配置急</w:t>
      </w:r>
      <w:r>
        <w:rPr>
          <w:rFonts w:ascii="仿宋" w:hAnsi="仿宋" w:eastAsia="仿宋" w:cs="仿宋"/>
          <w:spacing w:val="-5"/>
          <w:sz w:val="28"/>
          <w:szCs w:val="28"/>
        </w:rPr>
        <w:t>缺设备。</w:t>
      </w:r>
    </w:p>
    <w:p w14:paraId="2B41F78F">
      <w:pPr>
        <w:spacing w:before="284" w:line="223" w:lineRule="auto"/>
        <w:jc w:val="right"/>
        <w:rPr>
          <w:rFonts w:ascii="仿宋" w:hAnsi="仿宋" w:eastAsia="仿宋" w:cs="仿宋"/>
          <w:sz w:val="28"/>
          <w:szCs w:val="28"/>
        </w:rPr>
      </w:pPr>
      <w:r>
        <w:rPr>
          <w:rFonts w:ascii="仿宋" w:hAnsi="仿宋" w:eastAsia="仿宋" w:cs="仿宋"/>
          <w:spacing w:val="-7"/>
          <w:sz w:val="28"/>
          <w:szCs w:val="28"/>
        </w:rPr>
        <w:t>（5）要立足国产设备、中外合资设备，适当引进国外先进设备。</w:t>
      </w:r>
    </w:p>
    <w:p w14:paraId="09CF5334">
      <w:pPr>
        <w:spacing w:before="285" w:line="222" w:lineRule="auto"/>
        <w:ind w:left="633"/>
        <w:rPr>
          <w:rFonts w:ascii="仿宋" w:hAnsi="仿宋" w:eastAsia="仿宋" w:cs="仿宋"/>
          <w:sz w:val="28"/>
          <w:szCs w:val="28"/>
        </w:rPr>
      </w:pPr>
      <w:r>
        <w:rPr>
          <w:rFonts w:ascii="仿宋" w:hAnsi="仿宋" w:eastAsia="仿宋" w:cs="仿宋"/>
          <w:spacing w:val="-2"/>
          <w:sz w:val="28"/>
          <w:szCs w:val="28"/>
        </w:rPr>
        <w:t>（6）对已有淘汰设备进行更新换代。</w:t>
      </w:r>
    </w:p>
    <w:p w14:paraId="47CA8DE8">
      <w:pPr>
        <w:spacing w:before="288" w:line="221" w:lineRule="auto"/>
        <w:ind w:left="22"/>
        <w:outlineLvl w:val="2"/>
        <w:rPr>
          <w:rFonts w:ascii="仿宋" w:hAnsi="仿宋" w:eastAsia="仿宋" w:cs="仿宋"/>
          <w:sz w:val="28"/>
          <w:szCs w:val="28"/>
        </w:rPr>
      </w:pPr>
      <w:r>
        <w:rPr>
          <w:rFonts w:ascii="仿宋" w:hAnsi="仿宋" w:eastAsia="仿宋" w:cs="仿宋"/>
          <w:b/>
          <w:bCs/>
          <w:spacing w:val="-3"/>
          <w:sz w:val="28"/>
          <w:szCs w:val="28"/>
        </w:rPr>
        <w:t>4.1.2</w:t>
      </w:r>
      <w:r>
        <w:rPr>
          <w:rFonts w:ascii="仿宋" w:hAnsi="仿宋" w:eastAsia="仿宋" w:cs="仿宋"/>
          <w:spacing w:val="-3"/>
          <w:sz w:val="28"/>
          <w:szCs w:val="28"/>
        </w:rPr>
        <w:t xml:space="preserve">  </w:t>
      </w:r>
      <w:r>
        <w:rPr>
          <w:rFonts w:ascii="仿宋" w:hAnsi="仿宋" w:eastAsia="仿宋" w:cs="仿宋"/>
          <w:b/>
          <w:bCs/>
          <w:spacing w:val="-3"/>
          <w:sz w:val="28"/>
          <w:szCs w:val="28"/>
        </w:rPr>
        <w:t>耐用与经济性原则</w:t>
      </w:r>
    </w:p>
    <w:p w14:paraId="4355025C">
      <w:pPr>
        <w:spacing w:before="288" w:line="349" w:lineRule="auto"/>
        <w:ind w:left="33" w:right="101" w:firstLine="599"/>
        <w:rPr>
          <w:rFonts w:ascii="仿宋" w:hAnsi="仿宋" w:eastAsia="仿宋" w:cs="仿宋"/>
          <w:sz w:val="28"/>
          <w:szCs w:val="28"/>
        </w:rPr>
      </w:pPr>
      <w:r>
        <w:rPr>
          <w:rFonts w:ascii="仿宋" w:hAnsi="仿宋" w:eastAsia="仿宋" w:cs="仿宋"/>
          <w:spacing w:val="-1"/>
          <w:sz w:val="28"/>
          <w:szCs w:val="28"/>
        </w:rPr>
        <w:t>（1）按经济规律办事，讲究投资的经济效益。既要考虑到医院</w:t>
      </w:r>
      <w:r>
        <w:rPr>
          <w:rFonts w:ascii="仿宋" w:hAnsi="仿宋" w:eastAsia="仿宋" w:cs="仿宋"/>
          <w:spacing w:val="-4"/>
          <w:sz w:val="28"/>
          <w:szCs w:val="28"/>
        </w:rPr>
        <w:t>已有设备资源的可利用价值，并结合医院的实际需求情况确定设备配</w:t>
      </w:r>
      <w:r>
        <w:rPr>
          <w:rFonts w:ascii="仿宋" w:hAnsi="仿宋" w:eastAsia="仿宋" w:cs="仿宋"/>
          <w:spacing w:val="-2"/>
          <w:sz w:val="28"/>
          <w:szCs w:val="28"/>
        </w:rPr>
        <w:t>置方案和投资规模。</w:t>
      </w:r>
    </w:p>
    <w:p w14:paraId="510F392A">
      <w:pPr>
        <w:spacing w:before="287" w:line="373" w:lineRule="auto"/>
        <w:ind w:left="36" w:right="101" w:firstLine="597"/>
        <w:rPr>
          <w:rFonts w:ascii="仿宋" w:hAnsi="仿宋" w:eastAsia="仿宋" w:cs="仿宋"/>
          <w:sz w:val="28"/>
          <w:szCs w:val="28"/>
        </w:rPr>
      </w:pPr>
      <w:r>
        <w:rPr>
          <w:rFonts w:ascii="仿宋" w:hAnsi="仿宋" w:eastAsia="仿宋" w:cs="仿宋"/>
          <w:spacing w:val="-1"/>
          <w:sz w:val="28"/>
          <w:szCs w:val="28"/>
        </w:rPr>
        <w:t>（2）价格论证应强调的是同档次医疗设备的价格比较，不仅是</w:t>
      </w:r>
      <w:r>
        <w:rPr>
          <w:rFonts w:ascii="仿宋" w:hAnsi="仿宋" w:eastAsia="仿宋" w:cs="仿宋"/>
          <w:spacing w:val="-4"/>
          <w:sz w:val="28"/>
          <w:szCs w:val="28"/>
        </w:rPr>
        <w:t>销售价格的比较，还应包括设备投入使用后潜在费用的比较，如每年的维修费用、材料备件费用及试剂消耗品费用等。在价格论证中，应引进市场经济规律，采取公开招标方式，让多家厂商参与竞争，要求竞争厂商把自己产品的性能、功能、配置、精度、分辨率等技术参数</w:t>
      </w:r>
    </w:p>
    <w:p w14:paraId="2433ADA1">
      <w:pPr>
        <w:spacing w:line="373" w:lineRule="auto"/>
        <w:rPr>
          <w:rFonts w:ascii="仿宋" w:hAnsi="仿宋" w:eastAsia="仿宋" w:cs="仿宋"/>
          <w:sz w:val="28"/>
          <w:szCs w:val="28"/>
        </w:rPr>
        <w:sectPr>
          <w:headerReference r:id="rId34" w:type="default"/>
          <w:footerReference r:id="rId35" w:type="default"/>
          <w:pgSz w:w="11906" w:h="16839"/>
          <w:pgMar w:top="1167" w:right="1698" w:bottom="1431" w:left="1785" w:header="830" w:footer="1201" w:gutter="0"/>
          <w:cols w:space="720" w:num="1"/>
        </w:sectPr>
      </w:pPr>
    </w:p>
    <w:p w14:paraId="6F7C19DC">
      <w:pPr>
        <w:pStyle w:val="5"/>
        <w:spacing w:line="352" w:lineRule="auto"/>
      </w:pPr>
    </w:p>
    <w:p w14:paraId="2E7413C7">
      <w:pPr>
        <w:spacing w:before="91" w:line="411" w:lineRule="auto"/>
        <w:ind w:left="31" w:right="35" w:firstLine="29"/>
        <w:rPr>
          <w:rFonts w:ascii="仿宋" w:hAnsi="仿宋" w:eastAsia="仿宋" w:cs="仿宋"/>
          <w:sz w:val="28"/>
          <w:szCs w:val="28"/>
        </w:rPr>
      </w:pPr>
      <w:r>
        <w:rPr>
          <w:rFonts w:ascii="仿宋" w:hAnsi="仿宋" w:eastAsia="仿宋" w:cs="仿宋"/>
          <w:spacing w:val="5"/>
          <w:sz w:val="28"/>
          <w:szCs w:val="28"/>
        </w:rPr>
        <w:t>以及价格和今后服务承诺等详尽介绍，在认真核实</w:t>
      </w:r>
      <w:r>
        <w:rPr>
          <w:rFonts w:ascii="仿宋" w:hAnsi="仿宋" w:eastAsia="仿宋" w:cs="仿宋"/>
          <w:spacing w:val="4"/>
          <w:sz w:val="28"/>
          <w:szCs w:val="28"/>
        </w:rPr>
        <w:t>的基础上综合分</w:t>
      </w:r>
      <w:r>
        <w:rPr>
          <w:rFonts w:ascii="仿宋" w:hAnsi="仿宋" w:eastAsia="仿宋" w:cs="仿宋"/>
          <w:spacing w:val="-3"/>
          <w:sz w:val="28"/>
          <w:szCs w:val="28"/>
        </w:rPr>
        <w:t>析，择优选购。</w:t>
      </w:r>
    </w:p>
    <w:p w14:paraId="6D836E6A">
      <w:pPr>
        <w:spacing w:line="221" w:lineRule="auto"/>
        <w:ind w:left="22"/>
        <w:outlineLvl w:val="2"/>
        <w:rPr>
          <w:rFonts w:ascii="仿宋" w:hAnsi="仿宋" w:eastAsia="仿宋" w:cs="仿宋"/>
          <w:sz w:val="28"/>
          <w:szCs w:val="28"/>
        </w:rPr>
      </w:pPr>
      <w:r>
        <w:rPr>
          <w:rFonts w:ascii="仿宋" w:hAnsi="仿宋" w:eastAsia="仿宋" w:cs="仿宋"/>
          <w:b/>
          <w:bCs/>
          <w:spacing w:val="-3"/>
          <w:sz w:val="28"/>
          <w:szCs w:val="28"/>
        </w:rPr>
        <w:t>4.1.3</w:t>
      </w:r>
      <w:r>
        <w:rPr>
          <w:rFonts w:ascii="仿宋" w:hAnsi="仿宋" w:eastAsia="仿宋" w:cs="仿宋"/>
          <w:spacing w:val="-3"/>
          <w:sz w:val="28"/>
          <w:szCs w:val="28"/>
        </w:rPr>
        <w:t xml:space="preserve">  </w:t>
      </w:r>
      <w:r>
        <w:rPr>
          <w:rFonts w:ascii="仿宋" w:hAnsi="仿宋" w:eastAsia="仿宋" w:cs="仿宋"/>
          <w:b/>
          <w:bCs/>
          <w:spacing w:val="-3"/>
          <w:sz w:val="28"/>
          <w:szCs w:val="28"/>
        </w:rPr>
        <w:t>方便与环境的适应性原则</w:t>
      </w:r>
    </w:p>
    <w:p w14:paraId="781D5692">
      <w:pPr>
        <w:spacing w:before="290" w:line="348" w:lineRule="auto"/>
        <w:ind w:left="31" w:firstLine="601"/>
        <w:rPr>
          <w:rFonts w:ascii="仿宋" w:hAnsi="仿宋" w:eastAsia="仿宋" w:cs="仿宋"/>
          <w:sz w:val="28"/>
          <w:szCs w:val="28"/>
        </w:rPr>
      </w:pPr>
      <w:r>
        <w:rPr>
          <w:rFonts w:ascii="仿宋" w:hAnsi="仿宋" w:eastAsia="仿宋" w:cs="仿宋"/>
          <w:spacing w:val="-1"/>
          <w:sz w:val="28"/>
          <w:szCs w:val="28"/>
        </w:rPr>
        <w:t>（1）所采购的设备对振动、冲击、温度、灰尘、静电、电源干</w:t>
      </w:r>
      <w:r>
        <w:rPr>
          <w:rFonts w:ascii="仿宋" w:hAnsi="仿宋" w:eastAsia="仿宋" w:cs="仿宋"/>
          <w:spacing w:val="-3"/>
          <w:sz w:val="28"/>
          <w:szCs w:val="28"/>
        </w:rPr>
        <w:t>扰等不利环境的适应能力。论证时应对上述所有因素进行仔细分析，</w:t>
      </w:r>
      <w:r>
        <w:rPr>
          <w:rFonts w:ascii="仿宋" w:hAnsi="仿宋" w:eastAsia="仿宋" w:cs="仿宋"/>
          <w:spacing w:val="-1"/>
          <w:sz w:val="28"/>
          <w:szCs w:val="28"/>
        </w:rPr>
        <w:t>如果设备对环境条件有特殊要求的，应降至最少。</w:t>
      </w:r>
    </w:p>
    <w:p w14:paraId="0C66F243">
      <w:pPr>
        <w:spacing w:before="285" w:line="349" w:lineRule="auto"/>
        <w:ind w:left="31" w:right="34" w:firstLine="601"/>
        <w:rPr>
          <w:rFonts w:ascii="仿宋" w:hAnsi="仿宋" w:eastAsia="仿宋" w:cs="仿宋"/>
          <w:sz w:val="28"/>
          <w:szCs w:val="28"/>
        </w:rPr>
      </w:pPr>
      <w:r>
        <w:rPr>
          <w:rFonts w:ascii="仿宋" w:hAnsi="仿宋" w:eastAsia="仿宋" w:cs="仿宋"/>
          <w:spacing w:val="-1"/>
          <w:sz w:val="28"/>
          <w:szCs w:val="28"/>
        </w:rPr>
        <w:t>（2）设计完善的设备应排除所有非正常操作导致损坏的可能。</w:t>
      </w:r>
      <w:r>
        <w:rPr>
          <w:rFonts w:ascii="仿宋" w:hAnsi="仿宋" w:eastAsia="仿宋" w:cs="仿宋"/>
          <w:spacing w:val="-4"/>
          <w:sz w:val="28"/>
          <w:szCs w:val="28"/>
        </w:rPr>
        <w:t>例如在操作人员不慎按错操作键的情况下，是否会出现程序失常、死</w:t>
      </w:r>
      <w:r>
        <w:rPr>
          <w:rFonts w:ascii="仿宋" w:hAnsi="仿宋" w:eastAsia="仿宋" w:cs="仿宋"/>
          <w:spacing w:val="-3"/>
          <w:sz w:val="28"/>
          <w:szCs w:val="28"/>
        </w:rPr>
        <w:t>机甚至烧坏部件。</w:t>
      </w:r>
    </w:p>
    <w:p w14:paraId="2A794839">
      <w:pPr>
        <w:spacing w:before="287" w:line="348" w:lineRule="auto"/>
        <w:ind w:left="32" w:right="35" w:firstLine="600"/>
        <w:rPr>
          <w:rFonts w:ascii="仿宋" w:hAnsi="仿宋" w:eastAsia="仿宋" w:cs="仿宋"/>
          <w:sz w:val="28"/>
          <w:szCs w:val="28"/>
        </w:rPr>
      </w:pPr>
      <w:r>
        <w:rPr>
          <w:rFonts w:ascii="仿宋" w:hAnsi="仿宋" w:eastAsia="仿宋" w:cs="仿宋"/>
          <w:spacing w:val="-1"/>
          <w:sz w:val="28"/>
          <w:szCs w:val="28"/>
        </w:rPr>
        <w:t>（3）设备的资料应齐全、准确、详尽，电气仪器设备应提供完</w:t>
      </w:r>
      <w:r>
        <w:rPr>
          <w:rFonts w:ascii="仿宋" w:hAnsi="仿宋" w:eastAsia="仿宋" w:cs="仿宋"/>
          <w:spacing w:val="-4"/>
          <w:sz w:val="28"/>
          <w:szCs w:val="28"/>
        </w:rPr>
        <w:t>整的电路线路图，使现场维修人员能够从厂商提供的资料中得到尽可</w:t>
      </w:r>
      <w:r>
        <w:rPr>
          <w:rFonts w:ascii="仿宋" w:hAnsi="仿宋" w:eastAsia="仿宋" w:cs="仿宋"/>
          <w:spacing w:val="-2"/>
          <w:sz w:val="28"/>
          <w:szCs w:val="28"/>
        </w:rPr>
        <w:t>能多的有关故障维修的指导。</w:t>
      </w:r>
    </w:p>
    <w:p w14:paraId="4D9DA490">
      <w:pPr>
        <w:spacing w:before="285" w:line="349" w:lineRule="auto"/>
        <w:ind w:left="33" w:right="34" w:firstLine="599"/>
        <w:rPr>
          <w:rFonts w:ascii="仿宋" w:hAnsi="仿宋" w:eastAsia="仿宋" w:cs="仿宋"/>
          <w:sz w:val="28"/>
          <w:szCs w:val="28"/>
        </w:rPr>
      </w:pPr>
      <w:r>
        <w:rPr>
          <w:rFonts w:ascii="仿宋" w:hAnsi="仿宋" w:eastAsia="仿宋" w:cs="仿宋"/>
          <w:spacing w:val="-1"/>
          <w:sz w:val="28"/>
          <w:szCs w:val="28"/>
        </w:rPr>
        <w:t>（4）在设备购买签约时，要采取分期付款方式，掌握主动权，</w:t>
      </w:r>
      <w:r>
        <w:rPr>
          <w:rFonts w:ascii="仿宋" w:hAnsi="仿宋" w:eastAsia="仿宋" w:cs="仿宋"/>
          <w:spacing w:val="-4"/>
          <w:sz w:val="28"/>
          <w:szCs w:val="28"/>
        </w:rPr>
        <w:t>使设备质量和售后服务得到最有效的保障。厂商应及时提供相应的售</w:t>
      </w:r>
      <w:r>
        <w:rPr>
          <w:rFonts w:ascii="仿宋" w:hAnsi="仿宋" w:eastAsia="仿宋" w:cs="仿宋"/>
          <w:spacing w:val="-5"/>
          <w:sz w:val="28"/>
          <w:szCs w:val="28"/>
        </w:rPr>
        <w:t>后服务。</w:t>
      </w:r>
    </w:p>
    <w:p w14:paraId="62D5984F">
      <w:pPr>
        <w:spacing w:before="287" w:line="317" w:lineRule="auto"/>
        <w:ind w:left="31" w:right="35" w:firstLine="601"/>
        <w:rPr>
          <w:rFonts w:ascii="仿宋" w:hAnsi="仿宋" w:eastAsia="仿宋" w:cs="仿宋"/>
          <w:sz w:val="28"/>
          <w:szCs w:val="28"/>
        </w:rPr>
      </w:pPr>
      <w:r>
        <w:rPr>
          <w:rFonts w:ascii="仿宋" w:hAnsi="仿宋" w:eastAsia="仿宋" w:cs="仿宋"/>
          <w:spacing w:val="-1"/>
          <w:sz w:val="28"/>
          <w:szCs w:val="28"/>
        </w:rPr>
        <w:t>（5）厂商应承诺培训设备操作和维修人员，直至他们基本上能</w:t>
      </w:r>
      <w:r>
        <w:rPr>
          <w:rFonts w:ascii="仿宋" w:hAnsi="仿宋" w:eastAsia="仿宋" w:cs="仿宋"/>
          <w:spacing w:val="-3"/>
          <w:sz w:val="28"/>
          <w:szCs w:val="28"/>
        </w:rPr>
        <w:t>独立解决问题。</w:t>
      </w:r>
    </w:p>
    <w:p w14:paraId="79484A87">
      <w:pPr>
        <w:spacing w:before="287" w:line="316" w:lineRule="auto"/>
        <w:ind w:left="30" w:right="35" w:firstLine="602"/>
        <w:rPr>
          <w:rFonts w:ascii="仿宋" w:hAnsi="仿宋" w:eastAsia="仿宋" w:cs="仿宋"/>
          <w:sz w:val="28"/>
          <w:szCs w:val="28"/>
        </w:rPr>
      </w:pPr>
      <w:r>
        <w:rPr>
          <w:rFonts w:ascii="仿宋" w:hAnsi="仿宋" w:eastAsia="仿宋" w:cs="仿宋"/>
          <w:spacing w:val="-1"/>
          <w:sz w:val="28"/>
          <w:szCs w:val="28"/>
        </w:rPr>
        <w:t>（6）设备应尽可能具有故障自检功能，电话远程诊断及计算机</w:t>
      </w:r>
      <w:r>
        <w:rPr>
          <w:rFonts w:ascii="仿宋" w:hAnsi="仿宋" w:eastAsia="仿宋" w:cs="仿宋"/>
          <w:spacing w:val="-12"/>
          <w:sz w:val="28"/>
          <w:szCs w:val="28"/>
        </w:rPr>
        <w:t>辅助诊断接</w:t>
      </w:r>
      <w:r>
        <w:rPr>
          <w:rFonts w:ascii="仿宋" w:hAnsi="仿宋" w:eastAsia="仿宋" w:cs="仿宋"/>
          <w:spacing w:val="-74"/>
          <w:sz w:val="28"/>
          <w:szCs w:val="28"/>
        </w:rPr>
        <w:t xml:space="preserve"> </w:t>
      </w:r>
      <w:r>
        <w:rPr>
          <w:rFonts w:ascii="仿宋" w:hAnsi="仿宋" w:eastAsia="仿宋" w:cs="仿宋"/>
          <w:spacing w:val="-12"/>
          <w:sz w:val="28"/>
          <w:szCs w:val="28"/>
        </w:rPr>
        <w:t>口。</w:t>
      </w:r>
    </w:p>
    <w:p w14:paraId="633509C4">
      <w:pPr>
        <w:spacing w:line="316" w:lineRule="auto"/>
        <w:rPr>
          <w:rFonts w:ascii="仿宋" w:hAnsi="仿宋" w:eastAsia="仿宋" w:cs="仿宋"/>
          <w:sz w:val="28"/>
          <w:szCs w:val="28"/>
        </w:rPr>
        <w:sectPr>
          <w:headerReference r:id="rId36" w:type="default"/>
          <w:footerReference r:id="rId37" w:type="default"/>
          <w:pgSz w:w="11906" w:h="16839"/>
          <w:pgMar w:top="1167" w:right="1764" w:bottom="1431" w:left="1785" w:header="830" w:footer="1201" w:gutter="0"/>
          <w:cols w:space="720" w:num="1"/>
        </w:sectPr>
      </w:pPr>
    </w:p>
    <w:p w14:paraId="14E65151">
      <w:pPr>
        <w:pStyle w:val="5"/>
        <w:spacing w:line="243" w:lineRule="auto"/>
      </w:pPr>
    </w:p>
    <w:p w14:paraId="57E0ADD1">
      <w:pPr>
        <w:pStyle w:val="5"/>
        <w:spacing w:line="243" w:lineRule="auto"/>
      </w:pPr>
    </w:p>
    <w:p w14:paraId="6511EE3E">
      <w:pPr>
        <w:pStyle w:val="5"/>
        <w:spacing w:line="243" w:lineRule="auto"/>
      </w:pPr>
    </w:p>
    <w:p w14:paraId="135953F2">
      <w:pPr>
        <w:pStyle w:val="5"/>
        <w:spacing w:line="243" w:lineRule="auto"/>
      </w:pPr>
    </w:p>
    <w:p w14:paraId="709F10EF">
      <w:pPr>
        <w:spacing w:before="91" w:line="222" w:lineRule="auto"/>
        <w:ind w:left="17"/>
        <w:outlineLvl w:val="1"/>
        <w:rPr>
          <w:rFonts w:ascii="黑体" w:hAnsi="黑体" w:eastAsia="黑体" w:cs="黑体"/>
          <w:sz w:val="28"/>
          <w:szCs w:val="28"/>
        </w:rPr>
      </w:pPr>
      <w:bookmarkStart w:id="117" w:name="bookmark16"/>
      <w:bookmarkEnd w:id="117"/>
      <w:r>
        <w:rPr>
          <w:rFonts w:ascii="黑体" w:hAnsi="黑体" w:eastAsia="黑体" w:cs="黑体"/>
          <w:spacing w:val="-1"/>
          <w:sz w:val="28"/>
          <w:szCs w:val="28"/>
        </w:rPr>
        <w:t>4.2  设备购置清单</w:t>
      </w:r>
    </w:p>
    <w:p w14:paraId="06940C26">
      <w:pPr>
        <w:spacing w:before="288" w:line="412" w:lineRule="auto"/>
        <w:ind w:left="31" w:right="13" w:firstLine="601"/>
        <w:rPr>
          <w:rFonts w:ascii="仿宋" w:hAnsi="仿宋" w:eastAsia="仿宋" w:cs="仿宋"/>
          <w:sz w:val="28"/>
          <w:szCs w:val="28"/>
        </w:rPr>
      </w:pPr>
      <w:r>
        <w:rPr>
          <w:rFonts w:ascii="仿宋" w:hAnsi="仿宋" w:eastAsia="仿宋" w:cs="仿宋"/>
          <w:spacing w:val="-1"/>
          <w:sz w:val="28"/>
          <w:szCs w:val="28"/>
        </w:rPr>
        <w:t>本项目拟配置设备清单见4.2-1（具体仪器设备配置要求以实际</w:t>
      </w:r>
      <w:r>
        <w:rPr>
          <w:rFonts w:ascii="仿宋" w:hAnsi="仿宋" w:eastAsia="仿宋" w:cs="仿宋"/>
          <w:spacing w:val="-3"/>
          <w:sz w:val="28"/>
          <w:szCs w:val="28"/>
        </w:rPr>
        <w:t>招标采购为准）。</w:t>
      </w:r>
    </w:p>
    <w:p w14:paraId="32E95496">
      <w:pPr>
        <w:spacing w:line="412" w:lineRule="auto"/>
        <w:rPr>
          <w:rFonts w:ascii="仿宋" w:hAnsi="仿宋" w:eastAsia="仿宋" w:cs="仿宋"/>
          <w:sz w:val="28"/>
          <w:szCs w:val="28"/>
        </w:rPr>
        <w:sectPr>
          <w:headerReference r:id="rId38" w:type="default"/>
          <w:footerReference r:id="rId39" w:type="default"/>
          <w:pgSz w:w="11906" w:h="16839"/>
          <w:pgMar w:top="1167" w:right="1785" w:bottom="1431" w:left="1785" w:header="830" w:footer="1201" w:gutter="0"/>
          <w:cols w:space="720" w:num="1"/>
        </w:sectPr>
      </w:pPr>
    </w:p>
    <w:p w14:paraId="580AC990">
      <w:pPr>
        <w:pStyle w:val="5"/>
        <w:spacing w:line="355" w:lineRule="auto"/>
      </w:pPr>
    </w:p>
    <w:p w14:paraId="49F33D51">
      <w:pPr>
        <w:pStyle w:val="5"/>
        <w:spacing w:line="355" w:lineRule="auto"/>
      </w:pPr>
    </w:p>
    <w:p w14:paraId="42AD04EC">
      <w:pPr>
        <w:spacing w:before="91" w:line="222" w:lineRule="auto"/>
        <w:ind w:left="9184"/>
        <w:rPr>
          <w:rFonts w:ascii="黑体" w:hAnsi="黑体" w:eastAsia="黑体" w:cs="黑体"/>
          <w:sz w:val="28"/>
          <w:szCs w:val="28"/>
        </w:rPr>
      </w:pPr>
      <w:r>
        <w:rPr>
          <w:rFonts w:ascii="黑体" w:hAnsi="黑体" w:eastAsia="黑体" w:cs="黑体"/>
          <w:spacing w:val="-2"/>
          <w:sz w:val="28"/>
          <w:szCs w:val="28"/>
        </w:rPr>
        <w:t>本项目拟购置设备清单</w:t>
      </w:r>
    </w:p>
    <w:p w14:paraId="3532E711">
      <w:pPr>
        <w:spacing w:before="128" w:line="209" w:lineRule="auto"/>
        <w:ind w:left="123"/>
        <w:rPr>
          <w:rFonts w:ascii="仿宋" w:hAnsi="仿宋" w:eastAsia="仿宋" w:cs="仿宋"/>
          <w:sz w:val="20"/>
          <w:szCs w:val="20"/>
        </w:rPr>
      </w:pPr>
      <w:r>
        <w:rPr>
          <w:rFonts w:ascii="仿宋" w:hAnsi="仿宋" w:eastAsia="仿宋" w:cs="仿宋"/>
          <w:spacing w:val="2"/>
          <w:sz w:val="20"/>
          <w:szCs w:val="20"/>
        </w:rPr>
        <w:t>表</w:t>
      </w:r>
      <w:r>
        <w:rPr>
          <w:rFonts w:ascii="仿宋" w:hAnsi="仿宋" w:eastAsia="仿宋" w:cs="仿宋"/>
          <w:spacing w:val="-41"/>
          <w:sz w:val="20"/>
          <w:szCs w:val="20"/>
        </w:rPr>
        <w:t xml:space="preserve"> </w:t>
      </w:r>
      <w:r>
        <w:rPr>
          <w:rFonts w:ascii="仿宋" w:hAnsi="仿宋" w:eastAsia="仿宋" w:cs="仿宋"/>
          <w:spacing w:val="2"/>
          <w:sz w:val="20"/>
          <w:szCs w:val="20"/>
        </w:rPr>
        <w:t>4.2-1</w:t>
      </w:r>
    </w:p>
    <w:p w14:paraId="0C2CC547">
      <w:pPr>
        <w:pStyle w:val="5"/>
      </w:pPr>
    </w:p>
    <w:tbl>
      <w:tblPr>
        <w:tblStyle w:val="7"/>
        <w:tblW w:w="5000" w:type="pct"/>
        <w:tblInd w:w="0" w:type="dxa"/>
        <w:tblLayout w:type="autofit"/>
        <w:tblCellMar>
          <w:top w:w="0" w:type="dxa"/>
          <w:left w:w="0" w:type="dxa"/>
          <w:bottom w:w="0" w:type="dxa"/>
          <w:right w:w="0" w:type="dxa"/>
        </w:tblCellMar>
      </w:tblPr>
      <w:tblGrid>
        <w:gridCol w:w="975"/>
        <w:gridCol w:w="326"/>
        <w:gridCol w:w="2678"/>
        <w:gridCol w:w="3733"/>
        <w:gridCol w:w="678"/>
        <w:gridCol w:w="3382"/>
        <w:gridCol w:w="2797"/>
        <w:gridCol w:w="2640"/>
        <w:gridCol w:w="3962"/>
      </w:tblGrid>
      <w:tr w14:paraId="602A33D4">
        <w:tblPrEx>
          <w:tblCellMar>
            <w:top w:w="0" w:type="dxa"/>
            <w:left w:w="0" w:type="dxa"/>
            <w:bottom w:w="0" w:type="dxa"/>
            <w:right w:w="0" w:type="dxa"/>
          </w:tblCellMar>
        </w:tblPrEx>
        <w:trPr>
          <w:trHeight w:val="327" w:hRule="atLeast"/>
          <w:tblHeader/>
        </w:trPr>
        <w:tc>
          <w:tcPr>
            <w:tcW w:w="23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43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left"/>
              <w:textAlignment w:val="center"/>
              <w:rPr>
                <w:rFonts w:hint="eastAsia" w:ascii="仿宋" w:hAnsi="仿宋" w:eastAsia="仿宋" w:cs="仿宋"/>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地市（县、区）</w:t>
            </w:r>
          </w:p>
        </w:tc>
        <w:tc>
          <w:tcPr>
            <w:tcW w:w="7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D9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序号</w:t>
            </w:r>
          </w:p>
        </w:tc>
        <w:tc>
          <w:tcPr>
            <w:tcW w:w="632"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0D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left"/>
              <w:textAlignment w:val="center"/>
              <w:rPr>
                <w:rFonts w:hint="eastAsia" w:ascii="仿宋" w:hAnsi="仿宋" w:eastAsia="仿宋" w:cs="仿宋"/>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医院名称</w:t>
            </w:r>
          </w:p>
        </w:tc>
        <w:tc>
          <w:tcPr>
            <w:tcW w:w="88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D8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left"/>
              <w:textAlignment w:val="center"/>
              <w:rPr>
                <w:rFonts w:hint="eastAsia" w:ascii="仿宋" w:hAnsi="仿宋" w:eastAsia="仿宋" w:cs="仿宋"/>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需淘汰设备名称型号</w:t>
            </w:r>
          </w:p>
        </w:tc>
        <w:tc>
          <w:tcPr>
            <w:tcW w:w="16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58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仿宋" w:hAnsi="仿宋" w:eastAsia="仿宋" w:cs="仿宋"/>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需更新数量</w:t>
            </w:r>
          </w:p>
        </w:tc>
        <w:tc>
          <w:tcPr>
            <w:tcW w:w="20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C3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left"/>
              <w:textAlignment w:val="center"/>
              <w:rPr>
                <w:rFonts w:hint="eastAsia" w:ascii="仿宋" w:hAnsi="仿宋" w:eastAsia="仿宋" w:cs="仿宋"/>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更新理由</w:t>
            </w:r>
          </w:p>
        </w:tc>
        <w:tc>
          <w:tcPr>
            <w:tcW w:w="93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61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仿宋" w:hAnsi="仿宋" w:eastAsia="仿宋" w:cs="仿宋"/>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拟新购买设备名称型号（请注明国产还是非国产）</w:t>
            </w:r>
          </w:p>
        </w:tc>
      </w:tr>
      <w:tr w14:paraId="0E01F524">
        <w:tblPrEx>
          <w:tblCellMar>
            <w:top w:w="0" w:type="dxa"/>
            <w:left w:w="0" w:type="dxa"/>
            <w:bottom w:w="0" w:type="dxa"/>
            <w:right w:w="0" w:type="dxa"/>
          </w:tblCellMar>
        </w:tblPrEx>
        <w:trPr>
          <w:trHeight w:val="90" w:hRule="atLeast"/>
          <w:tblHeader/>
        </w:trPr>
        <w:tc>
          <w:tcPr>
            <w:tcW w:w="23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08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仿宋" w:hAnsi="仿宋" w:eastAsia="仿宋" w:cs="仿宋"/>
                <w:b/>
                <w:i w:val="0"/>
                <w:color w:val="000000"/>
                <w:sz w:val="16"/>
                <w:szCs w:val="16"/>
                <w:u w:val="none"/>
              </w:rPr>
            </w:pPr>
          </w:p>
        </w:tc>
        <w:tc>
          <w:tcPr>
            <w:tcW w:w="7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36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仿宋" w:hAnsi="仿宋" w:eastAsia="仿宋" w:cs="仿宋"/>
                <w:i w:val="0"/>
                <w:color w:val="000000"/>
                <w:sz w:val="16"/>
                <w:szCs w:val="16"/>
                <w:u w:val="none"/>
              </w:rPr>
            </w:pPr>
          </w:p>
        </w:tc>
        <w:tc>
          <w:tcPr>
            <w:tcW w:w="632"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A2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仿宋" w:hAnsi="仿宋" w:eastAsia="仿宋" w:cs="仿宋"/>
                <w:b/>
                <w:i w:val="0"/>
                <w:color w:val="000000"/>
                <w:sz w:val="16"/>
                <w:szCs w:val="16"/>
                <w:u w:val="none"/>
              </w:rPr>
            </w:pPr>
          </w:p>
        </w:tc>
        <w:tc>
          <w:tcPr>
            <w:tcW w:w="88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CF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仿宋" w:hAnsi="仿宋" w:eastAsia="仿宋" w:cs="仿宋"/>
                <w:b/>
                <w:i w:val="0"/>
                <w:color w:val="000000"/>
                <w:sz w:val="16"/>
                <w:szCs w:val="16"/>
                <w:u w:val="none"/>
              </w:rPr>
            </w:pPr>
          </w:p>
        </w:tc>
        <w:tc>
          <w:tcPr>
            <w:tcW w:w="16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A8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仿宋" w:hAnsi="仿宋" w:eastAsia="仿宋" w:cs="仿宋"/>
                <w:i w:val="0"/>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2B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textAlignment w:val="center"/>
              <w:rPr>
                <w:rFonts w:hint="eastAsia" w:ascii="仿宋" w:hAnsi="仿宋" w:eastAsia="仿宋" w:cs="仿宋"/>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已超过规定使用年限，或危及使用安全且无修理价值的设备更新</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07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left"/>
              <w:textAlignment w:val="center"/>
              <w:rPr>
                <w:rFonts w:hint="eastAsia" w:ascii="仿宋" w:hAnsi="仿宋" w:eastAsia="仿宋" w:cs="仿宋"/>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效率低、能耗高、配件消耗或无配件来源的设备更新</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E2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left"/>
              <w:textAlignment w:val="center"/>
              <w:rPr>
                <w:rFonts w:hint="eastAsia" w:ascii="仿宋" w:hAnsi="仿宋" w:eastAsia="仿宋" w:cs="仿宋"/>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性能无法满足医疗技术要求或患者需要的设备更新</w:t>
            </w:r>
          </w:p>
        </w:tc>
        <w:tc>
          <w:tcPr>
            <w:tcW w:w="93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2D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0" w:firstLineChars="0"/>
              <w:jc w:val="center"/>
              <w:rPr>
                <w:rFonts w:hint="eastAsia" w:ascii="仿宋" w:hAnsi="仿宋" w:eastAsia="仿宋" w:cs="仿宋"/>
                <w:b/>
                <w:i w:val="0"/>
                <w:color w:val="000000"/>
                <w:sz w:val="16"/>
                <w:szCs w:val="16"/>
                <w:u w:val="none"/>
              </w:rPr>
            </w:pPr>
          </w:p>
        </w:tc>
      </w:tr>
      <w:tr w14:paraId="67040CF6">
        <w:tblPrEx>
          <w:tblCellMar>
            <w:top w:w="0" w:type="dxa"/>
            <w:left w:w="0" w:type="dxa"/>
            <w:bottom w:w="0" w:type="dxa"/>
            <w:right w:w="0" w:type="dxa"/>
          </w:tblCellMar>
        </w:tblPrEx>
        <w:trPr>
          <w:trHeight w:val="372"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3281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微软雅黑" w:hAnsi="微软雅黑" w:eastAsia="微软雅黑" w:cs="微软雅黑"/>
                <w:b/>
                <w:i w:val="0"/>
                <w:color w:val="000000"/>
                <w:kern w:val="0"/>
                <w:sz w:val="16"/>
                <w:szCs w:val="16"/>
                <w:u w:val="none"/>
                <w:lang w:val="en-US" w:eastAsia="zh-CN" w:bidi="ar"/>
              </w:rPr>
              <w:t>合计</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6BBA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78E6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35CD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6656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235</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39CB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734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FDEE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A541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r>
      <w:tr w14:paraId="1341542C">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91CF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9C9D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98D2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0295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听性脑干诱发电位仪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1E04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6433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3DE7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053F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AA2D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听性脑干诱发电位仪（非国产）</w:t>
            </w:r>
          </w:p>
        </w:tc>
      </w:tr>
      <w:tr w14:paraId="59E14C6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6162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FC3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A5B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9C2A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鼻咽喉切割手柄</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3D4A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1FC5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AF40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A6E3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8E10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鼻咽喉切割手柄（非国产）</w:t>
            </w:r>
          </w:p>
        </w:tc>
      </w:tr>
      <w:tr w14:paraId="4B5324A0">
        <w:tblPrEx>
          <w:tblCellMar>
            <w:top w:w="0" w:type="dxa"/>
            <w:left w:w="0" w:type="dxa"/>
            <w:bottom w:w="0" w:type="dxa"/>
            <w:right w:w="0" w:type="dxa"/>
          </w:tblCellMar>
        </w:tblPrEx>
        <w:trPr>
          <w:trHeight w:val="9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B194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B674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906A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A118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手术动力系统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18B3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0D58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560B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EE1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F436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手术动力系统（非国产）</w:t>
            </w:r>
          </w:p>
        </w:tc>
      </w:tr>
      <w:tr w14:paraId="58B1C84B">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DCF8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A9F6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6CC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39D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中耳分析仪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2F60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FF8D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5CE6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CC1F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803B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中耳分析仪（非国产））</w:t>
            </w:r>
          </w:p>
        </w:tc>
      </w:tr>
      <w:tr w14:paraId="65B4D74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9405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A053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A456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5912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可调式支撑喉镜及配套器械</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1091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009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1567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55D5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4485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可调式支撑喉镜及配套器械（ 国产）</w:t>
            </w:r>
          </w:p>
        </w:tc>
      </w:tr>
      <w:tr w14:paraId="106BA7BB">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3067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9A6E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9DE6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6E50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医用内窥镜摄像系统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7AFB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3852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C319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0E00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EB18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医用内窥镜摄像系统（国产）</w:t>
            </w:r>
          </w:p>
        </w:tc>
      </w:tr>
      <w:tr w14:paraId="0319EE59">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D108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747F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548A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1B27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血液回收机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EB46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7F52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A185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81E9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96B8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血液回收机（国产）</w:t>
            </w:r>
          </w:p>
        </w:tc>
      </w:tr>
      <w:tr w14:paraId="1C693DBD">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0895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70B0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2A30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3731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生物信息红外肝病治疗仪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9A2A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0D1B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97A7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AB21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FBCE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生物信息红外肝病治疗仪（国产）</w:t>
            </w:r>
          </w:p>
        </w:tc>
      </w:tr>
      <w:tr w14:paraId="7C193FAA">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0D9A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04DD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BA35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A061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低温冲击镇痛仪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696D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2BF9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6832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5425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F86C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低温冲击镇痛仪（国产）</w:t>
            </w:r>
          </w:p>
        </w:tc>
      </w:tr>
      <w:tr w14:paraId="3196D4DD">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A070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2B0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1366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A0C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激光脉冲磁治疗仪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9D33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B60E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8F7C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7432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556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激光脉冲磁治疗仪（国产）</w:t>
            </w:r>
          </w:p>
        </w:tc>
      </w:tr>
      <w:tr w14:paraId="0EAB0A6D">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50A7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57DC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D743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BB7F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超声波治疗仪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B533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E3C0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BAED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2A48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21F4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超声波治疗仪（国产）</w:t>
            </w:r>
          </w:p>
        </w:tc>
      </w:tr>
      <w:tr w14:paraId="02179A58">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13FD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EE47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25A0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C4E2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床旁智慧康复管理系统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FDEE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D7CD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B9F4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CBF2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05DC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床旁智慧康复管理系统（国产）</w:t>
            </w:r>
          </w:p>
        </w:tc>
      </w:tr>
      <w:tr w14:paraId="44A44E9D">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6048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1702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861A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7852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远程心电监护系统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2AF9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D31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9838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5983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249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远程心电监护系统（国产）</w:t>
            </w:r>
          </w:p>
        </w:tc>
      </w:tr>
      <w:tr w14:paraId="3D8EABCC">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0E4B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9531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DF79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A8F8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经颅磁磁刺激仪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ED61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D674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C7C3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CE4A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D6FB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经颅磁磁刺激仪 （国产）</w:t>
            </w:r>
          </w:p>
        </w:tc>
      </w:tr>
      <w:tr w14:paraId="0D973535">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1E93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DB0A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4DC4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A46F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多关节等速训练测试系统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0D31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C805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31FD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768F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825A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多关节等速训练测试系统（国产）</w:t>
            </w:r>
          </w:p>
        </w:tc>
      </w:tr>
      <w:tr w14:paraId="1B756B62">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F001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C3C7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9BE7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3A55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电磁式冲击波治疗仪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ECDD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AA24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E412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5618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79EB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电磁式冲击波治疗仪（国产）</w:t>
            </w:r>
          </w:p>
        </w:tc>
      </w:tr>
      <w:tr w14:paraId="5F23821A">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E37F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4495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DDAF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DF27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荧光导航内镜系统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4C68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8740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8845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5DF7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57CC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荧光导航内镜系统（ 国产）</w:t>
            </w:r>
          </w:p>
        </w:tc>
      </w:tr>
      <w:tr w14:paraId="34188D5D">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0308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2703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FF25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3658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腹腔镜超高清系统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01E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E4B5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7491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EB82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503D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腹腔镜超高清系统</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（非国产）</w:t>
            </w:r>
          </w:p>
        </w:tc>
      </w:tr>
      <w:tr w14:paraId="3D968EE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038D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115E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EF08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0DFD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生化免疫流水线</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7912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459A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D0C4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87D8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9595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生化免疫流水线（国产）</w:t>
            </w:r>
          </w:p>
        </w:tc>
      </w:tr>
      <w:tr w14:paraId="3C06AA8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A331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A360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287ED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A34D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支气管镜系统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2729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4F48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E2C9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0A7B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AAD0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支气管镜系统（非国产）</w:t>
            </w:r>
          </w:p>
        </w:tc>
      </w:tr>
      <w:tr w14:paraId="5F94CBFE">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050B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ADFF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8677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6CAA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点阵激光</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6E90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8F82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7348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B2BB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2352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点阵激光（非国产）</w:t>
            </w:r>
          </w:p>
        </w:tc>
      </w:tr>
      <w:tr w14:paraId="44F44257">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83B1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95A5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E58B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1666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毛囊提取仪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BFC6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6ACD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177E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C24D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B55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毛囊提取仪（国产）</w:t>
            </w:r>
          </w:p>
        </w:tc>
      </w:tr>
      <w:tr w14:paraId="1B50B01D">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57C1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67F7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D0A0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93AB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胎心中央监护系统（1拖10）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96AF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ABE4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E127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7B0D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648E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胎心中央监护系统（国产）</w:t>
            </w:r>
          </w:p>
        </w:tc>
      </w:tr>
      <w:tr w14:paraId="2FC09CA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61C6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9537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8A61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B4A1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胸骨锯（一次开胸）</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6EAC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A4A4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7B15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E704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FEF9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胸骨锯（一次开胸）（非国产）</w:t>
            </w:r>
          </w:p>
        </w:tc>
      </w:tr>
      <w:tr w14:paraId="24148C6B">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15BA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F521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1069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BF19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胸骨锯（二次开胸）</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7F9C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7330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B700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1323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C21B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胸骨锯（二次开胸）（非国产）</w:t>
            </w:r>
          </w:p>
        </w:tc>
      </w:tr>
      <w:tr w14:paraId="3ABD7D8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E5E7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B7EB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96E2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00B8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连续性血液净化设备</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1FBF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843A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EFBE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A7DD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F8C7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连续性血液净化设备（国产）</w:t>
            </w:r>
          </w:p>
        </w:tc>
      </w:tr>
      <w:tr w14:paraId="492B0EE6">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7BD3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A7FD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AB52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4D4B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手术动力系统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278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4718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74CF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AB2F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8674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手术动力系统（非国产）</w:t>
            </w:r>
          </w:p>
        </w:tc>
      </w:tr>
      <w:tr w14:paraId="2284BE48">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2EEC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04FB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541C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94C2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低温射频高频手术系统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1E0A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E1F0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E19E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3B31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0AC6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低温射频高频手术系统（非国产）</w:t>
            </w:r>
          </w:p>
        </w:tc>
      </w:tr>
      <w:tr w14:paraId="63782F0B">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A840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A561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A12C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ED3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生物组织自动脱水机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57C1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B94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04D9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B3AE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589A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生物组织自动脱水机（国产）</w:t>
            </w:r>
          </w:p>
        </w:tc>
      </w:tr>
      <w:tr w14:paraId="183BB99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C396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AF39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C08E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97CF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组织切片自动染色封片机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6475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A361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7E4F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1593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8907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组织切片自动染色封片机（国产）</w:t>
            </w:r>
          </w:p>
        </w:tc>
      </w:tr>
      <w:tr w14:paraId="53E43AA7">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3863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0725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0837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EECB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（钬）激光治疗机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E8EE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8FA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2AFB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AECB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B217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（钬）激光治疗机（国产）</w:t>
            </w:r>
          </w:p>
        </w:tc>
      </w:tr>
      <w:tr w14:paraId="6258E77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10C9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4CC7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7E97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CAAC72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多功能麻醉机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929F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D59B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ECB7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2C76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7B1C3E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多功能麻醉机（国产）</w:t>
            </w:r>
          </w:p>
        </w:tc>
      </w:tr>
      <w:tr w14:paraId="6B74C276">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E312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7168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2DF1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0FF648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运动平板测试系统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A410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0FE9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008C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D47C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B0161D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运动平板测试系统（国产）</w:t>
            </w:r>
          </w:p>
        </w:tc>
      </w:tr>
      <w:tr w14:paraId="1C2964D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60A1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69BC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AD46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565576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准分子激光系统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54C2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337D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1527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6E31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D28E27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准分子激光系统（非国产）</w:t>
            </w:r>
          </w:p>
        </w:tc>
      </w:tr>
      <w:tr w14:paraId="075B8379">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7525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A41A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9953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6C7BD9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体腔热灌注治疗仪系统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8AD2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C4B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8876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C6A2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4FD084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体腔热灌注治疗仪系统（国产）</w:t>
            </w:r>
          </w:p>
        </w:tc>
      </w:tr>
      <w:tr w14:paraId="6E966A5A">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652F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5BC6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D993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A007B0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自动粪便处理分析系统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3E9F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2467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B066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B8F7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FF3618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自动粪便处理分析系统（国产）</w:t>
            </w:r>
          </w:p>
        </w:tc>
      </w:tr>
      <w:tr w14:paraId="0F78C05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AB5F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1F3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9DC9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60A5D6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全自动化学发光免疫分析仪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FA90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3263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337E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B4E4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E5D28B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全自动化学发光免疫分析仪（国产）</w:t>
            </w:r>
          </w:p>
        </w:tc>
      </w:tr>
      <w:tr w14:paraId="1C707AEC">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505E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6B38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72A9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81A034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水中分娩设备</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162D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1B36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1624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6761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4DB7C7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水中分娩设备（国产）</w:t>
            </w:r>
          </w:p>
        </w:tc>
      </w:tr>
      <w:tr w14:paraId="2B5E692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B86D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0C1C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0B32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9F6A44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中医四诊仪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0B3F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4B26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3B68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E16F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AE9950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中医四诊仪（国产）</w:t>
            </w:r>
          </w:p>
        </w:tc>
      </w:tr>
      <w:tr w14:paraId="3292B05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262F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B9AA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059A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6A3586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经颅磁磁刺激仪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56D6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EF51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F6BF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0E40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2C88AB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经颅磁磁刺激仪（国产）</w:t>
            </w:r>
          </w:p>
        </w:tc>
      </w:tr>
      <w:tr w14:paraId="5AD514E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3549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B38E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E7F7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4A3A51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射频</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1A12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D48B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8004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9158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A79F96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射频（国产）</w:t>
            </w:r>
          </w:p>
        </w:tc>
      </w:tr>
      <w:tr w14:paraId="10AA338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2DC4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D8A7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6DF7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4C65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平衡测试及训练系统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7BC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7DA0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45A8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9668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7224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平衡测试及训练系统（非国产）</w:t>
            </w:r>
          </w:p>
        </w:tc>
      </w:tr>
      <w:tr w14:paraId="4304A61D">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90F2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7D13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B67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6C0B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下肢智能反馈训练系统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5E43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A0F4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FA23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EC0B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D996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下肢智能反馈训练系统（国产）</w:t>
            </w:r>
          </w:p>
        </w:tc>
      </w:tr>
      <w:tr w14:paraId="7E30DAD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8794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4DE8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7DE9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01B6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上肢康复机械人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A09C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E568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AF6B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F654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EA01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上肢康复机械人（国产）</w:t>
            </w:r>
          </w:p>
        </w:tc>
      </w:tr>
      <w:tr w14:paraId="230D4047">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D97F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60B0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8B6B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F59C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呼吸康复训练系统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D71D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ED87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A1EC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8A82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C27A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呼吸康复训练系统（国产）</w:t>
            </w:r>
          </w:p>
        </w:tc>
      </w:tr>
      <w:tr w14:paraId="494295D5">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8568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A507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8CB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8570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功能磁刺激治疗工作站</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606D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AD42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A3CB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8F0C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DC4A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功能磁刺激治疗工作站（国产）</w:t>
            </w:r>
          </w:p>
        </w:tc>
      </w:tr>
      <w:tr w14:paraId="45FAD7E7">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059F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18A5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F1B5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AA55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荧光导航内镜系统（4K3D）</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0C0C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B500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7119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7A73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7CE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荧光导航内镜系统（4K3D）（非国产）</w:t>
            </w:r>
          </w:p>
        </w:tc>
      </w:tr>
      <w:tr w14:paraId="0F09CEB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15C0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936E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18F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5B7F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C臂（X光机）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4004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2E07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5D5B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6EBA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A413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C臂（X光机）（国产）</w:t>
            </w:r>
          </w:p>
        </w:tc>
      </w:tr>
      <w:tr w14:paraId="6434E5D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261D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6D17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798D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51B5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康复机器人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E805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1DC7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44A0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E270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9942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康复机器人（国产）</w:t>
            </w:r>
          </w:p>
        </w:tc>
      </w:tr>
      <w:tr w14:paraId="24A71E1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86B2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2798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FB1B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20AC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胃镜</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4324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DD9C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365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6B55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8414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胃镜（非国产）</w:t>
            </w:r>
          </w:p>
        </w:tc>
      </w:tr>
      <w:tr w14:paraId="7EF3E2DA">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B1AF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BC3A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96DF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6648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神经导航系统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E9A7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1461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071A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CFC5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1220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神经导航系统（非国产）</w:t>
            </w:r>
          </w:p>
        </w:tc>
      </w:tr>
      <w:tr w14:paraId="2F0FC4C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E141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03B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61BB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0D53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UBE单侧双通道手术系统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EF6C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3F4E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0DA9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4B5D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B830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UBE单侧双通道手术系统（国产）</w:t>
            </w:r>
          </w:p>
        </w:tc>
      </w:tr>
      <w:tr w14:paraId="22CFCEE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E843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EA3A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0CD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16ED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CT机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9CAC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9906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6383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0310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FC8C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CT机（ 国产）</w:t>
            </w:r>
          </w:p>
        </w:tc>
      </w:tr>
      <w:tr w14:paraId="355DBA6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09A6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11F8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FAF3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37DD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DAE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A5A5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6B3B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CCF5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6E9C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DR机（国产）</w:t>
            </w:r>
          </w:p>
        </w:tc>
      </w:tr>
      <w:tr w14:paraId="6A2C0AA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94AB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7426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9178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123C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激光和脉冲光工作站</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79E5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1575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ECE8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AB82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DAB0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激光和脉冲光工作站（非国产）</w:t>
            </w:r>
          </w:p>
        </w:tc>
      </w:tr>
      <w:tr w14:paraId="6971630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F7EE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E973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9505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DC17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聚焦超声治疗仪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B72D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0E84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9ADF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6F07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FAC2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聚焦超声治疗仪（国产）</w:t>
            </w:r>
          </w:p>
        </w:tc>
      </w:tr>
      <w:tr w14:paraId="633701D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5CCE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A19B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7084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BF66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超声诊断仪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00E85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D1A8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BFB0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FEEB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48F0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超声诊断仪（国产）</w:t>
            </w:r>
          </w:p>
        </w:tc>
      </w:tr>
      <w:tr w14:paraId="20DC43F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D33C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8A7D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2244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6826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超声诊断仪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1F4A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68B6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073D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E341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535B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超声诊断仪（国产）</w:t>
            </w:r>
          </w:p>
        </w:tc>
      </w:tr>
      <w:tr w14:paraId="798968FB">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086C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54D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DDEA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543A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飞利浦彩色B超</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4855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CE84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D8FA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5AC0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B72B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504FADB6">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DD8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817F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AE0E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C087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电子胃肠镜CV-150/CV-70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2496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773F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EE46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5965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C609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超高清电子胃肠镜（非国产）</w:t>
            </w:r>
          </w:p>
        </w:tc>
      </w:tr>
      <w:tr w14:paraId="673720D7">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E923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ED06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3E28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230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高清腹腔镜</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B640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55A2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390D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DD24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893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超高清腹腔镜系统（4K）（非国产）</w:t>
            </w:r>
          </w:p>
        </w:tc>
      </w:tr>
      <w:tr w14:paraId="34A2C20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5252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6422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47E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EFEB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产床</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D1E4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4292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63EF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3B9F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4523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自由体位分娩床（非国产）</w:t>
            </w:r>
          </w:p>
        </w:tc>
      </w:tr>
      <w:tr w14:paraId="44D1E387">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E541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3348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6C40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212E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婴儿抢救台</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B1F5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B0DE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BFDC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3963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C417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婴儿培养箱（非国产）</w:t>
            </w:r>
          </w:p>
        </w:tc>
      </w:tr>
      <w:tr w14:paraId="461C696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A24B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A841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366C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7F9F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_GB2312" w:hAnsi="宋体" w:eastAsia="仿宋_GB2312" w:cs="仿宋_GB2312"/>
                <w:color w:val="000000"/>
                <w:kern w:val="0"/>
                <w:sz w:val="16"/>
                <w:szCs w:val="16"/>
                <w:lang w:bidi="ar"/>
              </w:rPr>
            </w:pPr>
            <w:r>
              <w:rPr>
                <w:rFonts w:hint="eastAsia" w:ascii="仿宋_GB2312" w:hAnsi="宋体" w:eastAsia="仿宋_GB2312" w:cs="仿宋_GB2312"/>
                <w:color w:val="000000"/>
                <w:kern w:val="0"/>
                <w:sz w:val="16"/>
                <w:szCs w:val="16"/>
                <w:lang w:bidi="ar"/>
              </w:rPr>
              <w:t>超声诊断仪</w:t>
            </w:r>
          </w:p>
          <w:p w14:paraId="61B163C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color w:val="000000"/>
                <w:kern w:val="0"/>
                <w:sz w:val="16"/>
                <w:szCs w:val="16"/>
                <w:lang w:bidi="ar"/>
              </w:rPr>
              <w:t>(G20)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99FF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CD41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8BC4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68E8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3A93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color w:val="000000"/>
                <w:kern w:val="0"/>
                <w:sz w:val="16"/>
                <w:szCs w:val="16"/>
                <w:lang w:bidi="ar"/>
              </w:rPr>
              <w:t>超声诊断仪（E10 国产）</w:t>
            </w:r>
          </w:p>
        </w:tc>
      </w:tr>
      <w:tr w14:paraId="06025D0C">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65DB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8BD8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1536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58E2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_GB2312" w:hAnsi="宋体" w:eastAsia="仿宋_GB2312" w:cs="仿宋_GB2312"/>
                <w:color w:val="000000"/>
                <w:kern w:val="0"/>
                <w:sz w:val="16"/>
                <w:szCs w:val="16"/>
                <w:lang w:bidi="ar"/>
              </w:rPr>
            </w:pPr>
            <w:r>
              <w:rPr>
                <w:rFonts w:hint="eastAsia" w:ascii="仿宋_GB2312" w:hAnsi="宋体" w:eastAsia="仿宋_GB2312" w:cs="仿宋_GB2312"/>
                <w:color w:val="000000"/>
                <w:kern w:val="0"/>
                <w:sz w:val="16"/>
                <w:szCs w:val="16"/>
                <w:lang w:bidi="ar"/>
              </w:rPr>
              <w:t>超声诊断仪</w:t>
            </w:r>
          </w:p>
          <w:p w14:paraId="4FD9F09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color w:val="000000"/>
                <w:kern w:val="0"/>
                <w:sz w:val="16"/>
                <w:szCs w:val="16"/>
                <w:lang w:bidi="ar"/>
              </w:rPr>
              <w:t>(F37)</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D1EC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4A0E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F64A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C9CD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74FB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color w:val="000000"/>
                <w:kern w:val="0"/>
                <w:sz w:val="16"/>
                <w:szCs w:val="16"/>
                <w:lang w:bidi="ar"/>
              </w:rPr>
              <w:t>超声诊断仪 （心脏）（飞利浦 Q7C 国产）</w:t>
            </w:r>
          </w:p>
        </w:tc>
      </w:tr>
      <w:tr w14:paraId="72C75F78">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3DA2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EEBC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DA5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743D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color w:val="000000"/>
                <w:kern w:val="0"/>
                <w:sz w:val="16"/>
                <w:szCs w:val="16"/>
                <w:lang w:bidi="ar"/>
              </w:rPr>
              <w:t>高频电刀、电子阴道镜数字成像系统（SLC-2000、HGDM-2000）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6CCD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C369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0542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E78D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7F17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_GB2312" w:hAnsi="宋体" w:eastAsia="仿宋_GB2312" w:cs="仿宋_GB2312"/>
                <w:color w:val="000000"/>
                <w:kern w:val="0"/>
                <w:sz w:val="16"/>
                <w:szCs w:val="16"/>
                <w:lang w:bidi="ar"/>
              </w:rPr>
            </w:pPr>
            <w:r>
              <w:rPr>
                <w:rFonts w:hint="eastAsia" w:ascii="仿宋_GB2312" w:hAnsi="宋体" w:eastAsia="仿宋_GB2312" w:cs="仿宋_GB2312"/>
                <w:color w:val="000000"/>
                <w:kern w:val="0"/>
                <w:sz w:val="16"/>
                <w:szCs w:val="16"/>
                <w:lang w:bidi="ar"/>
              </w:rPr>
              <w:t>电子阴道镜</w:t>
            </w:r>
          </w:p>
          <w:p w14:paraId="61D61B5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color w:val="000000"/>
                <w:kern w:val="0"/>
                <w:sz w:val="16"/>
                <w:szCs w:val="16"/>
                <w:lang w:bidi="ar"/>
              </w:rPr>
              <w:t>（理邦 C9HD 国产）</w:t>
            </w:r>
          </w:p>
        </w:tc>
      </w:tr>
      <w:tr w14:paraId="2B6845C6">
        <w:tblPrEx>
          <w:tblCellMar>
            <w:top w:w="0" w:type="dxa"/>
            <w:left w:w="0" w:type="dxa"/>
            <w:bottom w:w="0" w:type="dxa"/>
            <w:right w:w="0" w:type="dxa"/>
          </w:tblCellMar>
        </w:tblPrEx>
        <w:trPr>
          <w:trHeight w:val="42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52D2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2E37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AC0E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D9D5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电脑胎儿监护系统（SRF618A）</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2F91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F9B2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5AC4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3B37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8DFD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color w:val="000000"/>
                <w:kern w:val="0"/>
                <w:sz w:val="16"/>
                <w:szCs w:val="16"/>
                <w:lang w:bidi="ar"/>
              </w:rPr>
              <w:t>电脑胎儿监护系统（≥10床位 无线探头监护  三瑞 SRF618A Pro 国产）</w:t>
            </w:r>
          </w:p>
        </w:tc>
      </w:tr>
      <w:tr w14:paraId="7DD89F3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F293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11AE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72D8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XX市石鼓镇中心卫生院（XX市第三人民医院）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A46C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麻醉机/金陵-01D</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9305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B434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6F18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7A6B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9336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麻醉机（国产）</w:t>
            </w:r>
          </w:p>
        </w:tc>
      </w:tr>
      <w:tr w14:paraId="2204B91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986C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90DF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69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4E2F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XX市石鼓镇中心卫生院（XX市第三人民医院）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4BFF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腹腔镜/BD-5</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CAB6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4682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8214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66BC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E5CE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胸腹腔镜（非国产）</w:t>
            </w:r>
          </w:p>
        </w:tc>
      </w:tr>
      <w:tr w14:paraId="545B681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F26A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535DF">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C704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XX市分界镇中心卫生院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02CA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B超机：ALOKA；SSD-3500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591C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32BF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AFEC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88D5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4E15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B超机（国产）</w:t>
            </w:r>
          </w:p>
        </w:tc>
      </w:tr>
      <w:tr w14:paraId="369663BD">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0A07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25AE1">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9CA9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XX市金山街道社区卫生服务中心</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3CA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D41E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B5B5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8DDE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2417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A9D9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DR机（国产）</w:t>
            </w:r>
          </w:p>
        </w:tc>
      </w:tr>
      <w:tr w14:paraId="66B7176A">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FA61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DB613">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8488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XX市金山街道社区卫生服务中心</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F18B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495A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8AA5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16E3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B191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F59B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彩色多普勒超声系统（国产）</w:t>
            </w:r>
          </w:p>
        </w:tc>
      </w:tr>
      <w:tr w14:paraId="5CCB315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564B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04C7D">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A903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XX市金山街道社区卫生服务中心</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4BC3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麻醉机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2A32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A4EE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4F79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86B1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91BF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麻醉机（国产）</w:t>
            </w:r>
          </w:p>
        </w:tc>
      </w:tr>
      <w:tr w14:paraId="6FF48D3B">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4738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C08D9">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9C85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AA8A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史托斯标清内窥镜20131520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E727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8D64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7C36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5254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2ABF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内窥镜（非国产）</w:t>
            </w:r>
          </w:p>
        </w:tc>
      </w:tr>
      <w:tr w14:paraId="6A572331">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7244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74D4D">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3069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674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美国雅培全自动化学发光免疫分析仪i1000SR</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0F1C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609E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84AB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C04A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1695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全自动化学发光免疫分析仪（国产）</w:t>
            </w:r>
          </w:p>
        </w:tc>
      </w:tr>
      <w:tr w14:paraId="4628AF9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0E6F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A7743">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B06B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6AE4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德国博威等离子电切机900350(德国ARC）</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6009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F538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8D31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C61B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6767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等离子电切机（非国产）</w:t>
            </w:r>
          </w:p>
        </w:tc>
      </w:tr>
      <w:tr w14:paraId="5616A83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5032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FEB13">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36A1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2C2D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法国塞比亚全自动毛细管电泳仪SEBIA capillarys</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EEE3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A62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5D35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59AE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816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全自动毛细管电泳仪（非国产）</w:t>
            </w:r>
          </w:p>
        </w:tc>
      </w:tr>
      <w:tr w14:paraId="6B0A596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5A4F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42BEA">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55C8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C009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史托斯高清内窥镜2600BA</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8D1C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0382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1BE3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E7C4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FD6F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4K荧光内窥镜摄像系统（国产）</w:t>
            </w:r>
          </w:p>
        </w:tc>
      </w:tr>
      <w:tr w14:paraId="5917B8D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3FA6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C267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79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EDC6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63CD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史托斯标清内窥镜20223020-1</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A704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DAC2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72C8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7CA8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EE39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宫腔内窥镜摄像系统（非国产）</w:t>
            </w:r>
          </w:p>
        </w:tc>
      </w:tr>
      <w:tr w14:paraId="5AD400E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9255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F86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D823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33FF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钬激光治疗机HZ-D</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3D7E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5F9B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A70B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5CF9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FD1C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宫腔内窥镜摄像系统（国产）</w:t>
            </w:r>
          </w:p>
        </w:tc>
      </w:tr>
      <w:tr w14:paraId="3D83935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586B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F5C68">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37E4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2B85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博威电刀机IDS-300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1BF7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83E9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E3F01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5148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5A79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高频电刀（非国产）</w:t>
            </w:r>
          </w:p>
        </w:tc>
      </w:tr>
      <w:tr w14:paraId="4D163031">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4E19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8B55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766E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A45F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瑞士徕卡显微镜Leica  M525  F40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C1C7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07CF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49F3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7D8A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1F79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神经外科手术显微镜（非国产）</w:t>
            </w:r>
          </w:p>
        </w:tc>
      </w:tr>
      <w:tr w14:paraId="39779CEC">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5634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3070C">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7C1D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BD1F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眼科手术显微镜M620  LEICA F18</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0F06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BB8B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5CE7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602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1E77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眼科手术显微镜（非国产）</w:t>
            </w:r>
          </w:p>
        </w:tc>
      </w:tr>
      <w:tr w14:paraId="112AC90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C3EA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FA6F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6F89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D9DE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飞利浦超声affiniti70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9E2D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72EC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9B49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237A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2D1C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59FDF10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29ED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24E8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BD1E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A55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飞利浦超声HD7</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FEA4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D25D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8535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53CE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3DFE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403BFC31">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506F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920EA">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2AB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810E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脉动真空灭菌器及蒸汽发生器HSA—1500M</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B80C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1131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A6F2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30B2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6C5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真空灭菌器及蒸汽发生器（国产)</w:t>
            </w:r>
          </w:p>
        </w:tc>
      </w:tr>
      <w:tr w14:paraId="08EE46C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F8C9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8E68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80CB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1171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麻醉机 Fabius Plus</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4A1A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0401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399F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4D1B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36C5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麻醉机（国产）</w:t>
            </w:r>
          </w:p>
        </w:tc>
      </w:tr>
      <w:tr w14:paraId="71AE255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06C3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80D89">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AFEF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B1C9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呼吸机Savina300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577E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13C7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C757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52E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A0B6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呼吸机（国产）</w:t>
            </w:r>
          </w:p>
        </w:tc>
      </w:tr>
      <w:tr w14:paraId="32338FCA">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3A7F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1D0F0">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89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DCC0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82CE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移动式C形臂X射线系统  BV vectra</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8231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BF83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43EB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20C0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EE70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移动式C形臂X射线机(国产)</w:t>
            </w:r>
          </w:p>
        </w:tc>
      </w:tr>
      <w:tr w14:paraId="4470E86C">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D6F5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37E8B">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281D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E93E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 PB840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595C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210D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B587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ABE1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780A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呼吸机（国产）</w:t>
            </w:r>
          </w:p>
        </w:tc>
      </w:tr>
      <w:tr w14:paraId="7CC4611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D1A8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5E934">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A8E0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DB49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呼吸机e360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0684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74E2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850E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DAA8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D126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呼吸机（国产）</w:t>
            </w:r>
          </w:p>
        </w:tc>
      </w:tr>
      <w:tr w14:paraId="4E362D5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AADB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9BA7B">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895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62EC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呼吸机Savina</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9AD2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5</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724B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2C9E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C6F5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DA16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呼吸机（国产）</w:t>
            </w:r>
          </w:p>
        </w:tc>
      </w:tr>
      <w:tr w14:paraId="5FD011A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A6A6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90AD4">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7BF5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8AE3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西门子DR</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9A7E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2F26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7BE1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7FE2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D98D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DR（国产）</w:t>
            </w:r>
          </w:p>
        </w:tc>
      </w:tr>
      <w:tr w14:paraId="1213380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09B8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3BBA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2EA5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674E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飞利浦超声HD7</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9AFB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D18D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B0D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1136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E65E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59CC148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0020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B45B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6A20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5F54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尼高力肌电图 EDX</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6372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7ED4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3011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1350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C654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肌电图（国产）</w:t>
            </w:r>
          </w:p>
        </w:tc>
      </w:tr>
      <w:tr w14:paraId="2E6A4D0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94C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188D4">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6712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F206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麦迪克斯3000脑电图机</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F8F2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FEF7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1831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6620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9837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肌电图（国产）</w:t>
            </w:r>
          </w:p>
        </w:tc>
      </w:tr>
      <w:tr w14:paraId="3211671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1A67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2B2D7">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229D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7BA6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杭州新颖单人舱型号YYC一08</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BBA1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B67D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3B7B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00F8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F71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高压氧舱（国产）</w:t>
            </w:r>
          </w:p>
        </w:tc>
      </w:tr>
      <w:tr w14:paraId="0CDF590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4533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7FFCF">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8BF2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C337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上海杨园高压氧舱SHC900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2FDF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2F4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1BF6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8F73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E38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高压氧舱（国产）</w:t>
            </w:r>
          </w:p>
        </w:tc>
      </w:tr>
      <w:tr w14:paraId="4332F1C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A866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FB45C">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99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4357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7526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飞利浦彩超850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DC4B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F018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700F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FFAC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C35F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789BC46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4D28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ECE04">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E42A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8647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广州万冠反渗透(RO)纯水装置</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A867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297A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EAA4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5FC5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r>
              <w:rPr>
                <w:rStyle w:val="13"/>
                <w:sz w:val="16"/>
                <w:szCs w:val="16"/>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2D5A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纯水机（国产）</w:t>
            </w:r>
          </w:p>
        </w:tc>
      </w:tr>
      <w:tr w14:paraId="11DB2EA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833B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703A7">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6197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59DE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 xml:space="preserve">CT：Emotion (16排) </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4FFF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C613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853C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0AA7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A68F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CT（国产）</w:t>
            </w:r>
          </w:p>
        </w:tc>
      </w:tr>
      <w:tr w14:paraId="09E86C5A">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8DC4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41FE9">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0CF4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459C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DR：Digital Diagnost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F10F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6DBE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05DF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803C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041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DR（国产）</w:t>
            </w:r>
          </w:p>
        </w:tc>
      </w:tr>
      <w:tr w14:paraId="384B352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DCC7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C2EB2">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3D22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D888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彩超：HD7</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A4FB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AABF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6775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4436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623C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3182E5F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B026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4C1E4">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278E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03D0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腹腔镜系统：16-2008</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BF4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F423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CF0C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F2FD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53F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腹腔镜系统（非国产）</w:t>
            </w:r>
          </w:p>
        </w:tc>
      </w:tr>
      <w:tr w14:paraId="53BC7E0A">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54D6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094E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FC97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C52E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电子胃肠镜：2200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D927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FE1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542F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8CB7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A0CC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电子胃肠镜（非国产）</w:t>
            </w:r>
          </w:p>
        </w:tc>
      </w:tr>
      <w:tr w14:paraId="06DD4F4B">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620A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313AF">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35BF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564E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纤维支气管镜:BC66P</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CE93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62ED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3AB2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BE80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290E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纤维支气管镜(非国产 )</w:t>
            </w:r>
          </w:p>
        </w:tc>
      </w:tr>
      <w:tr w14:paraId="770BD6C6">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98D9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56D5C">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9F3D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298C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电子胃肠镜：EPK-P</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9291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CC27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3918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D443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44EC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电子胃肠镜（非国产）</w:t>
            </w:r>
          </w:p>
        </w:tc>
      </w:tr>
      <w:tr w14:paraId="221E4E6C">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4DDA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E44D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2F5F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A913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麻醉机：RY-ⅡC</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6D48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F32A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D021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072B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A1E7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麻醉机（国产）</w:t>
            </w:r>
          </w:p>
        </w:tc>
      </w:tr>
      <w:tr w14:paraId="5DF76EF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102D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0EBC1">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3BE9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99E5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高频电刀  GB-300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8A19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731D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0FBB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CA57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7951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高频电刀（非国产）</w:t>
            </w:r>
          </w:p>
        </w:tc>
      </w:tr>
      <w:tr w14:paraId="3DA96A4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E0D3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8244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3910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F082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高频电刀  GB-300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4A88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870F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F7C9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B3A6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7BF9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高频电刀（非国产）</w:t>
            </w:r>
          </w:p>
        </w:tc>
      </w:tr>
      <w:tr w14:paraId="0483AD27">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1982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09A4A">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8A43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2961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Sebia Capillarys 2毛细管血红蛋白电泳仪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F3C9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9313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E3D5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5A3C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FFCB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毛细管血红蛋白电泳仪（非国产）</w:t>
            </w:r>
          </w:p>
        </w:tc>
      </w:tr>
      <w:tr w14:paraId="4AADBC7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0972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32452">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5A1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2A37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迈瑞M5彩超</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027F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7956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7DA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4019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088F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7B27672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CBE2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102DA">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4F0C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1CB8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SSD-3500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4CC8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E0C6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CE71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AC4C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03EC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0B7CB881">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60BD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7273B">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7BFE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97E7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VolusonE10彩超</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BFF6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23EE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DAE8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4DC2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D63B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4DB53CA6">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A263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95C6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6062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6775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飞利浦HD15彩超</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D257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8211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D51B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A167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213E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彩超（非国产)</w:t>
            </w:r>
          </w:p>
        </w:tc>
      </w:tr>
      <w:tr w14:paraId="7075715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3F89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1B17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88A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5EA6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DR-胃肠一体机RF-5000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3A4D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D82A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1CA5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B4CE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9929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胃肠一体机（国产)</w:t>
            </w:r>
          </w:p>
        </w:tc>
      </w:tr>
      <w:tr w14:paraId="220343B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CBDE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A6239">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894D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6B13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脉动真空灭菌柜WG-1.2JS</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881F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FC41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84C8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974A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479C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真空蒸汽灭菌器（国产)</w:t>
            </w:r>
          </w:p>
        </w:tc>
      </w:tr>
      <w:tr w14:paraId="015C247B">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56AC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03CFB">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CE8E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7BE4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超声骨密度仪S unlightminiomniSP</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B472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9B16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5EB0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auto"/>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D923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98A2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超声骨密度仪（国产)</w:t>
            </w:r>
          </w:p>
        </w:tc>
      </w:tr>
      <w:tr w14:paraId="6D74E4D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F778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DCB8B">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119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1BB9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5ED9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听力筛查仪Type1077</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BA79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95D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CD1F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E87D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A5FC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听力筛查仪（国产)</w:t>
            </w:r>
          </w:p>
        </w:tc>
      </w:tr>
      <w:tr w14:paraId="1ADA32FC">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B010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52552">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29F2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343F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有创呼吸机纽邦—E360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5E38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39F1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A279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405B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3049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高频有创呼吸机（国产)</w:t>
            </w:r>
          </w:p>
        </w:tc>
      </w:tr>
      <w:tr w14:paraId="654D5FD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1459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10623">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5A97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119B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博辉7100微量元素分析仪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D71E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F38B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37F4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24D6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508A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微量元素分析仪（国产)</w:t>
            </w:r>
          </w:p>
        </w:tc>
      </w:tr>
      <w:tr w14:paraId="64E4C0E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90C7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8F083">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A3EB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XX市中垌卫生院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1761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新黄浦；KD-1800DR</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BD1D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5FA0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2385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BC3E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BE40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DR（国产）</w:t>
            </w:r>
          </w:p>
        </w:tc>
      </w:tr>
      <w:tr w14:paraId="23ED47AB">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9C92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9E26D">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7C23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XX市中垌卫生院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8160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西门子；ACUSONX600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DC0E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DF51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D4FE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3436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00C8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6CD551B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3E2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71BA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6455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XX市中垌卫生院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CE6F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产后盆底康复治疗系统弘景-EVA-C950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DD29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E929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C2A1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D56B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CABC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产后盆底康复治疗系统（非国产）</w:t>
            </w:r>
          </w:p>
        </w:tc>
      </w:tr>
      <w:tr w14:paraId="3FFB11B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5D1B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51D2B">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489E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XX市同庆卫生院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DABC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阿洛卡SSD-3500(彩超）</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2AE8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D922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9366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00CD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475D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彩超（非国产）</w:t>
            </w:r>
          </w:p>
        </w:tc>
      </w:tr>
      <w:tr w14:paraId="0A6607F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8351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9452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B505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XX杨梅卫生院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81AF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医学影像：阿洛卡SSD-3500(彩超)</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F843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331D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D03D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A2E5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6469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656C093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263D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AFF7D">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C18E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XX市平定卫生院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5AD4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四维彩超国产飞利浦850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7D4A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0787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DBC8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CBC5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0C11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0DA7C93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F6D1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E2812">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2FA3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XX市平定卫生院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9F36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彩超机国产飞利浦550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D2D6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D8CD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B4C9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0943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3D27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彩超（国产）</w:t>
            </w:r>
          </w:p>
        </w:tc>
      </w:tr>
      <w:tr w14:paraId="7AEF8A4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52C8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8886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129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A1B5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XX市平定卫生院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BDFB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德尔格有创呼吸机Savina300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36B6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4FDC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15C9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356D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93C8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有创呼吸机（国产）</w:t>
            </w:r>
          </w:p>
        </w:tc>
      </w:tr>
      <w:tr w14:paraId="4820E79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1195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C495F">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F8FD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XX市平定卫生院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4F1F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瑞思迈无创呼吸机Stellar150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C52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2869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B052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6832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1CB0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无创呼吸机（国产）</w:t>
            </w:r>
          </w:p>
        </w:tc>
      </w:tr>
      <w:tr w14:paraId="4DCC5467">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B7A2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A1D13">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95ED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XX市文楼卫生院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6657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医学影像：数字化X线摄影（DR）</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4ADD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6CD6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A3FC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DE43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C6F9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DR（国产）</w:t>
            </w:r>
          </w:p>
        </w:tc>
      </w:tr>
      <w:tr w14:paraId="4193183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A9B1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89201">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A417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XX市下郭社区卫生服务中心</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3B75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医学影像：数字化X线摄影（DR）</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01BE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1A7F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5C53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9197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6C83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DR（国产）</w:t>
            </w:r>
          </w:p>
        </w:tc>
      </w:tr>
      <w:tr w14:paraId="2D116CEA">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D33E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F953D">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4934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51A5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血液透析机4008B</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0034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3DDC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8C0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2EA2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C0CA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血液透析机（国产）</w:t>
            </w:r>
          </w:p>
        </w:tc>
      </w:tr>
      <w:tr w14:paraId="4336BBD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24AF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78D42">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F239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2743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血液透析机TR-8000C</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7362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EAF0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3BC7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E2BB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06E6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血液透析机（国产）</w:t>
            </w:r>
          </w:p>
        </w:tc>
      </w:tr>
      <w:tr w14:paraId="3A494B9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1422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40F4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A40B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F019E">
            <w:pPr>
              <w:keepNext w:val="0"/>
              <w:keepLines w:val="0"/>
              <w:pageBreakBefore w:val="0"/>
              <w:widowControl/>
              <w:suppressLineNumbers w:val="0"/>
              <w:wordWrap/>
              <w:topLinePunct w:val="0"/>
              <w:autoSpaceDE/>
              <w:autoSpaceDN/>
              <w:bidi w:val="0"/>
              <w:spacing w:line="200" w:lineRule="exact"/>
              <w:ind w:left="0" w:right="0" w:firstLine="0" w:firstLineChars="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血液透析机740500R</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E981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8FE7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2E1C4">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9535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E4410">
            <w:pPr>
              <w:keepNext w:val="0"/>
              <w:keepLines w:val="0"/>
              <w:pageBreakBefore w:val="0"/>
              <w:widowControl/>
              <w:suppressLineNumbers w:val="0"/>
              <w:wordWrap/>
              <w:topLinePunct w:val="0"/>
              <w:autoSpaceDE/>
              <w:autoSpaceDN/>
              <w:bidi w:val="0"/>
              <w:spacing w:line="200" w:lineRule="exact"/>
              <w:ind w:left="0" w:right="0" w:firstLine="0" w:firstLineChars="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血液透析机（国产）</w:t>
            </w:r>
          </w:p>
        </w:tc>
      </w:tr>
      <w:tr w14:paraId="4F9B34D7">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E1D0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6C79B">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729C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81616">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血液透析机4008S online plus</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00B7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A7C2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45DF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EE14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0D479">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血液透析机（国产）</w:t>
            </w:r>
          </w:p>
        </w:tc>
      </w:tr>
      <w:tr w14:paraId="0A33EA1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B353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7B900">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8B1C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238A1">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血液透析机4008S</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A292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0C1B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E6E1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E05B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36197">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血液透析机（国产）</w:t>
            </w:r>
          </w:p>
        </w:tc>
      </w:tr>
      <w:tr w14:paraId="7E14850C">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9B44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ECDE0">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63E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2814E">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血液透析机710200T</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E3A7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8B3B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3083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D92D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BFD17">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血液透析机（国产）</w:t>
            </w:r>
          </w:p>
        </w:tc>
      </w:tr>
      <w:tr w14:paraId="2081C27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E59E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428A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139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4FEB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B4B43">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血液透析滤过机4008S online plus</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6B08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CF66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0C60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7BBB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2B605">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血液透析机（国产）</w:t>
            </w:r>
          </w:p>
        </w:tc>
      </w:tr>
      <w:tr w14:paraId="2B1D921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7AA9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CD1DB">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8439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7DA86">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血液透析机4008S Version V10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3445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4</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AA04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4599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D26D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1B314">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血液透析机（国产）</w:t>
            </w:r>
          </w:p>
        </w:tc>
      </w:tr>
      <w:tr w14:paraId="6053761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FD6D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1DB5B">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67FF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670FA">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腹腔镜德国狼牌WOLF</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73B4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847E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3ABE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7981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3E260">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腹腔镜系统（国产）</w:t>
            </w:r>
          </w:p>
        </w:tc>
      </w:tr>
      <w:tr w14:paraId="18D3E1B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F31D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1686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4F81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91F9B">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腹腔镜史赛克1288</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EA3D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38BC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5AA9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4C0D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0DC29">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腹腔镜系统（国产）</w:t>
            </w:r>
          </w:p>
        </w:tc>
      </w:tr>
      <w:tr w14:paraId="6FB41DB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FAAB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EBCEA">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AE77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99E1F">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腹腔镜8934.432</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C577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0834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A243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26FA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CC108">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腹腔镜系统（国产）</w:t>
            </w:r>
          </w:p>
        </w:tc>
      </w:tr>
      <w:tr w14:paraId="7EAA3711">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1FB6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AD912">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9612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B0581">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腹腔镜8934.431.0度</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5BD6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3A4C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5237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8864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D4F07">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腹腔镜系统（国产）</w:t>
            </w:r>
          </w:p>
        </w:tc>
      </w:tr>
      <w:tr w14:paraId="6A088E8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3765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031ED">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BE13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F0671">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电子胃镜EC-590WR</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A706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3</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CF2C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7544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E47A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29713">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高清胃肠镜系统（非国产）</w:t>
            </w:r>
          </w:p>
        </w:tc>
      </w:tr>
      <w:tr w14:paraId="2AAD0D1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132D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92B68">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A5F4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9DB2B">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X射线血管造影系统artis zeeing</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1154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EDFB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2A73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6D09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A895F">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X射线血管造影系统（国产）</w:t>
            </w:r>
          </w:p>
        </w:tc>
      </w:tr>
      <w:tr w14:paraId="54A9238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D044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48C67">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B873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D559C">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彩色多普勒超声诊断仪MyLab</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CE82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92E7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BA5B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C289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6E919">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彩色多普勒超声诊断仪（国产）</w:t>
            </w:r>
          </w:p>
        </w:tc>
      </w:tr>
      <w:tr w14:paraId="5C144819">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C091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831D3">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84DC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AC33E">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彩色多普勒超声诊断仪X6</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717E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56E3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801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A87E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E550D">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彩色多普勒超声诊断仪（国产）</w:t>
            </w:r>
          </w:p>
        </w:tc>
      </w:tr>
      <w:tr w14:paraId="2988412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A823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248DA">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149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3ECD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4B57B">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彩色多普勒超声诊断仪ALOKA-SSD-4000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DB67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E96B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B805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AEDA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BD7EF">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彩色多普勒超声诊断仪（国产）</w:t>
            </w:r>
          </w:p>
        </w:tc>
      </w:tr>
      <w:tr w14:paraId="38C05CA7">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C030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2186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3AA4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4FA81">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彩色多普勒超声诊断仪SCVSON S2000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20FC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362F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4EBA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45A0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9B3A5">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彩色多普勒超声诊断仪（国产）</w:t>
            </w:r>
          </w:p>
        </w:tc>
      </w:tr>
      <w:tr w14:paraId="624040A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B738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552A2">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24BB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B030E">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彩色多普勒超声诊断仪HD15</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3461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2</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486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0C37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64B2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BBC7C">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彩色多普勒超声诊断仪（国产）</w:t>
            </w:r>
          </w:p>
        </w:tc>
      </w:tr>
      <w:tr w14:paraId="48A68AE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71B9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350E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1388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2F352">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彩色多普勒超声诊断仪EPIQ5</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87B4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7EF8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4205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A6CD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9BDCA">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彩色多普勒超声诊断仪（国产）</w:t>
            </w:r>
          </w:p>
        </w:tc>
      </w:tr>
      <w:tr w14:paraId="764339D0">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3338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71B24">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2ED1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0FA18">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彩色多普勒超声诊断仪Clear Vue 580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D1B0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7B42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4F28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03F3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F9EB0">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彩色多普勒超声诊断仪（国产）</w:t>
            </w:r>
          </w:p>
        </w:tc>
      </w:tr>
      <w:tr w14:paraId="413E837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55B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FF1F8">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5C7E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10551">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直接数字X射线摄影装置（DR）AXIOM Aristos MX</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F5B8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8342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2299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A2A0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3EC56">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双板DR（非国产）</w:t>
            </w:r>
          </w:p>
        </w:tc>
      </w:tr>
      <w:tr w14:paraId="212BD481">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2FA1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A62F7">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236F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FFAF4">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直接数字X射线摄影装置（DR）AXIOM Aristos VX Plus</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3E22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6C61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8B1E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9DDD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11128">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单板DR（非国产）</w:t>
            </w:r>
          </w:p>
        </w:tc>
      </w:tr>
      <w:tr w14:paraId="0BA0171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D5DB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E1E5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015EF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51911">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超声骨密度仪BMD-9V</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3F6D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D8BF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107C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9AA8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77F7C">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带DR骨密度检测仪（非国产）</w:t>
            </w:r>
          </w:p>
        </w:tc>
      </w:tr>
      <w:tr w14:paraId="1EBB660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8FA2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051CF">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1487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C0876">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彩色多普勒超声系统(飞利浦HD15三维版）</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7258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AB10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B19F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8FA08">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AB6C6">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彩色多普勒超声系统（国产）</w:t>
            </w:r>
          </w:p>
        </w:tc>
      </w:tr>
      <w:tr w14:paraId="4DC5F681">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F5BB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480D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B857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C9A5A">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DR移动X线射线系统</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(GE Optina)</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D99B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1FA9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BF75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C8D2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07689">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DR移动X线射线系统（国产）</w:t>
            </w:r>
          </w:p>
        </w:tc>
      </w:tr>
      <w:tr w14:paraId="0D168975">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FA64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3E26A">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159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8750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69E8D">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移动式C型臂X射线机(西门子CiOS Selecr S1）</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EB1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391E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7A4D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DC28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B9476">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移动式C型臂X射线机（国产）</w:t>
            </w:r>
          </w:p>
        </w:tc>
      </w:tr>
      <w:tr w14:paraId="7230116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1132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98FBD">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F961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XX市中医院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82C5A">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全自动生化分析仪（日立7180）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54FA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17A7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D00D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E354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2D9BF">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全自动生化分析仪（国产）</w:t>
            </w:r>
          </w:p>
        </w:tc>
      </w:tr>
      <w:tr w14:paraId="31062A1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9B54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668B1">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B181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1EC3E">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医用内窥镜摄像系统YS-398HD</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EDFC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89E7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8626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4491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D7C86">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医用内窥镜摄像系统（国产）</w:t>
            </w:r>
          </w:p>
        </w:tc>
      </w:tr>
      <w:tr w14:paraId="29F324B4">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EF18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9980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4004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ED596">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客观听力测试仪   MB11</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A1C1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FB93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926B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EEC4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696AF">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客观听力测试仪（国产）</w:t>
            </w:r>
          </w:p>
        </w:tc>
      </w:tr>
      <w:tr w14:paraId="2B0D5A6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AD3A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E863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A17F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6E5CB">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眼科广域成像系统  SW-8000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E0F0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C1CC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DDB2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A3C9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7AECF">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眼科广域成像系统（国产）</w:t>
            </w:r>
          </w:p>
        </w:tc>
      </w:tr>
      <w:tr w14:paraId="0F1A0A8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23D8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368B6">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0A53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BE549">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孕期营养综合监测系统KY-5106</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D4D0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CD1E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EFC7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CF76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13E0E">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孕期营养综合监测系统（国产）</w:t>
            </w:r>
          </w:p>
        </w:tc>
      </w:tr>
      <w:tr w14:paraId="6EB8B2D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9503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4DEDD">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07AB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76699">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        servo-i</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EA54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3C6B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002EC">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C047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11541">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呼吸机（国产）</w:t>
            </w:r>
          </w:p>
        </w:tc>
      </w:tr>
      <w:tr w14:paraId="47623C68">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FDF9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795C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92B4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F9382">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        servo-i</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BB64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2174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44B6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E3A7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F42E8">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呼吸机（国产）</w:t>
            </w:r>
          </w:p>
        </w:tc>
      </w:tr>
      <w:tr w14:paraId="6AD9E93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7392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CC829">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430E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8CE2D">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          e360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6714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3CD5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0AFA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0F072">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89575">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呼吸机（国产）</w:t>
            </w:r>
          </w:p>
        </w:tc>
      </w:tr>
      <w:tr w14:paraId="0CC076B3">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B9FA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F147F">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D6DB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C8CA3">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         SiPAP</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877F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2390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8A1E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47FD7">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6588B">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呼吸机（国产）</w:t>
            </w:r>
          </w:p>
        </w:tc>
      </w:tr>
      <w:tr w14:paraId="5D24458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75CE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7747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169</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A6D5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4D08">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          SiPAP</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197E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2AA6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F501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0BE2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57732">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呼吸机（国产）</w:t>
            </w:r>
          </w:p>
        </w:tc>
      </w:tr>
      <w:tr w14:paraId="54362FE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4B10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B068">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170</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19F9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17748">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全自动毛细管电泳仪CAPILLARYS2FLEXPIERCING</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2E3AE">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E338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2031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21571">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BE2F1">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全自动毛细管电泳仪（国产）</w:t>
            </w:r>
          </w:p>
        </w:tc>
      </w:tr>
      <w:tr w14:paraId="486492CA">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AB7F1">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B1410">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171</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CC09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54462">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手术显微镜 S100/OPMI PICO</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F931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91FE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DA2FE">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FE4A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0FD51">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手术显微镜（国产）</w:t>
            </w:r>
          </w:p>
        </w:tc>
      </w:tr>
      <w:tr w14:paraId="4924808E">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02A7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CECDE">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172</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198FF">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38DCF">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全数字彩色超声诊断系统Mirror2</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B17C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B168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7C58F">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CCF99">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0205">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b w:val="0"/>
                <w:bCs w:val="0"/>
                <w:i w:val="0"/>
                <w:iCs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全数字彩色超声诊断系统（国产）</w:t>
            </w:r>
          </w:p>
        </w:tc>
      </w:tr>
      <w:tr w14:paraId="096DB8D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30882">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5263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173</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45AA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XX市妇幼保健院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D76EF">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全数字彩色超声诊断系统Mirror2</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B316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DBB7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43885">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E852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5EBF6">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全数字彩色超声诊断系统（国产）</w:t>
            </w:r>
          </w:p>
        </w:tc>
      </w:tr>
      <w:tr w14:paraId="320C4B9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B936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CEED8">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174</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8128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XX市第三人民医院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7C07B">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经颅磁刺激仪</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7E71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7B19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74F90">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542A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C58E4">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经颅磁刺激仪（国产）</w:t>
            </w:r>
          </w:p>
        </w:tc>
      </w:tr>
      <w:tr w14:paraId="6112A10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279BB">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3E841">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175</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A3A2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XX市水口镇卫生院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CFDCF">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彩色多普勒超声诊断系统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D768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F4A8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49F86">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7E439">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52BD3">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彩色多普勒超声系统（国产）</w:t>
            </w:r>
          </w:p>
        </w:tc>
      </w:tr>
      <w:tr w14:paraId="267C3542">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8809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5C4CA">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176</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FE274">
            <w:pPr>
              <w:keepNext w:val="0"/>
              <w:keepLines w:val="0"/>
              <w:pageBreakBefore w:val="0"/>
              <w:widowControl/>
              <w:suppressLineNumbers w:val="0"/>
              <w:tabs>
                <w:tab w:val="left" w:pos="840"/>
              </w:tabs>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XX市北界镇高坡卫生院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0FFEA">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数字X线摄影系统(珠海和佳HGYX-III-DR）</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7B16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D29EA">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6B4D3">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7F6CB">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312FE">
            <w:pPr>
              <w:keepNext w:val="0"/>
              <w:keepLines w:val="0"/>
              <w:pageBreakBefore w:val="0"/>
              <w:widowControl/>
              <w:suppressLineNumbers w:val="0"/>
              <w:wordWrap/>
              <w:topLinePunct w:val="0"/>
              <w:autoSpaceDE/>
              <w:autoSpaceDN/>
              <w:bidi w:val="0"/>
              <w:spacing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数字X线摄影系统（国产）</w:t>
            </w:r>
          </w:p>
        </w:tc>
      </w:tr>
      <w:tr w14:paraId="0945109D">
        <w:tblPrEx>
          <w:tblCellMar>
            <w:top w:w="0" w:type="dxa"/>
            <w:left w:w="0" w:type="dxa"/>
            <w:bottom w:w="0" w:type="dxa"/>
            <w:right w:w="0" w:type="dxa"/>
          </w:tblCellMar>
        </w:tblPrEx>
        <w:trPr>
          <w:trHeight w:val="515"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EFD05">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4B765">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default" w:ascii="仿宋" w:hAnsi="仿宋" w:eastAsia="仿宋" w:cs="仿宋"/>
                <w:i w:val="0"/>
                <w:iCs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177</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6645C">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XX市朱砂镇旺沙卫生院</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4149E">
            <w:pPr>
              <w:keepNext w:val="0"/>
              <w:keepLines w:val="0"/>
              <w:widowControl/>
              <w:suppressLineNumbers w:val="0"/>
              <w:spacing w:line="20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彩色多普勒超声系统</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F5A03">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default" w:ascii="仿宋" w:hAnsi="仿宋" w:eastAsia="仿宋" w:cs="仿宋"/>
                <w:i w:val="0"/>
                <w:iCs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5B6A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7FBF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39C60">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56F0C">
            <w:pPr>
              <w:keepNext w:val="0"/>
              <w:keepLines w:val="0"/>
              <w:widowControl/>
              <w:suppressLineNumbers w:val="0"/>
              <w:spacing w:line="200" w:lineRule="exact"/>
              <w:jc w:val="left"/>
              <w:textAlignment w:val="center"/>
              <w:rPr>
                <w:rFonts w:hint="eastAsia" w:ascii="仿宋" w:hAnsi="仿宋" w:eastAsia="仿宋" w:cs="仿宋"/>
                <w:b w:val="0"/>
                <w:bCs w:val="0"/>
                <w:i w:val="0"/>
                <w:iCs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彩色多普勒超声系统（国产）</w:t>
            </w:r>
          </w:p>
        </w:tc>
      </w:tr>
      <w:tr w14:paraId="6091A5AF">
        <w:tblPrEx>
          <w:tblCellMar>
            <w:top w:w="0" w:type="dxa"/>
            <w:left w:w="0" w:type="dxa"/>
            <w:bottom w:w="0" w:type="dxa"/>
            <w:right w:w="0" w:type="dxa"/>
          </w:tblCellMar>
        </w:tblPrEx>
        <w:trPr>
          <w:trHeight w:val="270" w:hRule="atLeast"/>
        </w:trPr>
        <w:tc>
          <w:tcPr>
            <w:tcW w:w="2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DC36D">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XX市XX市</w:t>
            </w:r>
          </w:p>
        </w:tc>
        <w:tc>
          <w:tcPr>
            <w:tcW w:w="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FACEC">
            <w:pPr>
              <w:keepNext w:val="0"/>
              <w:keepLines w:val="0"/>
              <w:pageBreakBefore w:val="0"/>
              <w:widowControl/>
              <w:suppressLineNumbers w:val="0"/>
              <w:wordWrap/>
              <w:topLinePunct w:val="0"/>
              <w:autoSpaceDE/>
              <w:autoSpaceDN/>
              <w:bidi w:val="0"/>
              <w:spacing w:line="240" w:lineRule="auto"/>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178</w:t>
            </w:r>
          </w:p>
        </w:tc>
        <w:tc>
          <w:tcPr>
            <w:tcW w:w="6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A22F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XX市竹山社区卫生服务中心</w:t>
            </w:r>
          </w:p>
        </w:tc>
        <w:tc>
          <w:tcPr>
            <w:tcW w:w="8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6DF87">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全数字彩色多普勒超声诊断系统Apogee 3800</w:t>
            </w:r>
          </w:p>
        </w:tc>
        <w:tc>
          <w:tcPr>
            <w:tcW w:w="1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762B6">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w:t>
            </w:r>
          </w:p>
        </w:tc>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52644">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74E3A">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center"/>
              <w:rPr>
                <w:rFonts w:hint="eastAsia" w:ascii="仿宋" w:hAnsi="仿宋" w:eastAsia="仿宋" w:cs="仿宋"/>
                <w:i w:val="0"/>
                <w:color w:val="000000"/>
                <w:kern w:val="0"/>
                <w:sz w:val="16"/>
                <w:szCs w:val="16"/>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FD7ED">
            <w:pPr>
              <w:keepNext w:val="0"/>
              <w:keepLines w:val="0"/>
              <w:pageBreakBefore w:val="0"/>
              <w:suppressLineNumbers w:val="0"/>
              <w:wordWrap/>
              <w:topLinePunct w:val="0"/>
              <w:autoSpaceDE/>
              <w:autoSpaceDN/>
              <w:bidi w:val="0"/>
              <w:spacing w:before="0" w:beforeAutospacing="0" w:after="0" w:afterAutospacing="0" w:line="200" w:lineRule="exact"/>
              <w:ind w:left="0" w:right="0" w:firstLine="0" w:firstLineChars="0"/>
              <w:jc w:val="center"/>
              <w:rPr>
                <w:rFonts w:hint="eastAsia" w:ascii="仿宋" w:hAnsi="仿宋" w:eastAsia="仿宋" w:cs="仿宋"/>
                <w:i w:val="0"/>
                <w:color w:val="000000"/>
                <w:kern w:val="0"/>
                <w:sz w:val="16"/>
                <w:szCs w:val="16"/>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42818">
            <w:pPr>
              <w:keepNext w:val="0"/>
              <w:keepLines w:val="0"/>
              <w:pageBreakBefore w:val="0"/>
              <w:widowControl/>
              <w:suppressLineNumbers w:val="0"/>
              <w:wordWrap/>
              <w:topLinePunct w:val="0"/>
              <w:autoSpaceDE/>
              <w:autoSpaceDN/>
              <w:bidi w:val="0"/>
              <w:spacing w:before="0" w:beforeAutospacing="0" w:after="0" w:afterAutospacing="0" w:line="200" w:lineRule="exact"/>
              <w:ind w:left="0" w:right="0" w:firstLine="0" w:firstLineChars="0"/>
              <w:jc w:val="center"/>
              <w:textAlignment w:val="center"/>
              <w:rPr>
                <w:rFonts w:hint="eastAsia" w:ascii="仿宋" w:hAnsi="仿宋" w:eastAsia="仿宋" w:cs="仿宋"/>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彩色B超（国产）</w:t>
            </w:r>
          </w:p>
        </w:tc>
      </w:tr>
    </w:tbl>
    <w:p w14:paraId="6337DF9B">
      <w:pPr>
        <w:sectPr>
          <w:headerReference r:id="rId40" w:type="default"/>
          <w:footerReference r:id="rId41" w:type="default"/>
          <w:pgSz w:w="23812" w:h="16839"/>
          <w:pgMar w:top="1167" w:right="1340" w:bottom="1431" w:left="1331" w:header="830" w:footer="1201" w:gutter="0"/>
          <w:cols w:space="720" w:num="1"/>
        </w:sectPr>
      </w:pPr>
    </w:p>
    <w:p w14:paraId="4DF55301">
      <w:pPr>
        <w:spacing w:before="75"/>
      </w:pPr>
    </w:p>
    <w:p w14:paraId="7644CA46">
      <w:pPr>
        <w:spacing w:before="74"/>
      </w:pPr>
    </w:p>
    <w:p w14:paraId="2ABE954C">
      <w:pPr>
        <w:pStyle w:val="5"/>
      </w:pPr>
    </w:p>
    <w:p w14:paraId="652B5353">
      <w:pPr>
        <w:sectPr>
          <w:footerReference r:id="rId42" w:type="default"/>
          <w:pgSz w:w="23812" w:h="16839"/>
          <w:pgMar w:top="1167" w:right="1340" w:bottom="1431" w:left="1331" w:header="830" w:footer="1201" w:gutter="0"/>
          <w:cols w:space="720" w:num="1"/>
        </w:sectPr>
      </w:pPr>
    </w:p>
    <w:p w14:paraId="69CFED16">
      <w:pPr>
        <w:spacing w:before="75"/>
      </w:pPr>
    </w:p>
    <w:p w14:paraId="1AB6120A">
      <w:pPr>
        <w:sectPr>
          <w:footerReference r:id="rId43" w:type="default"/>
          <w:pgSz w:w="23812" w:h="16839"/>
          <w:pgMar w:top="1167" w:right="1340" w:bottom="1431" w:left="1331" w:header="830" w:footer="1201" w:gutter="0"/>
          <w:cols w:space="720" w:num="1"/>
        </w:sectPr>
      </w:pPr>
    </w:p>
    <w:p w14:paraId="018C8DFB">
      <w:pPr>
        <w:pStyle w:val="5"/>
        <w:spacing w:line="324" w:lineRule="auto"/>
      </w:pPr>
    </w:p>
    <w:p w14:paraId="1629DD3E">
      <w:pPr>
        <w:spacing w:before="101" w:line="226" w:lineRule="auto"/>
        <w:ind w:left="2580"/>
        <w:outlineLvl w:val="0"/>
        <w:rPr>
          <w:rFonts w:ascii="黑体" w:hAnsi="黑体" w:eastAsia="黑体" w:cs="黑体"/>
          <w:sz w:val="31"/>
          <w:szCs w:val="31"/>
        </w:rPr>
      </w:pPr>
      <w:bookmarkStart w:id="118" w:name="bookmark18"/>
      <w:bookmarkEnd w:id="118"/>
      <w:bookmarkStart w:id="119" w:name="bookmark17"/>
      <w:bookmarkEnd w:id="119"/>
      <w:r>
        <w:rPr>
          <w:rFonts w:ascii="黑体" w:hAnsi="黑体" w:eastAsia="黑体" w:cs="黑体"/>
          <w:spacing w:val="7"/>
          <w:sz w:val="31"/>
          <w:szCs w:val="31"/>
        </w:rPr>
        <w:t>第五章  资源共享方案</w:t>
      </w:r>
    </w:p>
    <w:p w14:paraId="70293972">
      <w:pPr>
        <w:spacing w:before="262" w:line="222" w:lineRule="auto"/>
        <w:ind w:left="18"/>
        <w:outlineLvl w:val="1"/>
        <w:rPr>
          <w:rFonts w:ascii="黑体" w:hAnsi="黑体" w:eastAsia="黑体" w:cs="黑体"/>
          <w:sz w:val="28"/>
          <w:szCs w:val="28"/>
        </w:rPr>
      </w:pPr>
      <w:bookmarkStart w:id="120" w:name="bookmark55"/>
      <w:bookmarkEnd w:id="120"/>
      <w:r>
        <w:rPr>
          <w:rFonts w:ascii="黑体" w:hAnsi="黑体" w:eastAsia="黑体" w:cs="黑体"/>
          <w:spacing w:val="-3"/>
          <w:sz w:val="28"/>
          <w:szCs w:val="28"/>
        </w:rPr>
        <w:t>5.1</w:t>
      </w:r>
      <w:r>
        <w:rPr>
          <w:rFonts w:ascii="黑体" w:hAnsi="黑体" w:eastAsia="黑体" w:cs="黑体"/>
          <w:spacing w:val="8"/>
          <w:sz w:val="28"/>
          <w:szCs w:val="28"/>
        </w:rPr>
        <w:t xml:space="preserve">  </w:t>
      </w:r>
      <w:r>
        <w:rPr>
          <w:rFonts w:ascii="黑体" w:hAnsi="黑体" w:eastAsia="黑体" w:cs="黑体"/>
          <w:spacing w:val="-3"/>
          <w:sz w:val="28"/>
          <w:szCs w:val="28"/>
        </w:rPr>
        <w:t>共享原则</w:t>
      </w:r>
    </w:p>
    <w:p w14:paraId="3A5EAD4E">
      <w:pPr>
        <w:spacing w:before="288" w:line="411" w:lineRule="auto"/>
        <w:ind w:left="25" w:firstLine="567"/>
        <w:jc w:val="both"/>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为避免医疗设备资源的闲置与浪费，控制资产管理成本，提</w:t>
      </w:r>
      <w:r>
        <w:rPr>
          <w:rFonts w:ascii="FangSong_GB2312" w:hAnsi="FangSong_GB2312" w:eastAsia="FangSong_GB2312" w:cs="FangSong_GB2312"/>
          <w:spacing w:val="-5"/>
          <w:sz w:val="28"/>
          <w:szCs w:val="28"/>
        </w:rPr>
        <w:t>高使</w:t>
      </w:r>
      <w:r>
        <w:rPr>
          <w:rFonts w:ascii="FangSong_GB2312" w:hAnsi="FangSong_GB2312" w:eastAsia="FangSong_GB2312" w:cs="FangSong_GB2312"/>
          <w:spacing w:val="-10"/>
          <w:sz w:val="28"/>
          <w:szCs w:val="28"/>
        </w:rPr>
        <w:t>用效率，实行资源共享共用。医疗设备资源按“统筹规划、精准配置、</w:t>
      </w:r>
      <w:r>
        <w:rPr>
          <w:rFonts w:ascii="FangSong_GB2312" w:hAnsi="FangSong_GB2312" w:eastAsia="FangSong_GB2312" w:cs="FangSong_GB2312"/>
          <w:spacing w:val="-4"/>
          <w:sz w:val="28"/>
          <w:szCs w:val="28"/>
        </w:rPr>
        <w:t>集约共享”</w:t>
      </w:r>
      <w:r>
        <w:rPr>
          <w:rFonts w:ascii="FangSong_GB2312" w:hAnsi="FangSong_GB2312" w:eastAsia="FangSong_GB2312" w:cs="FangSong_GB2312"/>
          <w:spacing w:val="-100"/>
          <w:sz w:val="28"/>
          <w:szCs w:val="28"/>
        </w:rPr>
        <w:t xml:space="preserve"> </w:t>
      </w:r>
      <w:r>
        <w:rPr>
          <w:rFonts w:ascii="FangSong_GB2312" w:hAnsi="FangSong_GB2312" w:eastAsia="FangSong_GB2312" w:cs="FangSong_GB2312"/>
          <w:spacing w:val="-4"/>
          <w:sz w:val="28"/>
          <w:szCs w:val="28"/>
        </w:rPr>
        <w:t>的原则实行共享。</w:t>
      </w:r>
    </w:p>
    <w:p w14:paraId="6F06379C">
      <w:pPr>
        <w:spacing w:line="313" w:lineRule="auto"/>
        <w:ind w:left="28" w:right="87" w:firstLine="573"/>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1.统筹规划。</w:t>
      </w:r>
      <w:r>
        <w:rPr>
          <w:rFonts w:ascii="FangSong_GB2312" w:hAnsi="FangSong_GB2312" w:eastAsia="FangSong_GB2312" w:cs="FangSong_GB2312"/>
          <w:spacing w:val="-5"/>
          <w:sz w:val="28"/>
          <w:szCs w:val="28"/>
        </w:rPr>
        <w:t>对医院的医疗设备资源分科室分类构建覆盖全院的</w:t>
      </w:r>
      <w:r>
        <w:rPr>
          <w:rFonts w:ascii="FangSong_GB2312" w:hAnsi="FangSong_GB2312" w:eastAsia="FangSong_GB2312" w:cs="FangSong_GB2312"/>
          <w:spacing w:val="-3"/>
          <w:sz w:val="28"/>
          <w:szCs w:val="28"/>
        </w:rPr>
        <w:t>共享体系。</w:t>
      </w:r>
    </w:p>
    <w:p w14:paraId="72F5BD29">
      <w:pPr>
        <w:spacing w:before="299" w:line="313" w:lineRule="auto"/>
        <w:ind w:left="45" w:right="12" w:firstLine="549"/>
        <w:rPr>
          <w:rFonts w:ascii="FangSong_GB2312" w:hAnsi="FangSong_GB2312" w:eastAsia="FangSong_GB2312" w:cs="FangSong_GB2312"/>
          <w:sz w:val="28"/>
          <w:szCs w:val="28"/>
        </w:rPr>
      </w:pPr>
      <w:r>
        <w:rPr>
          <w:rFonts w:ascii="FangSong_GB2312" w:hAnsi="FangSong_GB2312" w:eastAsia="FangSong_GB2312" w:cs="FangSong_GB2312"/>
          <w:b/>
          <w:bCs/>
          <w:spacing w:val="-12"/>
          <w:sz w:val="28"/>
          <w:szCs w:val="28"/>
        </w:rPr>
        <w:t>2.精准配置。</w:t>
      </w:r>
      <w:r>
        <w:rPr>
          <w:rFonts w:ascii="FangSong_GB2312" w:hAnsi="FangSong_GB2312" w:eastAsia="FangSong_GB2312" w:cs="FangSong_GB2312"/>
          <w:spacing w:val="-12"/>
          <w:sz w:val="28"/>
          <w:szCs w:val="28"/>
        </w:rPr>
        <w:t>加强医疗设备购置论证，建立多科室联合论证机制，</w:t>
      </w:r>
      <w:r>
        <w:rPr>
          <w:rFonts w:ascii="FangSong_GB2312" w:hAnsi="FangSong_GB2312" w:eastAsia="FangSong_GB2312" w:cs="FangSong_GB2312"/>
          <w:spacing w:val="-2"/>
          <w:sz w:val="28"/>
          <w:szCs w:val="28"/>
        </w:rPr>
        <w:t>紧密结合科室建设需求，共享条件前置，避免重复购置。</w:t>
      </w:r>
    </w:p>
    <w:p w14:paraId="0FB4932A">
      <w:pPr>
        <w:spacing w:before="300" w:line="312" w:lineRule="auto"/>
        <w:ind w:left="57" w:right="86" w:firstLine="548"/>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3.集约共享。</w:t>
      </w:r>
      <w:r>
        <w:rPr>
          <w:rFonts w:ascii="FangSong_GB2312" w:hAnsi="FangSong_GB2312" w:eastAsia="FangSong_GB2312" w:cs="FangSong_GB2312"/>
          <w:spacing w:val="-5"/>
          <w:sz w:val="28"/>
          <w:szCs w:val="28"/>
        </w:rPr>
        <w:t>坚持集约化管理，统管共用与专管共用相结</w:t>
      </w:r>
      <w:r>
        <w:rPr>
          <w:rFonts w:ascii="FangSong_GB2312" w:hAnsi="FangSong_GB2312" w:eastAsia="FangSong_GB2312" w:cs="FangSong_GB2312"/>
          <w:spacing w:val="-6"/>
          <w:sz w:val="28"/>
          <w:szCs w:val="28"/>
        </w:rPr>
        <w:t>合，为</w:t>
      </w:r>
      <w:r>
        <w:rPr>
          <w:rFonts w:ascii="FangSong_GB2312" w:hAnsi="FangSong_GB2312" w:eastAsia="FangSong_GB2312" w:cs="FangSong_GB2312"/>
          <w:spacing w:val="-3"/>
          <w:sz w:val="28"/>
          <w:szCs w:val="28"/>
        </w:rPr>
        <w:t>医疗服务提供技术支撑和装备支撑。</w:t>
      </w:r>
    </w:p>
    <w:p w14:paraId="1AB7C952">
      <w:pPr>
        <w:pStyle w:val="5"/>
        <w:spacing w:line="275" w:lineRule="auto"/>
      </w:pPr>
    </w:p>
    <w:p w14:paraId="2EC7E2FD">
      <w:pPr>
        <w:pStyle w:val="5"/>
        <w:spacing w:line="276" w:lineRule="auto"/>
      </w:pPr>
    </w:p>
    <w:p w14:paraId="08688B8F">
      <w:pPr>
        <w:pStyle w:val="5"/>
        <w:spacing w:line="276" w:lineRule="auto"/>
      </w:pPr>
    </w:p>
    <w:p w14:paraId="0284907A">
      <w:pPr>
        <w:spacing w:before="91" w:line="222" w:lineRule="auto"/>
        <w:ind w:left="18"/>
        <w:outlineLvl w:val="1"/>
        <w:rPr>
          <w:rFonts w:ascii="黑体" w:hAnsi="黑体" w:eastAsia="黑体" w:cs="黑体"/>
          <w:sz w:val="28"/>
          <w:szCs w:val="28"/>
        </w:rPr>
      </w:pPr>
      <w:bookmarkStart w:id="121" w:name="bookmark19"/>
      <w:bookmarkEnd w:id="121"/>
      <w:r>
        <w:rPr>
          <w:rFonts w:ascii="黑体" w:hAnsi="黑体" w:eastAsia="黑体" w:cs="黑体"/>
          <w:spacing w:val="-1"/>
          <w:sz w:val="28"/>
          <w:szCs w:val="28"/>
        </w:rPr>
        <w:t>5.2  设备共享范围</w:t>
      </w:r>
    </w:p>
    <w:p w14:paraId="27BA49FB">
      <w:pPr>
        <w:spacing w:before="289" w:line="214" w:lineRule="auto"/>
        <w:ind w:left="580"/>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根据项目实际情况，全院设备都可进行共享。</w:t>
      </w:r>
    </w:p>
    <w:p w14:paraId="6893F390">
      <w:pPr>
        <w:pStyle w:val="5"/>
        <w:spacing w:line="275" w:lineRule="auto"/>
      </w:pPr>
    </w:p>
    <w:p w14:paraId="07781525">
      <w:pPr>
        <w:pStyle w:val="5"/>
        <w:spacing w:line="275" w:lineRule="auto"/>
      </w:pPr>
    </w:p>
    <w:p w14:paraId="009655F4">
      <w:pPr>
        <w:pStyle w:val="5"/>
        <w:spacing w:line="275" w:lineRule="auto"/>
      </w:pPr>
    </w:p>
    <w:p w14:paraId="2D6F2B38">
      <w:pPr>
        <w:spacing w:before="92" w:line="223" w:lineRule="auto"/>
        <w:ind w:left="18"/>
        <w:outlineLvl w:val="1"/>
        <w:rPr>
          <w:rFonts w:ascii="黑体" w:hAnsi="黑体" w:eastAsia="黑体" w:cs="黑体"/>
          <w:sz w:val="28"/>
          <w:szCs w:val="28"/>
        </w:rPr>
      </w:pPr>
      <w:bookmarkStart w:id="122" w:name="bookmark20"/>
      <w:bookmarkEnd w:id="122"/>
      <w:r>
        <w:rPr>
          <w:rFonts w:ascii="黑体" w:hAnsi="黑体" w:eastAsia="黑体" w:cs="黑体"/>
          <w:spacing w:val="-1"/>
          <w:sz w:val="28"/>
          <w:szCs w:val="28"/>
        </w:rPr>
        <w:t>5.3  共享管理体系</w:t>
      </w:r>
    </w:p>
    <w:p w14:paraId="34986480">
      <w:pPr>
        <w:spacing w:before="288" w:line="411" w:lineRule="auto"/>
        <w:ind w:left="31" w:right="45" w:firstLine="585"/>
        <w:jc w:val="both"/>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医疗设备共享工作由医院设备科负责研究制定医疗设备共享政</w:t>
      </w:r>
      <w:r>
        <w:rPr>
          <w:rFonts w:ascii="FangSong_GB2312" w:hAnsi="FangSong_GB2312" w:eastAsia="FangSong_GB2312" w:cs="FangSong_GB2312"/>
          <w:spacing w:val="-4"/>
          <w:sz w:val="28"/>
          <w:szCs w:val="28"/>
        </w:rPr>
        <w:t>策措施和管理制度，组织实施并监督检查医疗设备共享工作；负责共享技术服务体系的建设和管理；负责共享信息系统的建设及运行；统</w:t>
      </w:r>
      <w:r>
        <w:rPr>
          <w:rFonts w:ascii="FangSong_GB2312" w:hAnsi="FangSong_GB2312" w:eastAsia="FangSong_GB2312" w:cs="FangSong_GB2312"/>
          <w:spacing w:val="-2"/>
          <w:sz w:val="28"/>
          <w:szCs w:val="28"/>
        </w:rPr>
        <w:t>筹医疗设备的总体使用情况及需求，制定设</w:t>
      </w:r>
      <w:r>
        <w:rPr>
          <w:rFonts w:ascii="FangSong_GB2312" w:hAnsi="FangSong_GB2312" w:eastAsia="FangSong_GB2312" w:cs="FangSong_GB2312"/>
          <w:spacing w:val="-3"/>
          <w:sz w:val="28"/>
          <w:szCs w:val="28"/>
        </w:rPr>
        <w:t>备更新购置设计；汇统、</w:t>
      </w:r>
      <w:r>
        <w:rPr>
          <w:rFonts w:ascii="FangSong_GB2312" w:hAnsi="FangSong_GB2312" w:eastAsia="FangSong_GB2312" w:cs="FangSong_GB2312"/>
          <w:spacing w:val="-2"/>
          <w:sz w:val="28"/>
          <w:szCs w:val="28"/>
        </w:rPr>
        <w:t>报送大型仪器设备使用相关数据。</w:t>
      </w:r>
    </w:p>
    <w:p w14:paraId="39D1CD0B">
      <w:pPr>
        <w:spacing w:before="2" w:line="214" w:lineRule="auto"/>
        <w:ind w:left="617"/>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医疗部门组织绩效考核及实施激励约束政策。</w:t>
      </w:r>
    </w:p>
    <w:p w14:paraId="50FD51FB">
      <w:pPr>
        <w:spacing w:line="214" w:lineRule="auto"/>
        <w:rPr>
          <w:rFonts w:ascii="FangSong_GB2312" w:hAnsi="FangSong_GB2312" w:eastAsia="FangSong_GB2312" w:cs="FangSong_GB2312"/>
          <w:sz w:val="28"/>
          <w:szCs w:val="28"/>
        </w:rPr>
        <w:sectPr>
          <w:headerReference r:id="rId44" w:type="default"/>
          <w:footerReference r:id="rId45" w:type="default"/>
          <w:pgSz w:w="11906" w:h="16839"/>
          <w:pgMar w:top="1167" w:right="1712" w:bottom="1134" w:left="1785" w:header="830" w:footer="897" w:gutter="0"/>
          <w:cols w:space="720" w:num="1"/>
        </w:sectPr>
      </w:pPr>
    </w:p>
    <w:p w14:paraId="4D0BDFFE">
      <w:pPr>
        <w:pStyle w:val="5"/>
        <w:spacing w:line="353" w:lineRule="auto"/>
      </w:pPr>
    </w:p>
    <w:p w14:paraId="6E69A7FF">
      <w:pPr>
        <w:spacing w:before="91" w:line="213" w:lineRule="auto"/>
        <w:ind w:left="592"/>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物价部门对共享的医疗设备收费标准进行备案。</w:t>
      </w:r>
    </w:p>
    <w:p w14:paraId="053E19C9">
      <w:pPr>
        <w:spacing w:before="302" w:line="411" w:lineRule="auto"/>
        <w:ind w:left="25" w:right="13" w:firstLine="562"/>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财务部门负责共享医疗设备服务性收费项目的立项，收费标准的备案，服务收入的核算、结算及分配管理，对服务收入资金的使用进</w:t>
      </w:r>
      <w:r>
        <w:rPr>
          <w:rFonts w:ascii="FangSong_GB2312" w:hAnsi="FangSong_GB2312" w:eastAsia="FangSong_GB2312" w:cs="FangSong_GB2312"/>
          <w:spacing w:val="-3"/>
          <w:sz w:val="28"/>
          <w:szCs w:val="28"/>
        </w:rPr>
        <w:t>行监督。</w:t>
      </w:r>
    </w:p>
    <w:p w14:paraId="551291B9">
      <w:pPr>
        <w:spacing w:before="3" w:line="410" w:lineRule="auto"/>
        <w:ind w:left="45" w:right="13" w:firstLine="540"/>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人事部门负责医疗设备共享支撑队伍的统筹规划，在专业技术人</w:t>
      </w:r>
      <w:r>
        <w:rPr>
          <w:rFonts w:ascii="FangSong_GB2312" w:hAnsi="FangSong_GB2312" w:eastAsia="FangSong_GB2312" w:cs="FangSong_GB2312"/>
          <w:spacing w:val="-1"/>
          <w:sz w:val="28"/>
          <w:szCs w:val="28"/>
        </w:rPr>
        <w:t>员的培训、评聘及高端技术人才引进等方面进</w:t>
      </w:r>
      <w:r>
        <w:rPr>
          <w:rFonts w:ascii="FangSong_GB2312" w:hAnsi="FangSong_GB2312" w:eastAsia="FangSong_GB2312" w:cs="FangSong_GB2312"/>
          <w:spacing w:val="-2"/>
          <w:sz w:val="28"/>
          <w:szCs w:val="28"/>
        </w:rPr>
        <w:t>行统筹规划。</w:t>
      </w:r>
    </w:p>
    <w:p w14:paraId="5C0E0320">
      <w:pPr>
        <w:pStyle w:val="5"/>
        <w:spacing w:line="264" w:lineRule="auto"/>
      </w:pPr>
    </w:p>
    <w:p w14:paraId="7FA1935F">
      <w:pPr>
        <w:pStyle w:val="5"/>
        <w:spacing w:line="265" w:lineRule="auto"/>
      </w:pPr>
    </w:p>
    <w:p w14:paraId="3E54FB1E">
      <w:pPr>
        <w:spacing w:before="91" w:line="222" w:lineRule="auto"/>
        <w:ind w:left="18"/>
        <w:outlineLvl w:val="1"/>
        <w:rPr>
          <w:rFonts w:ascii="黑体" w:hAnsi="黑体" w:eastAsia="黑体" w:cs="黑体"/>
          <w:sz w:val="28"/>
          <w:szCs w:val="28"/>
        </w:rPr>
      </w:pPr>
      <w:bookmarkStart w:id="123" w:name="bookmark21"/>
      <w:bookmarkEnd w:id="123"/>
      <w:r>
        <w:rPr>
          <w:rFonts w:ascii="黑体" w:hAnsi="黑体" w:eastAsia="黑体" w:cs="黑体"/>
          <w:spacing w:val="-1"/>
          <w:sz w:val="28"/>
          <w:szCs w:val="28"/>
        </w:rPr>
        <w:t>5.4  共享技术服务体系</w:t>
      </w:r>
    </w:p>
    <w:p w14:paraId="7EDCB61A">
      <w:pPr>
        <w:spacing w:before="292" w:line="411" w:lineRule="auto"/>
        <w:ind w:left="27" w:right="13" w:firstLine="595"/>
        <w:jc w:val="both"/>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由于部分大型的医疗设备数量少，需要专业人员进行使用和操</w:t>
      </w:r>
      <w:r>
        <w:rPr>
          <w:rFonts w:ascii="FangSong_GB2312" w:hAnsi="FangSong_GB2312" w:eastAsia="FangSong_GB2312" w:cs="FangSong_GB2312"/>
          <w:spacing w:val="-4"/>
          <w:sz w:val="28"/>
          <w:szCs w:val="28"/>
        </w:rPr>
        <w:t>作，需借用设备的科室不一定配备有专业的操作人员。根据设备特性和使用需求，设备所属科室应提供必要指导，必要时可安排专业技术人员配合共享设备的技术服务。设备所属科室负责所管理医疗设备的日常运行维护，保证设备处于良好运行状态，在共享信息系统中及时完善更新开放服务信息，定期组织用户（借用设备的科室）培训，做</w:t>
      </w:r>
      <w:r>
        <w:rPr>
          <w:rFonts w:ascii="FangSong_GB2312" w:hAnsi="FangSong_GB2312" w:eastAsia="FangSong_GB2312" w:cs="FangSong_GB2312"/>
          <w:spacing w:val="-1"/>
          <w:sz w:val="28"/>
          <w:szCs w:val="28"/>
        </w:rPr>
        <w:t>好设备运行情况记录，统计设备使用机时，做好收费工作。</w:t>
      </w:r>
    </w:p>
    <w:p w14:paraId="6265ADA5">
      <w:pPr>
        <w:pStyle w:val="5"/>
        <w:spacing w:line="264" w:lineRule="auto"/>
      </w:pPr>
    </w:p>
    <w:p w14:paraId="43197B6C">
      <w:pPr>
        <w:pStyle w:val="5"/>
        <w:spacing w:line="265" w:lineRule="auto"/>
      </w:pPr>
    </w:p>
    <w:p w14:paraId="4E870835">
      <w:pPr>
        <w:spacing w:before="91" w:line="222" w:lineRule="auto"/>
        <w:ind w:left="18"/>
        <w:outlineLvl w:val="1"/>
        <w:rPr>
          <w:rFonts w:ascii="黑体" w:hAnsi="黑体" w:eastAsia="黑体" w:cs="黑体"/>
          <w:sz w:val="28"/>
          <w:szCs w:val="28"/>
        </w:rPr>
      </w:pPr>
      <w:bookmarkStart w:id="124" w:name="bookmark22"/>
      <w:bookmarkEnd w:id="124"/>
      <w:r>
        <w:rPr>
          <w:rFonts w:ascii="黑体" w:hAnsi="黑体" w:eastAsia="黑体" w:cs="黑体"/>
          <w:spacing w:val="-1"/>
          <w:sz w:val="28"/>
          <w:szCs w:val="28"/>
        </w:rPr>
        <w:t>5.5  共享信息系统</w:t>
      </w:r>
    </w:p>
    <w:p w14:paraId="319D50F1">
      <w:pPr>
        <w:spacing w:before="291" w:line="411" w:lineRule="auto"/>
        <w:ind w:left="25" w:right="13" w:firstLine="562"/>
        <w:jc w:val="both"/>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共享信息系统是支撑医疗设备共享管理和服务的信息化平台，按规定与医院各科室的诊疗信息管理平台对接，提供设备信息查询、预约使用、运行管理、计时计费、数据收集统计等功能，实时提供在线服务。共享信息系统由医院信息科建设管理，做好共享信息系统的医</w:t>
      </w:r>
      <w:r>
        <w:rPr>
          <w:rFonts w:ascii="FangSong_GB2312" w:hAnsi="FangSong_GB2312" w:eastAsia="FangSong_GB2312" w:cs="FangSong_GB2312"/>
          <w:spacing w:val="-5"/>
          <w:sz w:val="28"/>
          <w:szCs w:val="28"/>
        </w:rPr>
        <w:t>疗设备入网、</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5"/>
          <w:sz w:val="28"/>
          <w:szCs w:val="28"/>
        </w:rPr>
        <w:t>日常管理及后台维护工作。</w:t>
      </w:r>
    </w:p>
    <w:p w14:paraId="61CA9F15">
      <w:pPr>
        <w:spacing w:line="411" w:lineRule="auto"/>
        <w:rPr>
          <w:rFonts w:ascii="FangSong_GB2312" w:hAnsi="FangSong_GB2312" w:eastAsia="FangSong_GB2312" w:cs="FangSong_GB2312"/>
          <w:sz w:val="28"/>
          <w:szCs w:val="28"/>
        </w:rPr>
        <w:sectPr>
          <w:headerReference r:id="rId46" w:type="default"/>
          <w:footerReference r:id="rId47" w:type="default"/>
          <w:pgSz w:w="11906" w:h="16839"/>
          <w:pgMar w:top="1167" w:right="1785" w:bottom="1134" w:left="1785" w:header="830" w:footer="897" w:gutter="0"/>
          <w:cols w:space="720" w:num="1"/>
        </w:sectPr>
      </w:pPr>
    </w:p>
    <w:p w14:paraId="23748CEA">
      <w:pPr>
        <w:pStyle w:val="5"/>
        <w:spacing w:line="243" w:lineRule="auto"/>
      </w:pPr>
    </w:p>
    <w:p w14:paraId="7489AE32">
      <w:pPr>
        <w:pStyle w:val="5"/>
        <w:spacing w:line="243" w:lineRule="auto"/>
      </w:pPr>
    </w:p>
    <w:p w14:paraId="7EF90116">
      <w:pPr>
        <w:pStyle w:val="5"/>
        <w:spacing w:line="243" w:lineRule="auto"/>
      </w:pPr>
    </w:p>
    <w:p w14:paraId="6FD3290E">
      <w:pPr>
        <w:pStyle w:val="5"/>
        <w:spacing w:line="243" w:lineRule="auto"/>
      </w:pPr>
    </w:p>
    <w:p w14:paraId="630CDA4D">
      <w:pPr>
        <w:spacing w:before="91" w:line="223" w:lineRule="auto"/>
        <w:ind w:left="18"/>
        <w:outlineLvl w:val="1"/>
        <w:rPr>
          <w:rFonts w:ascii="黑体" w:hAnsi="黑体" w:eastAsia="黑体" w:cs="黑体"/>
          <w:sz w:val="28"/>
          <w:szCs w:val="28"/>
        </w:rPr>
      </w:pPr>
      <w:bookmarkStart w:id="125" w:name="bookmark23"/>
      <w:bookmarkEnd w:id="125"/>
      <w:r>
        <w:rPr>
          <w:rFonts w:ascii="黑体" w:hAnsi="黑体" w:eastAsia="黑体" w:cs="黑体"/>
          <w:spacing w:val="-1"/>
          <w:sz w:val="28"/>
          <w:szCs w:val="28"/>
        </w:rPr>
        <w:t>5.6  成本分担</w:t>
      </w:r>
    </w:p>
    <w:p w14:paraId="4DC29BB4">
      <w:pPr>
        <w:spacing w:before="287" w:line="411" w:lineRule="auto"/>
        <w:ind w:left="21" w:right="41" w:firstLine="595"/>
        <w:jc w:val="both"/>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医疗设备共享的目的是充分发挥医院的设备资源优势、提高设备</w:t>
      </w:r>
      <w:r>
        <w:rPr>
          <w:rFonts w:ascii="FangSong_GB2312" w:hAnsi="FangSong_GB2312" w:eastAsia="FangSong_GB2312" w:cs="FangSong_GB2312"/>
          <w:spacing w:val="-4"/>
          <w:sz w:val="28"/>
          <w:szCs w:val="28"/>
        </w:rPr>
        <w:t>使用效率，为了避免有限的医疗设备占而不用，资源共享实行有偿服务。</w:t>
      </w:r>
    </w:p>
    <w:p w14:paraId="523E7061">
      <w:pPr>
        <w:spacing w:before="3" w:line="411" w:lineRule="auto"/>
        <w:ind w:left="25" w:firstLine="592"/>
        <w:jc w:val="both"/>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医院按成本补偿和非营利原则建立开放共享服务收费管理机制，合理制定收费标准并动态调整。收费标准参照同类仪器设备服务收费</w:t>
      </w:r>
      <w:r>
        <w:rPr>
          <w:rFonts w:ascii="FangSong_GB2312" w:hAnsi="FangSong_GB2312" w:eastAsia="FangSong_GB2312" w:cs="FangSong_GB2312"/>
          <w:spacing w:val="-2"/>
          <w:sz w:val="28"/>
          <w:szCs w:val="28"/>
        </w:rPr>
        <w:t>情况，结合实际制定，具体以设备原值为依据，并包括设备</w:t>
      </w:r>
      <w:r>
        <w:rPr>
          <w:rFonts w:ascii="FangSong_GB2312" w:hAnsi="FangSong_GB2312" w:eastAsia="FangSong_GB2312" w:cs="FangSong_GB2312"/>
          <w:spacing w:val="-3"/>
          <w:sz w:val="28"/>
          <w:szCs w:val="28"/>
        </w:rPr>
        <w:t>折旧费、</w:t>
      </w:r>
      <w:r>
        <w:rPr>
          <w:rFonts w:ascii="FangSong_GB2312" w:hAnsi="FangSong_GB2312" w:eastAsia="FangSong_GB2312" w:cs="FangSong_GB2312"/>
          <w:spacing w:val="-4"/>
          <w:sz w:val="28"/>
          <w:szCs w:val="28"/>
        </w:rPr>
        <w:t>设备维护费、水电消耗费、技术服务费和管理费等，经所在科室审核通过后报财务部门备案后实施。医院根据实际情况制定差异化收费标</w:t>
      </w:r>
    </w:p>
    <w:p w14:paraId="3E727C40">
      <w:pPr>
        <w:spacing w:before="2" w:line="213" w:lineRule="auto"/>
        <w:jc w:val="right"/>
        <w:outlineLvl w:val="0"/>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准和机时奖励政策，提升非高峰使用时段及特殊设备有效使用时机。</w:t>
      </w:r>
    </w:p>
    <w:p w14:paraId="5FA7B943">
      <w:pPr>
        <w:spacing w:line="213" w:lineRule="auto"/>
        <w:rPr>
          <w:rFonts w:ascii="FangSong_GB2312" w:hAnsi="FangSong_GB2312" w:eastAsia="FangSong_GB2312" w:cs="FangSong_GB2312"/>
          <w:sz w:val="28"/>
          <w:szCs w:val="28"/>
        </w:rPr>
        <w:sectPr>
          <w:headerReference r:id="rId48" w:type="default"/>
          <w:footerReference r:id="rId49" w:type="default"/>
          <w:pgSz w:w="11906" w:h="16839"/>
          <w:pgMar w:top="1167" w:right="1758" w:bottom="1134" w:left="1785" w:header="830" w:footer="897" w:gutter="0"/>
          <w:cols w:space="720" w:num="1"/>
        </w:sectPr>
      </w:pPr>
    </w:p>
    <w:p w14:paraId="79B4DE6C">
      <w:pPr>
        <w:pStyle w:val="5"/>
        <w:spacing w:line="324" w:lineRule="auto"/>
      </w:pPr>
    </w:p>
    <w:p w14:paraId="020856BC">
      <w:pPr>
        <w:spacing w:before="101" w:line="226" w:lineRule="auto"/>
        <w:ind w:left="2858"/>
        <w:outlineLvl w:val="0"/>
        <w:rPr>
          <w:rFonts w:ascii="黑体" w:hAnsi="黑体" w:eastAsia="黑体" w:cs="黑体"/>
          <w:sz w:val="31"/>
          <w:szCs w:val="31"/>
        </w:rPr>
      </w:pPr>
      <w:bookmarkStart w:id="126" w:name="bookmark25"/>
      <w:bookmarkEnd w:id="126"/>
      <w:bookmarkStart w:id="127" w:name="bookmark24"/>
      <w:bookmarkEnd w:id="127"/>
      <w:r>
        <w:rPr>
          <w:rFonts w:ascii="黑体" w:hAnsi="黑体" w:eastAsia="黑体" w:cs="黑体"/>
          <w:spacing w:val="7"/>
          <w:sz w:val="31"/>
          <w:szCs w:val="31"/>
        </w:rPr>
        <w:t>第六章  项目采购方案</w:t>
      </w:r>
    </w:p>
    <w:p w14:paraId="4D86B0FA">
      <w:pPr>
        <w:spacing w:before="261" w:line="222" w:lineRule="auto"/>
        <w:ind w:left="23"/>
        <w:outlineLvl w:val="1"/>
        <w:rPr>
          <w:rFonts w:ascii="黑体" w:hAnsi="黑体" w:eastAsia="黑体" w:cs="黑体"/>
          <w:sz w:val="28"/>
          <w:szCs w:val="28"/>
        </w:rPr>
      </w:pPr>
      <w:bookmarkStart w:id="128" w:name="bookmark56"/>
      <w:bookmarkEnd w:id="128"/>
      <w:r>
        <w:rPr>
          <w:rFonts w:ascii="黑体" w:hAnsi="黑体" w:eastAsia="黑体" w:cs="黑体"/>
          <w:spacing w:val="-1"/>
          <w:sz w:val="28"/>
          <w:szCs w:val="28"/>
        </w:rPr>
        <w:t>6.1  项目实施方案</w:t>
      </w:r>
    </w:p>
    <w:p w14:paraId="27C41C94">
      <w:pPr>
        <w:spacing w:before="284" w:line="412" w:lineRule="auto"/>
        <w:ind w:left="31" w:firstLine="561"/>
        <w:jc w:val="both"/>
        <w:rPr>
          <w:rFonts w:ascii="仿宋" w:hAnsi="仿宋" w:eastAsia="仿宋" w:cs="仿宋"/>
          <w:sz w:val="28"/>
          <w:szCs w:val="28"/>
        </w:rPr>
      </w:pPr>
      <w:r>
        <w:rPr>
          <w:rFonts w:hint="eastAsia" w:ascii="仿宋" w:hAnsi="仿宋" w:eastAsia="仿宋" w:cs="仿宋"/>
          <w:spacing w:val="-7"/>
          <w:sz w:val="28"/>
          <w:szCs w:val="28"/>
        </w:rPr>
        <w:t>根据《广东省人民政府关于印发〈广东省政府投资省属非经营性项目建设管理办法〉的通知》（粤府〔2022〕12号），第六条（三）医疗设备、实验室装备、实训设备、应急救援设备等专业性较强的设备购置，设备使用单位可根据国家和省有关法律法规及规章制度自行组织建设，本项目申请立项购置的仪器设备均为专业性强的医疗仪器设备，设备项目拟由</w:t>
      </w:r>
      <w:r>
        <w:rPr>
          <w:rFonts w:hint="eastAsia" w:ascii="仿宋" w:hAnsi="仿宋" w:eastAsia="仿宋" w:cs="仿宋"/>
          <w:spacing w:val="-7"/>
          <w:sz w:val="28"/>
          <w:szCs w:val="28"/>
          <w:lang w:eastAsia="zh-CN"/>
        </w:rPr>
        <w:t>XX</w:t>
      </w:r>
      <w:r>
        <w:rPr>
          <w:rFonts w:hint="eastAsia" w:ascii="仿宋" w:hAnsi="仿宋" w:eastAsia="仿宋" w:cs="仿宋"/>
          <w:spacing w:val="-7"/>
          <w:sz w:val="28"/>
          <w:szCs w:val="28"/>
        </w:rPr>
        <w:t>市卫生健康局向市发展和改革局申报，设备采购拟由市卫生健康局集中采购，由各医院负责设备安装和运营。</w:t>
      </w:r>
    </w:p>
    <w:p w14:paraId="63A12A93">
      <w:pPr>
        <w:pStyle w:val="5"/>
        <w:spacing w:line="264" w:lineRule="auto"/>
      </w:pPr>
    </w:p>
    <w:p w14:paraId="6090F9BD">
      <w:pPr>
        <w:pStyle w:val="5"/>
        <w:spacing w:line="264" w:lineRule="auto"/>
      </w:pPr>
    </w:p>
    <w:p w14:paraId="1B794206">
      <w:pPr>
        <w:spacing w:before="91" w:line="222" w:lineRule="auto"/>
        <w:ind w:left="23"/>
        <w:outlineLvl w:val="1"/>
        <w:rPr>
          <w:rFonts w:ascii="黑体" w:hAnsi="黑体" w:eastAsia="黑体" w:cs="黑体"/>
          <w:sz w:val="28"/>
          <w:szCs w:val="28"/>
        </w:rPr>
      </w:pPr>
      <w:bookmarkStart w:id="129" w:name="bookmark26"/>
      <w:bookmarkEnd w:id="129"/>
      <w:r>
        <w:rPr>
          <w:rFonts w:ascii="黑体" w:hAnsi="黑体" w:eastAsia="黑体" w:cs="黑体"/>
          <w:spacing w:val="-1"/>
          <w:sz w:val="28"/>
          <w:szCs w:val="28"/>
        </w:rPr>
        <w:t>6.2  项目实施进度</w:t>
      </w:r>
    </w:p>
    <w:p w14:paraId="3BED8D92">
      <w:pPr>
        <w:spacing w:before="288" w:line="411" w:lineRule="auto"/>
        <w:ind w:left="33" w:right="26" w:firstLine="559"/>
        <w:rPr>
          <w:rFonts w:ascii="仿宋" w:hAnsi="仿宋" w:eastAsia="仿宋" w:cs="仿宋"/>
          <w:sz w:val="28"/>
          <w:szCs w:val="28"/>
        </w:rPr>
      </w:pPr>
      <w:r>
        <w:rPr>
          <w:rFonts w:ascii="仿宋" w:hAnsi="仿宋" w:eastAsia="仿宋" w:cs="仿宋"/>
          <w:spacing w:val="-10"/>
          <w:sz w:val="28"/>
          <w:szCs w:val="28"/>
        </w:rPr>
        <w:t>项目建设进度规划总原则是：精心组织，充</w:t>
      </w:r>
      <w:r>
        <w:rPr>
          <w:rFonts w:ascii="仿宋" w:hAnsi="仿宋" w:eastAsia="仿宋" w:cs="仿宋"/>
          <w:spacing w:val="-11"/>
          <w:sz w:val="28"/>
          <w:szCs w:val="28"/>
        </w:rPr>
        <w:t>分准备。在合法合规、</w:t>
      </w:r>
      <w:r>
        <w:rPr>
          <w:rFonts w:ascii="仿宋" w:hAnsi="仿宋" w:eastAsia="仿宋" w:cs="仿宋"/>
          <w:spacing w:val="-1"/>
          <w:sz w:val="28"/>
          <w:szCs w:val="28"/>
        </w:rPr>
        <w:t>保证质量和安全的前提下，尽可能缩短项目实施时间。</w:t>
      </w:r>
    </w:p>
    <w:p w14:paraId="398C522B">
      <w:pPr>
        <w:spacing w:before="2" w:line="411" w:lineRule="auto"/>
        <w:ind w:left="34" w:right="120" w:firstLine="558"/>
        <w:jc w:val="both"/>
        <w:rPr>
          <w:rFonts w:ascii="仿宋" w:hAnsi="仿宋" w:eastAsia="仿宋" w:cs="仿宋"/>
          <w:sz w:val="28"/>
          <w:szCs w:val="28"/>
        </w:rPr>
      </w:pPr>
      <w:r>
        <w:rPr>
          <w:rFonts w:hint="eastAsia" w:ascii="仿宋" w:hAnsi="仿宋" w:eastAsia="仿宋" w:cs="仿宋"/>
          <w:spacing w:val="-9"/>
          <w:sz w:val="28"/>
          <w:szCs w:val="28"/>
        </w:rPr>
        <w:t>项目自2025年9月开展前期研究工作，计划于2026年5月底完成初步设计概算方案等前期工作；自2026年6月开始招标采购，按计划分类分批次购置，计划于2027年12月完成全部的仪器设备购买</w:t>
      </w:r>
      <w:r>
        <w:rPr>
          <w:rFonts w:ascii="仿宋" w:hAnsi="仿宋" w:eastAsia="仿宋" w:cs="仿宋"/>
          <w:spacing w:val="-2"/>
          <w:sz w:val="28"/>
          <w:szCs w:val="28"/>
        </w:rPr>
        <w:t>。</w:t>
      </w:r>
    </w:p>
    <w:p w14:paraId="6C12E968">
      <w:pPr>
        <w:spacing w:line="222" w:lineRule="auto"/>
        <w:ind w:left="3478"/>
        <w:rPr>
          <w:rFonts w:ascii="黑体" w:hAnsi="黑体" w:eastAsia="黑体" w:cs="黑体"/>
          <w:sz w:val="28"/>
          <w:szCs w:val="28"/>
        </w:rPr>
      </w:pPr>
      <w:r>
        <w:rPr>
          <w:rFonts w:ascii="黑体" w:hAnsi="黑体" w:eastAsia="黑体" w:cs="黑体"/>
          <w:spacing w:val="-2"/>
          <w:sz w:val="28"/>
          <w:szCs w:val="28"/>
        </w:rPr>
        <w:t>项目进度安排表</w:t>
      </w:r>
    </w:p>
    <w:p w14:paraId="7479D0D7">
      <w:pPr>
        <w:spacing w:before="128" w:line="209" w:lineRule="auto"/>
        <w:ind w:left="29"/>
        <w:rPr>
          <w:rFonts w:ascii="仿宋" w:hAnsi="仿宋" w:eastAsia="仿宋" w:cs="仿宋"/>
          <w:sz w:val="20"/>
          <w:szCs w:val="20"/>
        </w:rPr>
      </w:pPr>
      <w:r>
        <w:rPr>
          <w:rFonts w:ascii="仿宋" w:hAnsi="仿宋" w:eastAsia="仿宋" w:cs="仿宋"/>
          <w:spacing w:val="1"/>
          <w:sz w:val="20"/>
          <w:szCs w:val="20"/>
        </w:rPr>
        <w:t>表</w:t>
      </w:r>
      <w:r>
        <w:rPr>
          <w:rFonts w:ascii="仿宋" w:hAnsi="仿宋" w:eastAsia="仿宋" w:cs="仿宋"/>
          <w:spacing w:val="-37"/>
          <w:sz w:val="20"/>
          <w:szCs w:val="20"/>
        </w:rPr>
        <w:t xml:space="preserve"> </w:t>
      </w:r>
      <w:r>
        <w:rPr>
          <w:rFonts w:ascii="仿宋" w:hAnsi="仿宋" w:eastAsia="仿宋" w:cs="仿宋"/>
          <w:spacing w:val="1"/>
          <w:sz w:val="20"/>
          <w:szCs w:val="20"/>
        </w:rPr>
        <w:t>6.2-1</w:t>
      </w:r>
    </w:p>
    <w:tbl>
      <w:tblPr>
        <w:tblStyle w:val="9"/>
        <w:tblW w:w="8274"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4920"/>
        <w:gridCol w:w="2636"/>
      </w:tblGrid>
      <w:tr w14:paraId="2B1D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718" w:type="dxa"/>
            <w:tcBorders>
              <w:top w:val="single" w:color="000000" w:sz="10" w:space="0"/>
              <w:left w:val="nil"/>
            </w:tcBorders>
            <w:vAlign w:val="top"/>
          </w:tcPr>
          <w:p w14:paraId="695CCB9A">
            <w:pPr>
              <w:spacing w:before="17" w:line="201" w:lineRule="auto"/>
              <w:ind w:left="156"/>
              <w:rPr>
                <w:rFonts w:ascii="黑体" w:hAnsi="黑体" w:eastAsia="黑体" w:cs="黑体"/>
                <w:sz w:val="20"/>
                <w:szCs w:val="20"/>
              </w:rPr>
            </w:pPr>
            <w:r>
              <w:rPr>
                <w:rFonts w:ascii="黑体" w:hAnsi="黑体" w:eastAsia="黑体" w:cs="黑体"/>
                <w:spacing w:val="4"/>
                <w:sz w:val="20"/>
                <w:szCs w:val="20"/>
              </w:rPr>
              <w:t>序号</w:t>
            </w:r>
          </w:p>
        </w:tc>
        <w:tc>
          <w:tcPr>
            <w:tcW w:w="4920" w:type="dxa"/>
            <w:tcBorders>
              <w:top w:val="single" w:color="000000" w:sz="10" w:space="0"/>
            </w:tcBorders>
            <w:vAlign w:val="top"/>
          </w:tcPr>
          <w:p w14:paraId="30939674">
            <w:pPr>
              <w:spacing w:before="17" w:line="201" w:lineRule="auto"/>
              <w:ind w:left="2044"/>
              <w:rPr>
                <w:rFonts w:ascii="黑体" w:hAnsi="黑体" w:eastAsia="黑体" w:cs="黑体"/>
                <w:sz w:val="20"/>
                <w:szCs w:val="20"/>
              </w:rPr>
            </w:pPr>
            <w:r>
              <w:rPr>
                <w:rFonts w:ascii="黑体" w:hAnsi="黑体" w:eastAsia="黑体" w:cs="黑体"/>
                <w:spacing w:val="7"/>
                <w:sz w:val="20"/>
                <w:szCs w:val="20"/>
              </w:rPr>
              <w:t>项目内容</w:t>
            </w:r>
          </w:p>
        </w:tc>
        <w:tc>
          <w:tcPr>
            <w:tcW w:w="2636" w:type="dxa"/>
            <w:tcBorders>
              <w:top w:val="single" w:color="000000" w:sz="10" w:space="0"/>
              <w:right w:val="nil"/>
            </w:tcBorders>
            <w:vAlign w:val="top"/>
          </w:tcPr>
          <w:p w14:paraId="757A1C4C">
            <w:pPr>
              <w:spacing w:before="17" w:line="201" w:lineRule="auto"/>
              <w:ind w:left="902"/>
              <w:rPr>
                <w:rFonts w:ascii="黑体" w:hAnsi="黑体" w:eastAsia="黑体" w:cs="黑体"/>
                <w:sz w:val="20"/>
                <w:szCs w:val="20"/>
              </w:rPr>
            </w:pPr>
            <w:r>
              <w:rPr>
                <w:rFonts w:ascii="黑体" w:hAnsi="黑体" w:eastAsia="黑体" w:cs="黑体"/>
                <w:spacing w:val="7"/>
                <w:sz w:val="20"/>
                <w:szCs w:val="20"/>
              </w:rPr>
              <w:t>进度安排</w:t>
            </w:r>
          </w:p>
        </w:tc>
      </w:tr>
      <w:tr w14:paraId="0EA1A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718" w:type="dxa"/>
            <w:tcBorders>
              <w:left w:val="nil"/>
            </w:tcBorders>
            <w:vAlign w:val="top"/>
          </w:tcPr>
          <w:p w14:paraId="6DA1B0B8">
            <w:pPr>
              <w:spacing w:before="12" w:line="198" w:lineRule="auto"/>
              <w:ind w:left="326"/>
              <w:rPr>
                <w:rFonts w:ascii="仿宋" w:hAnsi="仿宋" w:eastAsia="仿宋" w:cs="仿宋"/>
                <w:sz w:val="20"/>
                <w:szCs w:val="20"/>
              </w:rPr>
            </w:pPr>
            <w:r>
              <w:rPr>
                <w:rFonts w:ascii="仿宋" w:hAnsi="仿宋" w:eastAsia="仿宋" w:cs="仿宋"/>
                <w:sz w:val="20"/>
                <w:szCs w:val="20"/>
              </w:rPr>
              <w:t>1</w:t>
            </w:r>
          </w:p>
        </w:tc>
        <w:tc>
          <w:tcPr>
            <w:tcW w:w="4920" w:type="dxa"/>
            <w:vAlign w:val="top"/>
          </w:tcPr>
          <w:p w14:paraId="1F5268C5">
            <w:pPr>
              <w:spacing w:before="12" w:line="198" w:lineRule="auto"/>
              <w:ind w:left="12"/>
              <w:rPr>
                <w:rFonts w:ascii="仿宋" w:hAnsi="仿宋" w:eastAsia="仿宋" w:cs="仿宋"/>
                <w:sz w:val="20"/>
                <w:szCs w:val="20"/>
              </w:rPr>
            </w:pPr>
            <w:r>
              <w:rPr>
                <w:rFonts w:ascii="仿宋" w:hAnsi="仿宋" w:eastAsia="仿宋" w:cs="仿宋"/>
                <w:spacing w:val="8"/>
                <w:sz w:val="20"/>
                <w:szCs w:val="20"/>
              </w:rPr>
              <w:t>初步设计概算编制与审批</w:t>
            </w:r>
          </w:p>
        </w:tc>
        <w:tc>
          <w:tcPr>
            <w:tcW w:w="2636" w:type="dxa"/>
            <w:tcBorders>
              <w:right w:val="nil"/>
            </w:tcBorders>
            <w:vAlign w:val="top"/>
          </w:tcPr>
          <w:p w14:paraId="5578EABC">
            <w:pPr>
              <w:spacing w:before="12" w:line="198" w:lineRule="auto"/>
              <w:ind w:left="8"/>
              <w:rPr>
                <w:rFonts w:ascii="仿宋" w:hAnsi="仿宋" w:eastAsia="仿宋" w:cs="仿宋"/>
                <w:sz w:val="20"/>
                <w:szCs w:val="20"/>
              </w:rPr>
            </w:pPr>
            <w:r>
              <w:rPr>
                <w:rFonts w:ascii="仿宋" w:hAnsi="仿宋" w:eastAsia="仿宋" w:cs="仿宋"/>
                <w:spacing w:val="-6"/>
                <w:sz w:val="20"/>
                <w:szCs w:val="20"/>
              </w:rPr>
              <w:t>202</w:t>
            </w:r>
            <w:r>
              <w:rPr>
                <w:rFonts w:hint="eastAsia" w:ascii="仿宋" w:hAnsi="仿宋" w:eastAsia="仿宋" w:cs="仿宋"/>
                <w:spacing w:val="-6"/>
                <w:sz w:val="20"/>
                <w:szCs w:val="20"/>
                <w:lang w:val="en-US" w:eastAsia="zh-CN"/>
              </w:rPr>
              <w:t>6</w:t>
            </w:r>
            <w:r>
              <w:rPr>
                <w:rFonts w:ascii="仿宋" w:hAnsi="仿宋" w:eastAsia="仿宋" w:cs="仿宋"/>
                <w:spacing w:val="-23"/>
                <w:sz w:val="20"/>
                <w:szCs w:val="20"/>
              </w:rPr>
              <w:t xml:space="preserve"> </w:t>
            </w:r>
            <w:r>
              <w:rPr>
                <w:rFonts w:ascii="仿宋" w:hAnsi="仿宋" w:eastAsia="仿宋" w:cs="仿宋"/>
                <w:spacing w:val="-6"/>
                <w:sz w:val="20"/>
                <w:szCs w:val="20"/>
              </w:rPr>
              <w:t>年</w:t>
            </w:r>
            <w:r>
              <w:rPr>
                <w:rFonts w:ascii="仿宋" w:hAnsi="仿宋" w:eastAsia="仿宋" w:cs="仿宋"/>
                <w:spacing w:val="-40"/>
                <w:sz w:val="20"/>
                <w:szCs w:val="20"/>
              </w:rPr>
              <w:t xml:space="preserve"> </w:t>
            </w:r>
            <w:r>
              <w:rPr>
                <w:rFonts w:hint="eastAsia" w:ascii="仿宋" w:hAnsi="仿宋" w:eastAsia="仿宋" w:cs="仿宋"/>
                <w:spacing w:val="-6"/>
                <w:sz w:val="20"/>
                <w:szCs w:val="20"/>
                <w:lang w:val="en-US" w:eastAsia="zh-CN"/>
              </w:rPr>
              <w:t>5</w:t>
            </w:r>
            <w:r>
              <w:rPr>
                <w:rFonts w:ascii="仿宋" w:hAnsi="仿宋" w:eastAsia="仿宋" w:cs="仿宋"/>
                <w:spacing w:val="-6"/>
                <w:sz w:val="20"/>
                <w:szCs w:val="20"/>
              </w:rPr>
              <w:t>月</w:t>
            </w:r>
            <w:r>
              <w:rPr>
                <w:rFonts w:ascii="仿宋" w:hAnsi="仿宋" w:eastAsia="仿宋" w:cs="仿宋"/>
                <w:spacing w:val="-36"/>
                <w:sz w:val="20"/>
                <w:szCs w:val="20"/>
              </w:rPr>
              <w:t xml:space="preserve"> </w:t>
            </w:r>
            <w:r>
              <w:rPr>
                <w:rFonts w:ascii="仿宋" w:hAnsi="仿宋" w:eastAsia="仿宋" w:cs="仿宋"/>
                <w:spacing w:val="-6"/>
                <w:sz w:val="20"/>
                <w:szCs w:val="20"/>
              </w:rPr>
              <w:t>30</w:t>
            </w:r>
            <w:r>
              <w:rPr>
                <w:rFonts w:ascii="仿宋" w:hAnsi="仿宋" w:eastAsia="仿宋" w:cs="仿宋"/>
                <w:spacing w:val="12"/>
                <w:sz w:val="20"/>
                <w:szCs w:val="20"/>
              </w:rPr>
              <w:t xml:space="preserve"> </w:t>
            </w:r>
            <w:r>
              <w:rPr>
                <w:rFonts w:ascii="仿宋" w:hAnsi="仿宋" w:eastAsia="仿宋" w:cs="仿宋"/>
                <w:spacing w:val="-6"/>
                <w:sz w:val="20"/>
                <w:szCs w:val="20"/>
              </w:rPr>
              <w:t>日前</w:t>
            </w:r>
          </w:p>
        </w:tc>
      </w:tr>
      <w:tr w14:paraId="32406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718" w:type="dxa"/>
            <w:tcBorders>
              <w:left w:val="nil"/>
            </w:tcBorders>
            <w:vAlign w:val="top"/>
          </w:tcPr>
          <w:p w14:paraId="53A33894">
            <w:pPr>
              <w:spacing w:before="14" w:line="196" w:lineRule="auto"/>
              <w:ind w:left="314"/>
              <w:rPr>
                <w:rFonts w:ascii="仿宋" w:hAnsi="仿宋" w:eastAsia="仿宋" w:cs="仿宋"/>
                <w:sz w:val="20"/>
                <w:szCs w:val="20"/>
              </w:rPr>
            </w:pPr>
            <w:r>
              <w:rPr>
                <w:rFonts w:ascii="仿宋" w:hAnsi="仿宋" w:eastAsia="仿宋" w:cs="仿宋"/>
                <w:sz w:val="20"/>
                <w:szCs w:val="20"/>
              </w:rPr>
              <w:t>2</w:t>
            </w:r>
          </w:p>
        </w:tc>
        <w:tc>
          <w:tcPr>
            <w:tcW w:w="4920" w:type="dxa"/>
            <w:vAlign w:val="top"/>
          </w:tcPr>
          <w:p w14:paraId="4BEE4BBF">
            <w:pPr>
              <w:spacing w:before="14" w:line="196" w:lineRule="auto"/>
              <w:ind w:left="14"/>
              <w:rPr>
                <w:rFonts w:ascii="仿宋" w:hAnsi="仿宋" w:eastAsia="仿宋" w:cs="仿宋"/>
                <w:sz w:val="20"/>
                <w:szCs w:val="20"/>
              </w:rPr>
            </w:pPr>
            <w:r>
              <w:rPr>
                <w:rFonts w:ascii="仿宋" w:hAnsi="仿宋" w:eastAsia="仿宋" w:cs="仿宋"/>
                <w:spacing w:val="7"/>
                <w:sz w:val="20"/>
                <w:szCs w:val="20"/>
              </w:rPr>
              <w:t>采购意向公开</w:t>
            </w:r>
          </w:p>
        </w:tc>
        <w:tc>
          <w:tcPr>
            <w:tcW w:w="2636" w:type="dxa"/>
            <w:tcBorders>
              <w:right w:val="nil"/>
            </w:tcBorders>
            <w:vAlign w:val="top"/>
          </w:tcPr>
          <w:p w14:paraId="5CA3F75C">
            <w:pPr>
              <w:spacing w:before="14" w:line="196" w:lineRule="auto"/>
              <w:ind w:left="8"/>
              <w:rPr>
                <w:rFonts w:ascii="仿宋" w:hAnsi="仿宋" w:eastAsia="仿宋" w:cs="仿宋"/>
                <w:sz w:val="20"/>
                <w:szCs w:val="20"/>
              </w:rPr>
            </w:pPr>
            <w:r>
              <w:rPr>
                <w:rFonts w:ascii="仿宋" w:hAnsi="仿宋" w:eastAsia="仿宋" w:cs="仿宋"/>
                <w:spacing w:val="-6"/>
                <w:sz w:val="20"/>
                <w:szCs w:val="20"/>
              </w:rPr>
              <w:t>202</w:t>
            </w:r>
            <w:r>
              <w:rPr>
                <w:rFonts w:hint="eastAsia" w:ascii="仿宋" w:hAnsi="仿宋" w:eastAsia="仿宋" w:cs="仿宋"/>
                <w:spacing w:val="-6"/>
                <w:sz w:val="20"/>
                <w:szCs w:val="20"/>
                <w:lang w:val="en-US" w:eastAsia="zh-CN"/>
              </w:rPr>
              <w:t>6</w:t>
            </w:r>
            <w:r>
              <w:rPr>
                <w:rFonts w:ascii="仿宋" w:hAnsi="仿宋" w:eastAsia="仿宋" w:cs="仿宋"/>
                <w:spacing w:val="-22"/>
                <w:sz w:val="20"/>
                <w:szCs w:val="20"/>
              </w:rPr>
              <w:t xml:space="preserve"> </w:t>
            </w:r>
            <w:r>
              <w:rPr>
                <w:rFonts w:ascii="仿宋" w:hAnsi="仿宋" w:eastAsia="仿宋" w:cs="仿宋"/>
                <w:spacing w:val="-6"/>
                <w:sz w:val="20"/>
                <w:szCs w:val="20"/>
              </w:rPr>
              <w:t>年</w:t>
            </w:r>
            <w:r>
              <w:rPr>
                <w:rFonts w:ascii="仿宋" w:hAnsi="仿宋" w:eastAsia="仿宋" w:cs="仿宋"/>
                <w:spacing w:val="-25"/>
                <w:sz w:val="20"/>
                <w:szCs w:val="20"/>
              </w:rPr>
              <w:t xml:space="preserve"> </w:t>
            </w:r>
            <w:r>
              <w:rPr>
                <w:rFonts w:hint="eastAsia" w:ascii="仿宋" w:hAnsi="仿宋" w:eastAsia="仿宋" w:cs="仿宋"/>
                <w:spacing w:val="-25"/>
                <w:sz w:val="20"/>
                <w:szCs w:val="20"/>
                <w:lang w:val="en-US" w:eastAsia="zh-CN"/>
              </w:rPr>
              <w:t>6</w:t>
            </w:r>
            <w:r>
              <w:rPr>
                <w:rFonts w:ascii="仿宋" w:hAnsi="仿宋" w:eastAsia="仿宋" w:cs="仿宋"/>
                <w:spacing w:val="-22"/>
                <w:sz w:val="20"/>
                <w:szCs w:val="20"/>
              </w:rPr>
              <w:t xml:space="preserve"> </w:t>
            </w:r>
            <w:r>
              <w:rPr>
                <w:rFonts w:ascii="仿宋" w:hAnsi="仿宋" w:eastAsia="仿宋" w:cs="仿宋"/>
                <w:spacing w:val="-6"/>
                <w:sz w:val="20"/>
                <w:szCs w:val="20"/>
              </w:rPr>
              <w:t>月</w:t>
            </w:r>
            <w:r>
              <w:rPr>
                <w:rFonts w:ascii="仿宋" w:hAnsi="仿宋" w:eastAsia="仿宋" w:cs="仿宋"/>
                <w:spacing w:val="-25"/>
                <w:sz w:val="20"/>
                <w:szCs w:val="20"/>
              </w:rPr>
              <w:t xml:space="preserve"> </w:t>
            </w:r>
            <w:r>
              <w:rPr>
                <w:rFonts w:ascii="仿宋" w:hAnsi="仿宋" w:eastAsia="仿宋" w:cs="仿宋"/>
                <w:spacing w:val="-6"/>
                <w:sz w:val="20"/>
                <w:szCs w:val="20"/>
              </w:rPr>
              <w:t>15 日前</w:t>
            </w:r>
          </w:p>
        </w:tc>
      </w:tr>
      <w:tr w14:paraId="72E1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718" w:type="dxa"/>
            <w:tcBorders>
              <w:left w:val="nil"/>
            </w:tcBorders>
            <w:vAlign w:val="top"/>
          </w:tcPr>
          <w:p w14:paraId="48C1A8FB">
            <w:pPr>
              <w:spacing w:before="17" w:line="193" w:lineRule="auto"/>
              <w:ind w:left="315"/>
              <w:rPr>
                <w:rFonts w:ascii="仿宋" w:hAnsi="仿宋" w:eastAsia="仿宋" w:cs="仿宋"/>
                <w:sz w:val="20"/>
                <w:szCs w:val="20"/>
              </w:rPr>
            </w:pPr>
            <w:r>
              <w:rPr>
                <w:rFonts w:ascii="仿宋" w:hAnsi="仿宋" w:eastAsia="仿宋" w:cs="仿宋"/>
                <w:sz w:val="20"/>
                <w:szCs w:val="20"/>
              </w:rPr>
              <w:t>3</w:t>
            </w:r>
          </w:p>
        </w:tc>
        <w:tc>
          <w:tcPr>
            <w:tcW w:w="4920" w:type="dxa"/>
            <w:vAlign w:val="top"/>
          </w:tcPr>
          <w:p w14:paraId="2404102C">
            <w:pPr>
              <w:spacing w:before="17" w:line="193" w:lineRule="auto"/>
              <w:ind w:left="14"/>
              <w:rPr>
                <w:rFonts w:ascii="仿宋" w:hAnsi="仿宋" w:eastAsia="仿宋" w:cs="仿宋"/>
                <w:sz w:val="20"/>
                <w:szCs w:val="20"/>
              </w:rPr>
            </w:pPr>
            <w:r>
              <w:rPr>
                <w:rFonts w:ascii="仿宋" w:hAnsi="仿宋" w:eastAsia="仿宋" w:cs="仿宋"/>
                <w:spacing w:val="8"/>
                <w:sz w:val="20"/>
                <w:szCs w:val="20"/>
              </w:rPr>
              <w:t>编制采购需求、采购实施计划</w:t>
            </w:r>
          </w:p>
        </w:tc>
        <w:tc>
          <w:tcPr>
            <w:tcW w:w="2636" w:type="dxa"/>
            <w:tcBorders>
              <w:right w:val="nil"/>
            </w:tcBorders>
            <w:vAlign w:val="top"/>
          </w:tcPr>
          <w:p w14:paraId="5CB687D5">
            <w:pPr>
              <w:spacing w:before="17" w:line="193" w:lineRule="auto"/>
              <w:ind w:left="8"/>
              <w:rPr>
                <w:rFonts w:ascii="仿宋" w:hAnsi="仿宋" w:eastAsia="仿宋" w:cs="仿宋"/>
                <w:sz w:val="20"/>
                <w:szCs w:val="20"/>
              </w:rPr>
            </w:pPr>
            <w:r>
              <w:rPr>
                <w:rFonts w:ascii="仿宋" w:hAnsi="仿宋" w:eastAsia="仿宋" w:cs="仿宋"/>
                <w:spacing w:val="-6"/>
                <w:sz w:val="20"/>
                <w:szCs w:val="20"/>
              </w:rPr>
              <w:t>202</w:t>
            </w:r>
            <w:r>
              <w:rPr>
                <w:rFonts w:hint="eastAsia" w:ascii="仿宋" w:hAnsi="仿宋" w:eastAsia="仿宋" w:cs="仿宋"/>
                <w:spacing w:val="-6"/>
                <w:sz w:val="20"/>
                <w:szCs w:val="20"/>
                <w:lang w:val="en-US" w:eastAsia="zh-CN"/>
              </w:rPr>
              <w:t>6</w:t>
            </w:r>
            <w:r>
              <w:rPr>
                <w:rFonts w:ascii="仿宋" w:hAnsi="仿宋" w:eastAsia="仿宋" w:cs="仿宋"/>
                <w:spacing w:val="-6"/>
                <w:sz w:val="20"/>
                <w:szCs w:val="20"/>
              </w:rPr>
              <w:t>年</w:t>
            </w:r>
            <w:r>
              <w:rPr>
                <w:rFonts w:ascii="仿宋" w:hAnsi="仿宋" w:eastAsia="仿宋" w:cs="仿宋"/>
                <w:spacing w:val="-25"/>
                <w:sz w:val="20"/>
                <w:szCs w:val="20"/>
              </w:rPr>
              <w:t xml:space="preserve"> </w:t>
            </w:r>
            <w:r>
              <w:rPr>
                <w:rFonts w:hint="eastAsia" w:ascii="仿宋" w:hAnsi="仿宋" w:eastAsia="仿宋" w:cs="仿宋"/>
                <w:spacing w:val="-6"/>
                <w:sz w:val="20"/>
                <w:szCs w:val="20"/>
                <w:lang w:val="en-US" w:eastAsia="zh-CN"/>
              </w:rPr>
              <w:t xml:space="preserve">7 </w:t>
            </w:r>
            <w:r>
              <w:rPr>
                <w:rFonts w:ascii="仿宋" w:hAnsi="仿宋" w:eastAsia="仿宋" w:cs="仿宋"/>
                <w:spacing w:val="-6"/>
                <w:sz w:val="20"/>
                <w:szCs w:val="20"/>
              </w:rPr>
              <w:t>月</w:t>
            </w:r>
            <w:r>
              <w:rPr>
                <w:rFonts w:ascii="仿宋" w:hAnsi="仿宋" w:eastAsia="仿宋" w:cs="仿宋"/>
                <w:spacing w:val="-25"/>
                <w:sz w:val="20"/>
                <w:szCs w:val="20"/>
              </w:rPr>
              <w:t xml:space="preserve"> </w:t>
            </w:r>
            <w:r>
              <w:rPr>
                <w:rFonts w:ascii="仿宋" w:hAnsi="仿宋" w:eastAsia="仿宋" w:cs="仿宋"/>
                <w:spacing w:val="-6"/>
                <w:sz w:val="20"/>
                <w:szCs w:val="20"/>
              </w:rPr>
              <w:t>15 日前</w:t>
            </w:r>
          </w:p>
        </w:tc>
      </w:tr>
      <w:tr w14:paraId="0C114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18" w:type="dxa"/>
            <w:tcBorders>
              <w:left w:val="nil"/>
            </w:tcBorders>
            <w:vAlign w:val="top"/>
          </w:tcPr>
          <w:p w14:paraId="6E0CEDC1">
            <w:pPr>
              <w:spacing w:before="19" w:line="192" w:lineRule="auto"/>
              <w:ind w:left="310"/>
              <w:rPr>
                <w:rFonts w:ascii="仿宋" w:hAnsi="仿宋" w:eastAsia="仿宋" w:cs="仿宋"/>
                <w:sz w:val="20"/>
                <w:szCs w:val="20"/>
              </w:rPr>
            </w:pPr>
            <w:r>
              <w:rPr>
                <w:rFonts w:ascii="仿宋" w:hAnsi="仿宋" w:eastAsia="仿宋" w:cs="仿宋"/>
                <w:sz w:val="20"/>
                <w:szCs w:val="20"/>
              </w:rPr>
              <w:t>4</w:t>
            </w:r>
          </w:p>
        </w:tc>
        <w:tc>
          <w:tcPr>
            <w:tcW w:w="4920" w:type="dxa"/>
            <w:vAlign w:val="top"/>
          </w:tcPr>
          <w:p w14:paraId="555D3A7E">
            <w:pPr>
              <w:spacing w:before="19" w:line="192" w:lineRule="auto"/>
              <w:ind w:left="14"/>
              <w:rPr>
                <w:rFonts w:ascii="仿宋" w:hAnsi="仿宋" w:eastAsia="仿宋" w:cs="仿宋"/>
                <w:sz w:val="20"/>
                <w:szCs w:val="20"/>
              </w:rPr>
            </w:pPr>
            <w:r>
              <w:rPr>
                <w:rFonts w:ascii="仿宋" w:hAnsi="仿宋" w:eastAsia="仿宋" w:cs="仿宋"/>
                <w:spacing w:val="8"/>
                <w:sz w:val="20"/>
                <w:szCs w:val="20"/>
              </w:rPr>
              <w:t>风险审查、招标文件审查</w:t>
            </w:r>
          </w:p>
        </w:tc>
        <w:tc>
          <w:tcPr>
            <w:tcW w:w="2636" w:type="dxa"/>
            <w:tcBorders>
              <w:right w:val="nil"/>
            </w:tcBorders>
            <w:vAlign w:val="top"/>
          </w:tcPr>
          <w:p w14:paraId="3D40D8C8">
            <w:pPr>
              <w:spacing w:before="19" w:line="192" w:lineRule="auto"/>
              <w:ind w:left="8"/>
              <w:rPr>
                <w:rFonts w:ascii="仿宋" w:hAnsi="仿宋" w:eastAsia="仿宋" w:cs="仿宋"/>
                <w:sz w:val="20"/>
                <w:szCs w:val="20"/>
              </w:rPr>
            </w:pPr>
            <w:r>
              <w:rPr>
                <w:rFonts w:ascii="仿宋" w:hAnsi="仿宋" w:eastAsia="仿宋" w:cs="仿宋"/>
                <w:spacing w:val="-5"/>
                <w:sz w:val="20"/>
                <w:szCs w:val="20"/>
              </w:rPr>
              <w:t>202</w:t>
            </w:r>
            <w:r>
              <w:rPr>
                <w:rFonts w:hint="eastAsia" w:ascii="仿宋" w:hAnsi="仿宋" w:eastAsia="仿宋" w:cs="仿宋"/>
                <w:spacing w:val="-5"/>
                <w:sz w:val="20"/>
                <w:szCs w:val="20"/>
                <w:lang w:val="en-US" w:eastAsia="zh-CN"/>
              </w:rPr>
              <w:t>6</w:t>
            </w:r>
            <w:r>
              <w:rPr>
                <w:rFonts w:ascii="仿宋" w:hAnsi="仿宋" w:eastAsia="仿宋" w:cs="仿宋"/>
                <w:spacing w:val="-22"/>
                <w:sz w:val="20"/>
                <w:szCs w:val="20"/>
              </w:rPr>
              <w:t xml:space="preserve"> </w:t>
            </w:r>
            <w:r>
              <w:rPr>
                <w:rFonts w:ascii="仿宋" w:hAnsi="仿宋" w:eastAsia="仿宋" w:cs="仿宋"/>
                <w:spacing w:val="-5"/>
                <w:sz w:val="20"/>
                <w:szCs w:val="20"/>
              </w:rPr>
              <w:t>年</w:t>
            </w:r>
            <w:r>
              <w:rPr>
                <w:rFonts w:ascii="仿宋" w:hAnsi="仿宋" w:eastAsia="仿宋" w:cs="仿宋"/>
                <w:spacing w:val="-25"/>
                <w:sz w:val="20"/>
                <w:szCs w:val="20"/>
              </w:rPr>
              <w:t xml:space="preserve"> </w:t>
            </w:r>
            <w:r>
              <w:rPr>
                <w:rFonts w:hint="eastAsia" w:ascii="仿宋" w:hAnsi="仿宋" w:eastAsia="仿宋" w:cs="仿宋"/>
                <w:spacing w:val="-5"/>
                <w:sz w:val="20"/>
                <w:szCs w:val="20"/>
                <w:lang w:val="en-US" w:eastAsia="zh-CN"/>
              </w:rPr>
              <w:t>7</w:t>
            </w:r>
            <w:r>
              <w:rPr>
                <w:rFonts w:ascii="仿宋" w:hAnsi="仿宋" w:eastAsia="仿宋" w:cs="仿宋"/>
                <w:spacing w:val="-22"/>
                <w:sz w:val="20"/>
                <w:szCs w:val="20"/>
              </w:rPr>
              <w:t xml:space="preserve"> </w:t>
            </w:r>
            <w:r>
              <w:rPr>
                <w:rFonts w:ascii="仿宋" w:hAnsi="仿宋" w:eastAsia="仿宋" w:cs="仿宋"/>
                <w:spacing w:val="-5"/>
                <w:sz w:val="20"/>
                <w:szCs w:val="20"/>
              </w:rPr>
              <w:t>月</w:t>
            </w:r>
            <w:r>
              <w:rPr>
                <w:rFonts w:ascii="仿宋" w:hAnsi="仿宋" w:eastAsia="仿宋" w:cs="仿宋"/>
                <w:spacing w:val="-38"/>
                <w:sz w:val="20"/>
                <w:szCs w:val="20"/>
              </w:rPr>
              <w:t xml:space="preserve"> </w:t>
            </w:r>
            <w:r>
              <w:rPr>
                <w:rFonts w:ascii="仿宋" w:hAnsi="仿宋" w:eastAsia="仿宋" w:cs="仿宋"/>
                <w:spacing w:val="-5"/>
                <w:sz w:val="20"/>
                <w:szCs w:val="20"/>
              </w:rPr>
              <w:t>20 日前</w:t>
            </w:r>
          </w:p>
        </w:tc>
      </w:tr>
      <w:tr w14:paraId="55F10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18" w:type="dxa"/>
            <w:tcBorders>
              <w:left w:val="nil"/>
            </w:tcBorders>
            <w:vAlign w:val="top"/>
          </w:tcPr>
          <w:p w14:paraId="0F917D25">
            <w:pPr>
              <w:spacing w:before="22" w:line="190" w:lineRule="auto"/>
              <w:ind w:left="315"/>
              <w:rPr>
                <w:rFonts w:ascii="仿宋" w:hAnsi="仿宋" w:eastAsia="仿宋" w:cs="仿宋"/>
                <w:sz w:val="20"/>
                <w:szCs w:val="20"/>
              </w:rPr>
            </w:pPr>
            <w:r>
              <w:rPr>
                <w:rFonts w:ascii="仿宋" w:hAnsi="仿宋" w:eastAsia="仿宋" w:cs="仿宋"/>
                <w:sz w:val="20"/>
                <w:szCs w:val="20"/>
              </w:rPr>
              <w:t>5</w:t>
            </w:r>
          </w:p>
        </w:tc>
        <w:tc>
          <w:tcPr>
            <w:tcW w:w="4920" w:type="dxa"/>
            <w:vAlign w:val="top"/>
          </w:tcPr>
          <w:p w14:paraId="007402B8">
            <w:pPr>
              <w:spacing w:before="22" w:line="190" w:lineRule="auto"/>
              <w:ind w:left="12"/>
              <w:rPr>
                <w:rFonts w:ascii="仿宋" w:hAnsi="仿宋" w:eastAsia="仿宋" w:cs="仿宋"/>
                <w:sz w:val="20"/>
                <w:szCs w:val="20"/>
              </w:rPr>
            </w:pPr>
            <w:r>
              <w:rPr>
                <w:rFonts w:ascii="仿宋" w:hAnsi="仿宋" w:eastAsia="仿宋" w:cs="仿宋"/>
                <w:spacing w:val="7"/>
                <w:sz w:val="20"/>
                <w:szCs w:val="20"/>
              </w:rPr>
              <w:t>招标公告挂网</w:t>
            </w:r>
          </w:p>
        </w:tc>
        <w:tc>
          <w:tcPr>
            <w:tcW w:w="2636" w:type="dxa"/>
            <w:tcBorders>
              <w:right w:val="nil"/>
            </w:tcBorders>
            <w:vAlign w:val="top"/>
          </w:tcPr>
          <w:p w14:paraId="20C06026">
            <w:pPr>
              <w:spacing w:before="22" w:line="190" w:lineRule="auto"/>
              <w:ind w:left="8"/>
              <w:rPr>
                <w:rFonts w:ascii="仿宋" w:hAnsi="仿宋" w:eastAsia="仿宋" w:cs="仿宋"/>
                <w:sz w:val="20"/>
                <w:szCs w:val="20"/>
              </w:rPr>
            </w:pPr>
            <w:r>
              <w:rPr>
                <w:rFonts w:ascii="仿宋" w:hAnsi="仿宋" w:eastAsia="仿宋" w:cs="仿宋"/>
                <w:spacing w:val="-5"/>
                <w:sz w:val="20"/>
                <w:szCs w:val="20"/>
              </w:rPr>
              <w:t>202</w:t>
            </w:r>
            <w:r>
              <w:rPr>
                <w:rFonts w:hint="eastAsia" w:ascii="仿宋" w:hAnsi="仿宋" w:eastAsia="仿宋" w:cs="仿宋"/>
                <w:spacing w:val="-5"/>
                <w:sz w:val="20"/>
                <w:szCs w:val="20"/>
                <w:lang w:val="en-US" w:eastAsia="zh-CN"/>
              </w:rPr>
              <w:t>6</w:t>
            </w:r>
            <w:r>
              <w:rPr>
                <w:rFonts w:ascii="仿宋" w:hAnsi="仿宋" w:eastAsia="仿宋" w:cs="仿宋"/>
                <w:spacing w:val="-24"/>
                <w:sz w:val="20"/>
                <w:szCs w:val="20"/>
              </w:rPr>
              <w:t xml:space="preserve"> </w:t>
            </w:r>
            <w:r>
              <w:rPr>
                <w:rFonts w:ascii="仿宋" w:hAnsi="仿宋" w:eastAsia="仿宋" w:cs="仿宋"/>
                <w:spacing w:val="-5"/>
                <w:sz w:val="20"/>
                <w:szCs w:val="20"/>
              </w:rPr>
              <w:t>年</w:t>
            </w:r>
            <w:r>
              <w:rPr>
                <w:rFonts w:ascii="仿宋" w:hAnsi="仿宋" w:eastAsia="仿宋" w:cs="仿宋"/>
                <w:spacing w:val="-25"/>
                <w:sz w:val="20"/>
                <w:szCs w:val="20"/>
              </w:rPr>
              <w:t xml:space="preserve"> </w:t>
            </w:r>
            <w:r>
              <w:rPr>
                <w:rFonts w:hint="eastAsia" w:ascii="仿宋" w:hAnsi="仿宋" w:eastAsia="仿宋" w:cs="仿宋"/>
                <w:spacing w:val="-5"/>
                <w:sz w:val="20"/>
                <w:szCs w:val="20"/>
                <w:lang w:val="en-US" w:eastAsia="zh-CN"/>
              </w:rPr>
              <w:t>7</w:t>
            </w:r>
            <w:r>
              <w:rPr>
                <w:rFonts w:ascii="仿宋" w:hAnsi="仿宋" w:eastAsia="仿宋" w:cs="仿宋"/>
                <w:spacing w:val="-5"/>
                <w:sz w:val="20"/>
                <w:szCs w:val="20"/>
              </w:rPr>
              <w:t>月</w:t>
            </w:r>
            <w:r>
              <w:rPr>
                <w:rFonts w:ascii="仿宋" w:hAnsi="仿宋" w:eastAsia="仿宋" w:cs="仿宋"/>
                <w:spacing w:val="-36"/>
                <w:sz w:val="20"/>
                <w:szCs w:val="20"/>
              </w:rPr>
              <w:t xml:space="preserve"> </w:t>
            </w:r>
            <w:r>
              <w:rPr>
                <w:rFonts w:ascii="仿宋" w:hAnsi="仿宋" w:eastAsia="仿宋" w:cs="仿宋"/>
                <w:spacing w:val="-5"/>
                <w:sz w:val="20"/>
                <w:szCs w:val="20"/>
              </w:rPr>
              <w:t>31 日前</w:t>
            </w:r>
          </w:p>
        </w:tc>
      </w:tr>
      <w:tr w14:paraId="352EC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18" w:type="dxa"/>
            <w:tcBorders>
              <w:left w:val="nil"/>
            </w:tcBorders>
            <w:vAlign w:val="top"/>
          </w:tcPr>
          <w:p w14:paraId="3FFB5217">
            <w:pPr>
              <w:spacing w:before="26" w:line="186" w:lineRule="auto"/>
              <w:ind w:left="313"/>
              <w:rPr>
                <w:rFonts w:ascii="仿宋" w:hAnsi="仿宋" w:eastAsia="仿宋" w:cs="仿宋"/>
                <w:sz w:val="20"/>
                <w:szCs w:val="20"/>
              </w:rPr>
            </w:pPr>
            <w:r>
              <w:rPr>
                <w:rFonts w:ascii="仿宋" w:hAnsi="仿宋" w:eastAsia="仿宋" w:cs="仿宋"/>
                <w:sz w:val="20"/>
                <w:szCs w:val="20"/>
              </w:rPr>
              <w:t>6</w:t>
            </w:r>
          </w:p>
        </w:tc>
        <w:tc>
          <w:tcPr>
            <w:tcW w:w="4920" w:type="dxa"/>
            <w:vAlign w:val="top"/>
          </w:tcPr>
          <w:p w14:paraId="5737E93A">
            <w:pPr>
              <w:spacing w:before="26" w:line="186" w:lineRule="auto"/>
              <w:ind w:left="12"/>
              <w:rPr>
                <w:rFonts w:ascii="仿宋" w:hAnsi="仿宋" w:eastAsia="仿宋" w:cs="仿宋"/>
                <w:sz w:val="20"/>
                <w:szCs w:val="20"/>
              </w:rPr>
            </w:pPr>
            <w:r>
              <w:rPr>
                <w:rFonts w:ascii="仿宋" w:hAnsi="仿宋" w:eastAsia="仿宋" w:cs="仿宋"/>
                <w:spacing w:val="5"/>
                <w:sz w:val="20"/>
                <w:szCs w:val="20"/>
              </w:rPr>
              <w:t>开、评标</w:t>
            </w:r>
          </w:p>
        </w:tc>
        <w:tc>
          <w:tcPr>
            <w:tcW w:w="2636" w:type="dxa"/>
            <w:tcBorders>
              <w:right w:val="nil"/>
            </w:tcBorders>
            <w:vAlign w:val="top"/>
          </w:tcPr>
          <w:p w14:paraId="5F0837F5">
            <w:pPr>
              <w:spacing w:before="26" w:line="186" w:lineRule="auto"/>
              <w:ind w:left="8"/>
              <w:rPr>
                <w:rFonts w:ascii="仿宋" w:hAnsi="仿宋" w:eastAsia="仿宋" w:cs="仿宋"/>
                <w:sz w:val="20"/>
                <w:szCs w:val="20"/>
              </w:rPr>
            </w:pPr>
            <w:r>
              <w:rPr>
                <w:rFonts w:ascii="仿宋" w:hAnsi="仿宋" w:eastAsia="仿宋" w:cs="仿宋"/>
                <w:spacing w:val="-5"/>
                <w:sz w:val="20"/>
                <w:szCs w:val="20"/>
              </w:rPr>
              <w:t>202</w:t>
            </w:r>
            <w:r>
              <w:rPr>
                <w:rFonts w:hint="eastAsia" w:ascii="仿宋" w:hAnsi="仿宋" w:eastAsia="仿宋" w:cs="仿宋"/>
                <w:spacing w:val="-5"/>
                <w:sz w:val="20"/>
                <w:szCs w:val="20"/>
                <w:lang w:val="en-US" w:eastAsia="zh-CN"/>
              </w:rPr>
              <w:t>6</w:t>
            </w:r>
            <w:r>
              <w:rPr>
                <w:rFonts w:ascii="仿宋" w:hAnsi="仿宋" w:eastAsia="仿宋" w:cs="仿宋"/>
                <w:spacing w:val="-5"/>
                <w:sz w:val="20"/>
                <w:szCs w:val="20"/>
              </w:rPr>
              <w:t>年</w:t>
            </w:r>
            <w:r>
              <w:rPr>
                <w:rFonts w:ascii="仿宋" w:hAnsi="仿宋" w:eastAsia="仿宋" w:cs="仿宋"/>
                <w:spacing w:val="-25"/>
                <w:sz w:val="20"/>
                <w:szCs w:val="20"/>
              </w:rPr>
              <w:t xml:space="preserve"> </w:t>
            </w:r>
            <w:r>
              <w:rPr>
                <w:rFonts w:hint="eastAsia" w:ascii="仿宋" w:hAnsi="仿宋" w:eastAsia="仿宋" w:cs="仿宋"/>
                <w:spacing w:val="-5"/>
                <w:sz w:val="20"/>
                <w:szCs w:val="20"/>
                <w:lang w:val="en-US" w:eastAsia="zh-CN"/>
              </w:rPr>
              <w:t>8</w:t>
            </w:r>
            <w:r>
              <w:rPr>
                <w:rFonts w:ascii="仿宋" w:hAnsi="仿宋" w:eastAsia="仿宋" w:cs="仿宋"/>
                <w:spacing w:val="-5"/>
                <w:sz w:val="20"/>
                <w:szCs w:val="20"/>
              </w:rPr>
              <w:t>月</w:t>
            </w:r>
            <w:r>
              <w:rPr>
                <w:rFonts w:ascii="仿宋" w:hAnsi="仿宋" w:eastAsia="仿宋" w:cs="仿宋"/>
                <w:spacing w:val="-38"/>
                <w:sz w:val="20"/>
                <w:szCs w:val="20"/>
              </w:rPr>
              <w:t xml:space="preserve"> </w:t>
            </w:r>
            <w:r>
              <w:rPr>
                <w:rFonts w:ascii="仿宋" w:hAnsi="仿宋" w:eastAsia="仿宋" w:cs="仿宋"/>
                <w:spacing w:val="-5"/>
                <w:sz w:val="20"/>
                <w:szCs w:val="20"/>
              </w:rPr>
              <w:t>20 日前</w:t>
            </w:r>
          </w:p>
        </w:tc>
      </w:tr>
      <w:tr w14:paraId="138B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18" w:type="dxa"/>
            <w:tcBorders>
              <w:left w:val="nil"/>
            </w:tcBorders>
            <w:vAlign w:val="top"/>
          </w:tcPr>
          <w:p w14:paraId="28D4B669">
            <w:pPr>
              <w:spacing w:before="28" w:line="184" w:lineRule="auto"/>
              <w:ind w:left="316"/>
              <w:rPr>
                <w:rFonts w:ascii="仿宋" w:hAnsi="仿宋" w:eastAsia="仿宋" w:cs="仿宋"/>
                <w:sz w:val="20"/>
                <w:szCs w:val="20"/>
              </w:rPr>
            </w:pPr>
            <w:r>
              <w:rPr>
                <w:rFonts w:ascii="仿宋" w:hAnsi="仿宋" w:eastAsia="仿宋" w:cs="仿宋"/>
                <w:sz w:val="20"/>
                <w:szCs w:val="20"/>
              </w:rPr>
              <w:t>7</w:t>
            </w:r>
          </w:p>
        </w:tc>
        <w:tc>
          <w:tcPr>
            <w:tcW w:w="4920" w:type="dxa"/>
            <w:vAlign w:val="top"/>
          </w:tcPr>
          <w:p w14:paraId="4E0CB0E7">
            <w:pPr>
              <w:spacing w:before="28" w:line="184" w:lineRule="auto"/>
              <w:ind w:left="13"/>
              <w:rPr>
                <w:rFonts w:ascii="仿宋" w:hAnsi="仿宋" w:eastAsia="仿宋" w:cs="仿宋"/>
                <w:sz w:val="20"/>
                <w:szCs w:val="20"/>
              </w:rPr>
            </w:pPr>
            <w:r>
              <w:rPr>
                <w:rFonts w:ascii="仿宋" w:hAnsi="仿宋" w:eastAsia="仿宋" w:cs="仿宋"/>
                <w:spacing w:val="9"/>
                <w:sz w:val="20"/>
                <w:szCs w:val="20"/>
              </w:rPr>
              <w:t>接收评标报告、确认评标结果、发布中标公告</w:t>
            </w:r>
          </w:p>
        </w:tc>
        <w:tc>
          <w:tcPr>
            <w:tcW w:w="2636" w:type="dxa"/>
            <w:tcBorders>
              <w:right w:val="nil"/>
            </w:tcBorders>
            <w:vAlign w:val="top"/>
          </w:tcPr>
          <w:p w14:paraId="0BEE0493">
            <w:pPr>
              <w:spacing w:before="28" w:line="184" w:lineRule="auto"/>
              <w:ind w:left="8"/>
              <w:rPr>
                <w:rFonts w:ascii="仿宋" w:hAnsi="仿宋" w:eastAsia="仿宋" w:cs="仿宋"/>
                <w:sz w:val="20"/>
                <w:szCs w:val="20"/>
              </w:rPr>
            </w:pPr>
            <w:r>
              <w:rPr>
                <w:rFonts w:ascii="仿宋" w:hAnsi="仿宋" w:eastAsia="仿宋" w:cs="仿宋"/>
                <w:spacing w:val="-5"/>
                <w:sz w:val="20"/>
                <w:szCs w:val="20"/>
              </w:rPr>
              <w:t>202</w:t>
            </w:r>
            <w:r>
              <w:rPr>
                <w:rFonts w:hint="eastAsia" w:ascii="仿宋" w:hAnsi="仿宋" w:eastAsia="仿宋" w:cs="仿宋"/>
                <w:spacing w:val="-5"/>
                <w:sz w:val="20"/>
                <w:szCs w:val="20"/>
                <w:lang w:val="en-US" w:eastAsia="zh-CN"/>
              </w:rPr>
              <w:t>6</w:t>
            </w:r>
            <w:r>
              <w:rPr>
                <w:rFonts w:ascii="仿宋" w:hAnsi="仿宋" w:eastAsia="仿宋" w:cs="仿宋"/>
                <w:spacing w:val="-22"/>
                <w:sz w:val="20"/>
                <w:szCs w:val="20"/>
              </w:rPr>
              <w:t xml:space="preserve"> </w:t>
            </w:r>
            <w:r>
              <w:rPr>
                <w:rFonts w:ascii="仿宋" w:hAnsi="仿宋" w:eastAsia="仿宋" w:cs="仿宋"/>
                <w:spacing w:val="-5"/>
                <w:sz w:val="20"/>
                <w:szCs w:val="20"/>
              </w:rPr>
              <w:t>年</w:t>
            </w:r>
            <w:r>
              <w:rPr>
                <w:rFonts w:ascii="仿宋" w:hAnsi="仿宋" w:eastAsia="仿宋" w:cs="仿宋"/>
                <w:spacing w:val="-25"/>
                <w:sz w:val="20"/>
                <w:szCs w:val="20"/>
              </w:rPr>
              <w:t xml:space="preserve"> </w:t>
            </w:r>
            <w:r>
              <w:rPr>
                <w:rFonts w:hint="eastAsia" w:ascii="仿宋" w:hAnsi="仿宋" w:eastAsia="仿宋" w:cs="仿宋"/>
                <w:spacing w:val="-5"/>
                <w:sz w:val="20"/>
                <w:szCs w:val="20"/>
                <w:lang w:val="en-US" w:eastAsia="zh-CN"/>
              </w:rPr>
              <w:t>8</w:t>
            </w:r>
            <w:r>
              <w:rPr>
                <w:rFonts w:ascii="仿宋" w:hAnsi="仿宋" w:eastAsia="仿宋" w:cs="仿宋"/>
                <w:spacing w:val="-5"/>
                <w:sz w:val="20"/>
                <w:szCs w:val="20"/>
              </w:rPr>
              <w:t>月</w:t>
            </w:r>
            <w:r>
              <w:rPr>
                <w:rFonts w:ascii="仿宋" w:hAnsi="仿宋" w:eastAsia="仿宋" w:cs="仿宋"/>
                <w:spacing w:val="-38"/>
                <w:sz w:val="20"/>
                <w:szCs w:val="20"/>
              </w:rPr>
              <w:t xml:space="preserve"> </w:t>
            </w:r>
            <w:r>
              <w:rPr>
                <w:rFonts w:ascii="仿宋" w:hAnsi="仿宋" w:eastAsia="仿宋" w:cs="仿宋"/>
                <w:spacing w:val="-5"/>
                <w:sz w:val="20"/>
                <w:szCs w:val="20"/>
              </w:rPr>
              <w:t>25 日前</w:t>
            </w:r>
          </w:p>
        </w:tc>
      </w:tr>
      <w:tr w14:paraId="017F6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18" w:type="dxa"/>
            <w:tcBorders>
              <w:left w:val="nil"/>
            </w:tcBorders>
            <w:vAlign w:val="top"/>
          </w:tcPr>
          <w:p w14:paraId="66BE521A">
            <w:pPr>
              <w:spacing w:before="29" w:line="183" w:lineRule="auto"/>
              <w:ind w:left="312"/>
              <w:rPr>
                <w:rFonts w:ascii="仿宋" w:hAnsi="仿宋" w:eastAsia="仿宋" w:cs="仿宋"/>
                <w:sz w:val="20"/>
                <w:szCs w:val="20"/>
              </w:rPr>
            </w:pPr>
            <w:r>
              <w:rPr>
                <w:rFonts w:ascii="仿宋" w:hAnsi="仿宋" w:eastAsia="仿宋" w:cs="仿宋"/>
                <w:sz w:val="20"/>
                <w:szCs w:val="20"/>
              </w:rPr>
              <w:t>8</w:t>
            </w:r>
          </w:p>
        </w:tc>
        <w:tc>
          <w:tcPr>
            <w:tcW w:w="4920" w:type="dxa"/>
            <w:vAlign w:val="top"/>
          </w:tcPr>
          <w:p w14:paraId="1395E402">
            <w:pPr>
              <w:spacing w:before="29" w:line="183" w:lineRule="auto"/>
              <w:ind w:left="21"/>
              <w:rPr>
                <w:rFonts w:ascii="仿宋" w:hAnsi="仿宋" w:eastAsia="仿宋" w:cs="仿宋"/>
                <w:sz w:val="20"/>
                <w:szCs w:val="20"/>
              </w:rPr>
            </w:pPr>
            <w:r>
              <w:rPr>
                <w:rFonts w:ascii="仿宋" w:hAnsi="仿宋" w:eastAsia="仿宋" w:cs="仿宋"/>
                <w:spacing w:val="8"/>
                <w:sz w:val="20"/>
                <w:szCs w:val="20"/>
              </w:rPr>
              <w:t>第一批合同履约、项目供货</w:t>
            </w:r>
          </w:p>
        </w:tc>
        <w:tc>
          <w:tcPr>
            <w:tcW w:w="2636" w:type="dxa"/>
            <w:tcBorders>
              <w:right w:val="nil"/>
            </w:tcBorders>
            <w:vAlign w:val="top"/>
          </w:tcPr>
          <w:p w14:paraId="00EB167F">
            <w:pPr>
              <w:spacing w:before="29" w:line="183" w:lineRule="auto"/>
              <w:ind w:left="8"/>
              <w:rPr>
                <w:rFonts w:ascii="仿宋" w:hAnsi="仿宋" w:eastAsia="仿宋" w:cs="仿宋"/>
                <w:sz w:val="20"/>
                <w:szCs w:val="20"/>
              </w:rPr>
            </w:pPr>
            <w:r>
              <w:rPr>
                <w:rFonts w:ascii="仿宋" w:hAnsi="仿宋" w:eastAsia="仿宋" w:cs="仿宋"/>
                <w:spacing w:val="-5"/>
                <w:sz w:val="20"/>
                <w:szCs w:val="20"/>
              </w:rPr>
              <w:t>202</w:t>
            </w:r>
            <w:r>
              <w:rPr>
                <w:rFonts w:hint="eastAsia" w:ascii="仿宋" w:hAnsi="仿宋" w:eastAsia="仿宋" w:cs="仿宋"/>
                <w:spacing w:val="-5"/>
                <w:sz w:val="20"/>
                <w:szCs w:val="20"/>
                <w:lang w:val="en-US" w:eastAsia="zh-CN"/>
              </w:rPr>
              <w:t>6</w:t>
            </w:r>
            <w:r>
              <w:rPr>
                <w:rFonts w:ascii="仿宋" w:hAnsi="仿宋" w:eastAsia="仿宋" w:cs="仿宋"/>
                <w:spacing w:val="-24"/>
                <w:sz w:val="20"/>
                <w:szCs w:val="20"/>
              </w:rPr>
              <w:t xml:space="preserve"> </w:t>
            </w:r>
            <w:r>
              <w:rPr>
                <w:rFonts w:ascii="仿宋" w:hAnsi="仿宋" w:eastAsia="仿宋" w:cs="仿宋"/>
                <w:spacing w:val="-5"/>
                <w:sz w:val="20"/>
                <w:szCs w:val="20"/>
              </w:rPr>
              <w:t>年</w:t>
            </w:r>
            <w:r>
              <w:rPr>
                <w:rFonts w:ascii="仿宋" w:hAnsi="仿宋" w:eastAsia="仿宋" w:cs="仿宋"/>
                <w:spacing w:val="-25"/>
                <w:sz w:val="20"/>
                <w:szCs w:val="20"/>
              </w:rPr>
              <w:t xml:space="preserve"> </w:t>
            </w:r>
            <w:r>
              <w:rPr>
                <w:rFonts w:ascii="仿宋" w:hAnsi="仿宋" w:eastAsia="仿宋" w:cs="仿宋"/>
                <w:spacing w:val="-5"/>
                <w:sz w:val="20"/>
                <w:szCs w:val="20"/>
              </w:rPr>
              <w:t>12</w:t>
            </w:r>
            <w:r>
              <w:rPr>
                <w:rFonts w:ascii="仿宋" w:hAnsi="仿宋" w:eastAsia="仿宋" w:cs="仿宋"/>
                <w:spacing w:val="-22"/>
                <w:sz w:val="20"/>
                <w:szCs w:val="20"/>
              </w:rPr>
              <w:t xml:space="preserve"> </w:t>
            </w:r>
            <w:r>
              <w:rPr>
                <w:rFonts w:ascii="仿宋" w:hAnsi="仿宋" w:eastAsia="仿宋" w:cs="仿宋"/>
                <w:spacing w:val="-5"/>
                <w:sz w:val="20"/>
                <w:szCs w:val="20"/>
              </w:rPr>
              <w:t>月</w:t>
            </w:r>
            <w:r>
              <w:rPr>
                <w:rFonts w:ascii="仿宋" w:hAnsi="仿宋" w:eastAsia="仿宋" w:cs="仿宋"/>
                <w:spacing w:val="-36"/>
                <w:sz w:val="20"/>
                <w:szCs w:val="20"/>
              </w:rPr>
              <w:t xml:space="preserve"> </w:t>
            </w:r>
            <w:r>
              <w:rPr>
                <w:rFonts w:ascii="仿宋" w:hAnsi="仿宋" w:eastAsia="仿宋" w:cs="仿宋"/>
                <w:spacing w:val="-5"/>
                <w:sz w:val="20"/>
                <w:szCs w:val="20"/>
              </w:rPr>
              <w:t>31 日前</w:t>
            </w:r>
          </w:p>
        </w:tc>
      </w:tr>
      <w:tr w14:paraId="6104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18" w:type="dxa"/>
            <w:tcBorders>
              <w:left w:val="nil"/>
            </w:tcBorders>
            <w:vAlign w:val="top"/>
          </w:tcPr>
          <w:p w14:paraId="69875393">
            <w:pPr>
              <w:spacing w:before="31" w:line="181" w:lineRule="auto"/>
              <w:ind w:left="312"/>
              <w:rPr>
                <w:rFonts w:ascii="仿宋" w:hAnsi="仿宋" w:eastAsia="仿宋" w:cs="仿宋"/>
                <w:sz w:val="20"/>
                <w:szCs w:val="20"/>
              </w:rPr>
            </w:pPr>
            <w:r>
              <w:rPr>
                <w:rFonts w:ascii="仿宋" w:hAnsi="仿宋" w:eastAsia="仿宋" w:cs="仿宋"/>
                <w:sz w:val="20"/>
                <w:szCs w:val="20"/>
              </w:rPr>
              <w:t>9</w:t>
            </w:r>
          </w:p>
        </w:tc>
        <w:tc>
          <w:tcPr>
            <w:tcW w:w="4920" w:type="dxa"/>
            <w:vAlign w:val="top"/>
          </w:tcPr>
          <w:p w14:paraId="18E0265B">
            <w:pPr>
              <w:spacing w:before="31" w:line="181" w:lineRule="auto"/>
              <w:ind w:left="21"/>
              <w:rPr>
                <w:rFonts w:ascii="仿宋" w:hAnsi="仿宋" w:eastAsia="仿宋" w:cs="仿宋"/>
                <w:sz w:val="20"/>
                <w:szCs w:val="20"/>
              </w:rPr>
            </w:pPr>
            <w:r>
              <w:rPr>
                <w:rFonts w:ascii="仿宋" w:hAnsi="仿宋" w:eastAsia="仿宋" w:cs="仿宋"/>
                <w:spacing w:val="7"/>
                <w:sz w:val="20"/>
                <w:szCs w:val="20"/>
              </w:rPr>
              <w:t>第二批招标公告挂网</w:t>
            </w:r>
          </w:p>
        </w:tc>
        <w:tc>
          <w:tcPr>
            <w:tcW w:w="2636" w:type="dxa"/>
            <w:tcBorders>
              <w:right w:val="nil"/>
            </w:tcBorders>
            <w:vAlign w:val="top"/>
          </w:tcPr>
          <w:p w14:paraId="5384D281">
            <w:pPr>
              <w:spacing w:before="31" w:line="181" w:lineRule="auto"/>
              <w:ind w:left="8"/>
              <w:rPr>
                <w:rFonts w:ascii="仿宋" w:hAnsi="仿宋" w:eastAsia="仿宋" w:cs="仿宋"/>
                <w:sz w:val="20"/>
                <w:szCs w:val="20"/>
              </w:rPr>
            </w:pPr>
            <w:r>
              <w:rPr>
                <w:rFonts w:ascii="仿宋" w:hAnsi="仿宋" w:eastAsia="仿宋" w:cs="仿宋"/>
                <w:spacing w:val="-6"/>
                <w:sz w:val="20"/>
                <w:szCs w:val="20"/>
              </w:rPr>
              <w:t>202</w:t>
            </w:r>
            <w:r>
              <w:rPr>
                <w:rFonts w:hint="eastAsia" w:ascii="仿宋" w:hAnsi="仿宋" w:eastAsia="仿宋" w:cs="仿宋"/>
                <w:spacing w:val="-6"/>
                <w:sz w:val="20"/>
                <w:szCs w:val="20"/>
                <w:lang w:val="en-US" w:eastAsia="zh-CN"/>
              </w:rPr>
              <w:t>7</w:t>
            </w:r>
            <w:r>
              <w:rPr>
                <w:rFonts w:ascii="仿宋" w:hAnsi="仿宋" w:eastAsia="仿宋" w:cs="仿宋"/>
                <w:spacing w:val="-27"/>
                <w:sz w:val="20"/>
                <w:szCs w:val="20"/>
              </w:rPr>
              <w:t xml:space="preserve"> </w:t>
            </w:r>
            <w:r>
              <w:rPr>
                <w:rFonts w:ascii="仿宋" w:hAnsi="仿宋" w:eastAsia="仿宋" w:cs="仿宋"/>
                <w:spacing w:val="-6"/>
                <w:sz w:val="20"/>
                <w:szCs w:val="20"/>
              </w:rPr>
              <w:t>年</w:t>
            </w:r>
            <w:r>
              <w:rPr>
                <w:rFonts w:ascii="仿宋" w:hAnsi="仿宋" w:eastAsia="仿宋" w:cs="仿宋"/>
                <w:spacing w:val="-36"/>
                <w:sz w:val="20"/>
                <w:szCs w:val="20"/>
              </w:rPr>
              <w:t xml:space="preserve"> </w:t>
            </w:r>
            <w:r>
              <w:rPr>
                <w:rFonts w:ascii="仿宋" w:hAnsi="仿宋" w:eastAsia="仿宋" w:cs="仿宋"/>
                <w:spacing w:val="-6"/>
                <w:sz w:val="20"/>
                <w:szCs w:val="20"/>
              </w:rPr>
              <w:t>5</w:t>
            </w:r>
            <w:r>
              <w:rPr>
                <w:rFonts w:ascii="仿宋" w:hAnsi="仿宋" w:eastAsia="仿宋" w:cs="仿宋"/>
                <w:spacing w:val="-22"/>
                <w:sz w:val="20"/>
                <w:szCs w:val="20"/>
              </w:rPr>
              <w:t xml:space="preserve"> </w:t>
            </w:r>
            <w:r>
              <w:rPr>
                <w:rFonts w:ascii="仿宋" w:hAnsi="仿宋" w:eastAsia="仿宋" w:cs="仿宋"/>
                <w:spacing w:val="-6"/>
                <w:sz w:val="20"/>
                <w:szCs w:val="20"/>
              </w:rPr>
              <w:t>月</w:t>
            </w:r>
            <w:r>
              <w:rPr>
                <w:rFonts w:ascii="仿宋" w:hAnsi="仿宋" w:eastAsia="仿宋" w:cs="仿宋"/>
                <w:spacing w:val="-36"/>
                <w:sz w:val="20"/>
                <w:szCs w:val="20"/>
              </w:rPr>
              <w:t xml:space="preserve"> </w:t>
            </w:r>
            <w:r>
              <w:rPr>
                <w:rFonts w:ascii="仿宋" w:hAnsi="仿宋" w:eastAsia="仿宋" w:cs="仿宋"/>
                <w:spacing w:val="-6"/>
                <w:sz w:val="20"/>
                <w:szCs w:val="20"/>
              </w:rPr>
              <w:t>31</w:t>
            </w:r>
            <w:r>
              <w:rPr>
                <w:rFonts w:ascii="仿宋" w:hAnsi="仿宋" w:eastAsia="仿宋" w:cs="仿宋"/>
                <w:spacing w:val="12"/>
                <w:sz w:val="20"/>
                <w:szCs w:val="20"/>
              </w:rPr>
              <w:t xml:space="preserve"> </w:t>
            </w:r>
            <w:r>
              <w:rPr>
                <w:rFonts w:ascii="仿宋" w:hAnsi="仿宋" w:eastAsia="仿宋" w:cs="仿宋"/>
                <w:spacing w:val="-6"/>
                <w:sz w:val="20"/>
                <w:szCs w:val="20"/>
              </w:rPr>
              <w:t>日前</w:t>
            </w:r>
          </w:p>
        </w:tc>
      </w:tr>
      <w:tr w14:paraId="2B99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718" w:type="dxa"/>
            <w:tcBorders>
              <w:left w:val="nil"/>
              <w:bottom w:val="single" w:color="000000" w:sz="10" w:space="0"/>
            </w:tcBorders>
            <w:vAlign w:val="top"/>
          </w:tcPr>
          <w:p w14:paraId="529AF0BC">
            <w:pPr>
              <w:spacing w:before="34" w:line="203" w:lineRule="auto"/>
              <w:ind w:left="276"/>
              <w:rPr>
                <w:rFonts w:ascii="仿宋" w:hAnsi="仿宋" w:eastAsia="仿宋" w:cs="仿宋"/>
                <w:sz w:val="20"/>
                <w:szCs w:val="20"/>
              </w:rPr>
            </w:pPr>
            <w:r>
              <w:rPr>
                <w:rFonts w:ascii="仿宋" w:hAnsi="仿宋" w:eastAsia="仿宋" w:cs="仿宋"/>
                <w:spacing w:val="-7"/>
                <w:sz w:val="20"/>
                <w:szCs w:val="20"/>
              </w:rPr>
              <w:t>10</w:t>
            </w:r>
          </w:p>
        </w:tc>
        <w:tc>
          <w:tcPr>
            <w:tcW w:w="4920" w:type="dxa"/>
            <w:tcBorders>
              <w:bottom w:val="single" w:color="000000" w:sz="10" w:space="0"/>
            </w:tcBorders>
            <w:vAlign w:val="top"/>
          </w:tcPr>
          <w:p w14:paraId="6A105FB8">
            <w:pPr>
              <w:spacing w:before="34" w:line="203" w:lineRule="auto"/>
              <w:ind w:left="21"/>
              <w:rPr>
                <w:rFonts w:ascii="仿宋" w:hAnsi="仿宋" w:eastAsia="仿宋" w:cs="仿宋"/>
                <w:sz w:val="20"/>
                <w:szCs w:val="20"/>
              </w:rPr>
            </w:pPr>
            <w:r>
              <w:rPr>
                <w:rFonts w:ascii="仿宋" w:hAnsi="仿宋" w:eastAsia="仿宋" w:cs="仿宋"/>
                <w:spacing w:val="7"/>
                <w:sz w:val="20"/>
                <w:szCs w:val="20"/>
              </w:rPr>
              <w:t>第二合同履约、项目供货</w:t>
            </w:r>
          </w:p>
        </w:tc>
        <w:tc>
          <w:tcPr>
            <w:tcW w:w="2636" w:type="dxa"/>
            <w:tcBorders>
              <w:bottom w:val="single" w:color="000000" w:sz="10" w:space="0"/>
              <w:right w:val="nil"/>
            </w:tcBorders>
            <w:vAlign w:val="top"/>
          </w:tcPr>
          <w:p w14:paraId="1663AE2C">
            <w:pPr>
              <w:spacing w:before="34" w:line="203" w:lineRule="auto"/>
              <w:ind w:left="8"/>
              <w:rPr>
                <w:rFonts w:ascii="仿宋" w:hAnsi="仿宋" w:eastAsia="仿宋" w:cs="仿宋"/>
                <w:sz w:val="20"/>
                <w:szCs w:val="20"/>
              </w:rPr>
            </w:pPr>
            <w:r>
              <w:rPr>
                <w:rFonts w:ascii="仿宋" w:hAnsi="仿宋" w:eastAsia="仿宋" w:cs="仿宋"/>
                <w:spacing w:val="-5"/>
                <w:sz w:val="20"/>
                <w:szCs w:val="20"/>
              </w:rPr>
              <w:t>202</w:t>
            </w:r>
            <w:r>
              <w:rPr>
                <w:rFonts w:hint="eastAsia" w:ascii="仿宋" w:hAnsi="仿宋" w:eastAsia="仿宋" w:cs="仿宋"/>
                <w:spacing w:val="-5"/>
                <w:sz w:val="20"/>
                <w:szCs w:val="20"/>
                <w:lang w:val="en-US" w:eastAsia="zh-CN"/>
              </w:rPr>
              <w:t>7</w:t>
            </w:r>
            <w:r>
              <w:rPr>
                <w:rFonts w:ascii="仿宋" w:hAnsi="仿宋" w:eastAsia="仿宋" w:cs="仿宋"/>
                <w:spacing w:val="-5"/>
                <w:sz w:val="20"/>
                <w:szCs w:val="20"/>
              </w:rPr>
              <w:t>年</w:t>
            </w:r>
            <w:r>
              <w:rPr>
                <w:rFonts w:ascii="仿宋" w:hAnsi="仿宋" w:eastAsia="仿宋" w:cs="仿宋"/>
                <w:spacing w:val="-25"/>
                <w:sz w:val="20"/>
                <w:szCs w:val="20"/>
              </w:rPr>
              <w:t xml:space="preserve"> </w:t>
            </w:r>
            <w:r>
              <w:rPr>
                <w:rFonts w:ascii="仿宋" w:hAnsi="仿宋" w:eastAsia="仿宋" w:cs="仿宋"/>
                <w:spacing w:val="-5"/>
                <w:sz w:val="20"/>
                <w:szCs w:val="20"/>
              </w:rPr>
              <w:t>12</w:t>
            </w:r>
            <w:r>
              <w:rPr>
                <w:rFonts w:ascii="仿宋" w:hAnsi="仿宋" w:eastAsia="仿宋" w:cs="仿宋"/>
                <w:spacing w:val="-22"/>
                <w:sz w:val="20"/>
                <w:szCs w:val="20"/>
              </w:rPr>
              <w:t xml:space="preserve"> </w:t>
            </w:r>
            <w:r>
              <w:rPr>
                <w:rFonts w:ascii="仿宋" w:hAnsi="仿宋" w:eastAsia="仿宋" w:cs="仿宋"/>
                <w:spacing w:val="-5"/>
                <w:sz w:val="20"/>
                <w:szCs w:val="20"/>
              </w:rPr>
              <w:t>月</w:t>
            </w:r>
            <w:r>
              <w:rPr>
                <w:rFonts w:ascii="仿宋" w:hAnsi="仿宋" w:eastAsia="仿宋" w:cs="仿宋"/>
                <w:spacing w:val="-36"/>
                <w:sz w:val="20"/>
                <w:szCs w:val="20"/>
              </w:rPr>
              <w:t xml:space="preserve"> </w:t>
            </w:r>
            <w:r>
              <w:rPr>
                <w:rFonts w:ascii="仿宋" w:hAnsi="仿宋" w:eastAsia="仿宋" w:cs="仿宋"/>
                <w:spacing w:val="-5"/>
                <w:sz w:val="20"/>
                <w:szCs w:val="20"/>
              </w:rPr>
              <w:t>31 日前</w:t>
            </w:r>
          </w:p>
        </w:tc>
      </w:tr>
    </w:tbl>
    <w:p w14:paraId="794D4E5E">
      <w:pPr>
        <w:pStyle w:val="5"/>
      </w:pPr>
    </w:p>
    <w:p w14:paraId="3BA128CD">
      <w:pPr>
        <w:sectPr>
          <w:headerReference r:id="rId50" w:type="default"/>
          <w:footerReference r:id="rId51" w:type="default"/>
          <w:pgSz w:w="11906" w:h="16839"/>
          <w:pgMar w:top="1167" w:right="1679" w:bottom="1134" w:left="1785" w:header="830" w:footer="904" w:gutter="0"/>
          <w:cols w:space="720" w:num="1"/>
        </w:sectPr>
      </w:pPr>
    </w:p>
    <w:p w14:paraId="6ACF50AF">
      <w:pPr>
        <w:pStyle w:val="5"/>
        <w:spacing w:line="352" w:lineRule="auto"/>
      </w:pPr>
    </w:p>
    <w:p w14:paraId="5269A57E">
      <w:pPr>
        <w:spacing w:before="91" w:line="222" w:lineRule="auto"/>
        <w:ind w:left="23"/>
        <w:outlineLvl w:val="1"/>
        <w:rPr>
          <w:rFonts w:ascii="黑体" w:hAnsi="黑体" w:eastAsia="黑体" w:cs="黑体"/>
          <w:sz w:val="28"/>
          <w:szCs w:val="28"/>
        </w:rPr>
      </w:pPr>
      <w:bookmarkStart w:id="130" w:name="bookmark57"/>
      <w:bookmarkEnd w:id="130"/>
      <w:r>
        <w:rPr>
          <w:rFonts w:ascii="黑体" w:hAnsi="黑体" w:eastAsia="黑体" w:cs="黑体"/>
          <w:spacing w:val="-1"/>
          <w:sz w:val="28"/>
          <w:szCs w:val="28"/>
        </w:rPr>
        <w:t>6.3  落实政策要求</w:t>
      </w:r>
    </w:p>
    <w:p w14:paraId="35FCF7F3">
      <w:pPr>
        <w:spacing w:before="287" w:line="222" w:lineRule="auto"/>
        <w:ind w:left="26"/>
        <w:outlineLvl w:val="2"/>
        <w:rPr>
          <w:rFonts w:ascii="仿宋" w:hAnsi="仿宋" w:eastAsia="仿宋" w:cs="仿宋"/>
          <w:sz w:val="28"/>
          <w:szCs w:val="28"/>
        </w:rPr>
      </w:pPr>
      <w:bookmarkStart w:id="131" w:name="bookmark27"/>
      <w:bookmarkEnd w:id="131"/>
      <w:r>
        <w:rPr>
          <w:rFonts w:ascii="仿宋" w:hAnsi="仿宋" w:eastAsia="仿宋" w:cs="仿宋"/>
          <w:b/>
          <w:bCs/>
          <w:spacing w:val="-3"/>
          <w:sz w:val="28"/>
          <w:szCs w:val="28"/>
        </w:rPr>
        <w:t>6.3.1</w:t>
      </w:r>
      <w:r>
        <w:rPr>
          <w:rFonts w:ascii="仿宋" w:hAnsi="仿宋" w:eastAsia="仿宋" w:cs="仿宋"/>
          <w:spacing w:val="-3"/>
          <w:sz w:val="28"/>
          <w:szCs w:val="28"/>
        </w:rPr>
        <w:t xml:space="preserve">  </w:t>
      </w:r>
      <w:r>
        <w:rPr>
          <w:rFonts w:ascii="仿宋" w:hAnsi="仿宋" w:eastAsia="仿宋" w:cs="仿宋"/>
          <w:b/>
          <w:bCs/>
          <w:spacing w:val="-3"/>
          <w:sz w:val="28"/>
          <w:szCs w:val="28"/>
        </w:rPr>
        <w:t>促进中小企业发展</w:t>
      </w:r>
    </w:p>
    <w:p w14:paraId="1231BE87">
      <w:pPr>
        <w:spacing w:before="286" w:line="223" w:lineRule="auto"/>
        <w:ind w:left="603"/>
        <w:rPr>
          <w:rFonts w:ascii="仿宋" w:hAnsi="仿宋" w:eastAsia="仿宋" w:cs="仿宋"/>
          <w:sz w:val="28"/>
          <w:szCs w:val="28"/>
        </w:rPr>
      </w:pPr>
      <w:r>
        <w:rPr>
          <w:rFonts w:ascii="仿宋" w:hAnsi="仿宋" w:eastAsia="仿宋" w:cs="仿宋"/>
          <w:b/>
          <w:bCs/>
          <w:spacing w:val="-7"/>
          <w:sz w:val="28"/>
          <w:szCs w:val="28"/>
        </w:rPr>
        <w:t>1.政策依据</w:t>
      </w:r>
    </w:p>
    <w:p w14:paraId="72E0A99C">
      <w:pPr>
        <w:spacing w:before="286" w:line="317" w:lineRule="auto"/>
        <w:ind w:left="22" w:right="121" w:firstLine="569"/>
        <w:rPr>
          <w:rFonts w:ascii="仿宋" w:hAnsi="仿宋" w:eastAsia="仿宋" w:cs="仿宋"/>
          <w:sz w:val="28"/>
          <w:szCs w:val="28"/>
        </w:rPr>
      </w:pPr>
      <w:r>
        <w:rPr>
          <w:rFonts w:ascii="仿宋" w:hAnsi="仿宋" w:eastAsia="仿宋" w:cs="仿宋"/>
          <w:spacing w:val="-1"/>
          <w:sz w:val="28"/>
          <w:szCs w:val="28"/>
        </w:rPr>
        <w:t>（1）《政府采购促进中小企业发展管理办法》（财库〔2020〕</w:t>
      </w:r>
      <w:r>
        <w:rPr>
          <w:rFonts w:ascii="仿宋" w:hAnsi="仿宋" w:eastAsia="仿宋" w:cs="仿宋"/>
          <w:spacing w:val="10"/>
          <w:sz w:val="28"/>
          <w:szCs w:val="28"/>
        </w:rPr>
        <w:t xml:space="preserve"> </w:t>
      </w:r>
      <w:r>
        <w:rPr>
          <w:rFonts w:ascii="仿宋" w:hAnsi="仿宋" w:eastAsia="仿宋" w:cs="仿宋"/>
          <w:spacing w:val="-11"/>
          <w:sz w:val="28"/>
          <w:szCs w:val="28"/>
        </w:rPr>
        <w:t>46</w:t>
      </w:r>
      <w:r>
        <w:rPr>
          <w:rFonts w:ascii="仿宋" w:hAnsi="仿宋" w:eastAsia="仿宋" w:cs="仿宋"/>
          <w:spacing w:val="-46"/>
          <w:sz w:val="28"/>
          <w:szCs w:val="28"/>
        </w:rPr>
        <w:t xml:space="preserve"> </w:t>
      </w:r>
      <w:r>
        <w:rPr>
          <w:rFonts w:ascii="仿宋" w:hAnsi="仿宋" w:eastAsia="仿宋" w:cs="仿宋"/>
          <w:spacing w:val="-11"/>
          <w:sz w:val="28"/>
          <w:szCs w:val="28"/>
        </w:rPr>
        <w:t>号</w:t>
      </w:r>
      <w:r>
        <w:rPr>
          <w:rFonts w:ascii="仿宋" w:hAnsi="仿宋" w:eastAsia="仿宋" w:cs="仿宋"/>
          <w:sz w:val="28"/>
          <w:szCs w:val="28"/>
        </w:rPr>
        <w:t>）；</w:t>
      </w:r>
    </w:p>
    <w:p w14:paraId="531C6543">
      <w:pPr>
        <w:spacing w:before="285" w:line="317" w:lineRule="auto"/>
        <w:ind w:left="33" w:right="74" w:firstLine="558"/>
        <w:rPr>
          <w:rFonts w:ascii="仿宋" w:hAnsi="仿宋" w:eastAsia="仿宋" w:cs="仿宋"/>
          <w:sz w:val="28"/>
          <w:szCs w:val="28"/>
        </w:rPr>
      </w:pPr>
      <w:r>
        <w:rPr>
          <w:rFonts w:ascii="仿宋" w:hAnsi="仿宋" w:eastAsia="仿宋" w:cs="仿宋"/>
          <w:spacing w:val="-4"/>
          <w:sz w:val="28"/>
          <w:szCs w:val="28"/>
        </w:rPr>
        <w:t>（2）《广东省财政厅 广东省工业和信息化厅关于进一步加强政</w:t>
      </w:r>
      <w:r>
        <w:rPr>
          <w:rFonts w:ascii="仿宋" w:hAnsi="仿宋" w:eastAsia="仿宋" w:cs="仿宋"/>
          <w:spacing w:val="-2"/>
          <w:sz w:val="28"/>
          <w:szCs w:val="28"/>
        </w:rPr>
        <w:t>府采 购促进中小企业发展的通知》（粤财采购〔2022〕6</w:t>
      </w:r>
      <w:r>
        <w:rPr>
          <w:rFonts w:ascii="仿宋" w:hAnsi="仿宋" w:eastAsia="仿宋" w:cs="仿宋"/>
          <w:spacing w:val="-44"/>
          <w:sz w:val="28"/>
          <w:szCs w:val="28"/>
        </w:rPr>
        <w:t xml:space="preserve"> </w:t>
      </w:r>
      <w:r>
        <w:rPr>
          <w:rFonts w:ascii="仿宋" w:hAnsi="仿宋" w:eastAsia="仿宋" w:cs="仿宋"/>
          <w:spacing w:val="-2"/>
          <w:sz w:val="28"/>
          <w:szCs w:val="28"/>
        </w:rPr>
        <w:t>号</w:t>
      </w:r>
      <w:r>
        <w:rPr>
          <w:rFonts w:ascii="仿宋" w:hAnsi="仿宋" w:eastAsia="仿宋" w:cs="仿宋"/>
          <w:spacing w:val="6"/>
          <w:sz w:val="28"/>
          <w:szCs w:val="28"/>
        </w:rPr>
        <w:t>）；</w:t>
      </w:r>
    </w:p>
    <w:p w14:paraId="2B78CC6B">
      <w:pPr>
        <w:spacing w:before="287" w:line="317" w:lineRule="auto"/>
        <w:ind w:left="33" w:right="86" w:firstLine="559"/>
        <w:rPr>
          <w:rFonts w:ascii="仿宋" w:hAnsi="仿宋" w:eastAsia="仿宋" w:cs="仿宋"/>
          <w:sz w:val="28"/>
          <w:szCs w:val="28"/>
        </w:rPr>
      </w:pPr>
      <w:r>
        <w:rPr>
          <w:rFonts w:ascii="仿宋" w:hAnsi="仿宋" w:eastAsia="仿宋" w:cs="仿宋"/>
          <w:sz w:val="28"/>
          <w:szCs w:val="28"/>
        </w:rPr>
        <w:t>（3）《广东省政府采购促进中小企业发展实施细则（试行）》</w:t>
      </w:r>
      <w:r>
        <w:rPr>
          <w:rFonts w:ascii="仿宋" w:hAnsi="仿宋" w:eastAsia="仿宋" w:cs="仿宋"/>
          <w:spacing w:val="15"/>
          <w:sz w:val="28"/>
          <w:szCs w:val="28"/>
        </w:rPr>
        <w:t xml:space="preserve"> </w:t>
      </w:r>
      <w:r>
        <w:rPr>
          <w:rFonts w:ascii="仿宋" w:hAnsi="仿宋" w:eastAsia="仿宋" w:cs="仿宋"/>
          <w:spacing w:val="-3"/>
          <w:sz w:val="28"/>
          <w:szCs w:val="28"/>
        </w:rPr>
        <w:t>（粤财采购〔2022〕10</w:t>
      </w:r>
      <w:r>
        <w:rPr>
          <w:rFonts w:ascii="仿宋" w:hAnsi="仿宋" w:eastAsia="仿宋" w:cs="仿宋"/>
          <w:spacing w:val="-47"/>
          <w:sz w:val="28"/>
          <w:szCs w:val="28"/>
        </w:rPr>
        <w:t xml:space="preserve"> </w:t>
      </w:r>
      <w:r>
        <w:rPr>
          <w:rFonts w:ascii="仿宋" w:hAnsi="仿宋" w:eastAsia="仿宋" w:cs="仿宋"/>
          <w:spacing w:val="-3"/>
          <w:sz w:val="28"/>
          <w:szCs w:val="28"/>
        </w:rPr>
        <w:t>号</w:t>
      </w:r>
      <w:r>
        <w:rPr>
          <w:rFonts w:ascii="仿宋" w:hAnsi="仿宋" w:eastAsia="仿宋" w:cs="仿宋"/>
          <w:sz w:val="28"/>
          <w:szCs w:val="28"/>
        </w:rPr>
        <w:t>）；</w:t>
      </w:r>
    </w:p>
    <w:p w14:paraId="5D36B0C1">
      <w:pPr>
        <w:spacing w:before="287" w:line="222" w:lineRule="auto"/>
        <w:ind w:left="586"/>
        <w:rPr>
          <w:rFonts w:ascii="仿宋" w:hAnsi="仿宋" w:eastAsia="仿宋" w:cs="仿宋"/>
          <w:sz w:val="28"/>
          <w:szCs w:val="28"/>
        </w:rPr>
      </w:pPr>
      <w:r>
        <w:rPr>
          <w:rFonts w:ascii="仿宋" w:hAnsi="仿宋" w:eastAsia="仿宋" w:cs="仿宋"/>
          <w:b/>
          <w:bCs/>
          <w:spacing w:val="-5"/>
          <w:sz w:val="28"/>
          <w:szCs w:val="28"/>
        </w:rPr>
        <w:t>2.实操要点</w:t>
      </w:r>
    </w:p>
    <w:p w14:paraId="4875199D">
      <w:pPr>
        <w:spacing w:before="290" w:line="411" w:lineRule="auto"/>
        <w:ind w:left="31" w:right="74" w:firstLine="562"/>
        <w:jc w:val="both"/>
        <w:rPr>
          <w:rFonts w:ascii="仿宋" w:hAnsi="仿宋" w:eastAsia="仿宋" w:cs="仿宋"/>
          <w:sz w:val="28"/>
          <w:szCs w:val="28"/>
        </w:rPr>
      </w:pPr>
      <w:r>
        <w:rPr>
          <w:rFonts w:ascii="仿宋" w:hAnsi="仿宋" w:eastAsia="仿宋" w:cs="仿宋"/>
          <w:spacing w:val="-4"/>
          <w:sz w:val="28"/>
          <w:szCs w:val="28"/>
        </w:rPr>
        <w:t>提高预留政府采购份额。主管预算单位要对照我省政府集</w:t>
      </w:r>
      <w:r>
        <w:rPr>
          <w:rFonts w:ascii="仿宋" w:hAnsi="仿宋" w:eastAsia="仿宋" w:cs="仿宋"/>
          <w:spacing w:val="-5"/>
          <w:sz w:val="28"/>
          <w:szCs w:val="28"/>
        </w:rPr>
        <w:t>中采购</w:t>
      </w:r>
      <w:r>
        <w:rPr>
          <w:rFonts w:ascii="仿宋" w:hAnsi="仿宋" w:eastAsia="仿宋" w:cs="仿宋"/>
          <w:spacing w:val="-4"/>
          <w:sz w:val="28"/>
          <w:szCs w:val="28"/>
        </w:rPr>
        <w:t>目录及标准，完整编制政府采购预算，并单独列示专门面向中小企业</w:t>
      </w:r>
      <w:r>
        <w:rPr>
          <w:rFonts w:ascii="仿宋" w:hAnsi="仿宋" w:eastAsia="仿宋" w:cs="仿宋"/>
          <w:sz w:val="28"/>
          <w:szCs w:val="28"/>
        </w:rPr>
        <w:t>的预留份额。超过200</w:t>
      </w:r>
      <w:r>
        <w:rPr>
          <w:rFonts w:ascii="仿宋" w:hAnsi="仿宋" w:eastAsia="仿宋" w:cs="仿宋"/>
          <w:spacing w:val="-51"/>
          <w:sz w:val="28"/>
          <w:szCs w:val="28"/>
        </w:rPr>
        <w:t xml:space="preserve"> </w:t>
      </w:r>
      <w:r>
        <w:rPr>
          <w:rFonts w:ascii="仿宋" w:hAnsi="仿宋" w:eastAsia="仿宋" w:cs="仿宋"/>
          <w:sz w:val="28"/>
          <w:szCs w:val="28"/>
        </w:rPr>
        <w:t>万元的货物和服务采购</w:t>
      </w:r>
      <w:r>
        <w:rPr>
          <w:rFonts w:ascii="仿宋" w:hAnsi="仿宋" w:eastAsia="仿宋" w:cs="仿宋"/>
          <w:spacing w:val="-1"/>
          <w:sz w:val="28"/>
          <w:szCs w:val="28"/>
        </w:rPr>
        <w:t>项目、超过400</w:t>
      </w:r>
      <w:r>
        <w:rPr>
          <w:rFonts w:ascii="仿宋" w:hAnsi="仿宋" w:eastAsia="仿宋" w:cs="仿宋"/>
          <w:spacing w:val="-51"/>
          <w:sz w:val="28"/>
          <w:szCs w:val="28"/>
        </w:rPr>
        <w:t xml:space="preserve"> </w:t>
      </w:r>
      <w:r>
        <w:rPr>
          <w:rFonts w:ascii="仿宋" w:hAnsi="仿宋" w:eastAsia="仿宋" w:cs="仿宋"/>
          <w:spacing w:val="-1"/>
          <w:sz w:val="28"/>
          <w:szCs w:val="28"/>
        </w:rPr>
        <w:t>万元的</w:t>
      </w:r>
      <w:r>
        <w:rPr>
          <w:rFonts w:ascii="仿宋" w:hAnsi="仿宋" w:eastAsia="仿宋" w:cs="仿宋"/>
          <w:spacing w:val="-4"/>
          <w:sz w:val="28"/>
          <w:szCs w:val="28"/>
        </w:rPr>
        <w:t>工程采购项目中适宜由中小企业提供的，预留该部分采购项目预算总</w:t>
      </w:r>
      <w:r>
        <w:rPr>
          <w:rFonts w:ascii="仿宋" w:hAnsi="仿宋" w:eastAsia="仿宋" w:cs="仿宋"/>
          <w:spacing w:val="-2"/>
          <w:sz w:val="28"/>
          <w:szCs w:val="28"/>
        </w:rPr>
        <w:t>额</w:t>
      </w:r>
      <w:r>
        <w:rPr>
          <w:rFonts w:ascii="仿宋" w:hAnsi="仿宋" w:eastAsia="仿宋" w:cs="仿宋"/>
          <w:spacing w:val="-51"/>
          <w:sz w:val="28"/>
          <w:szCs w:val="28"/>
        </w:rPr>
        <w:t xml:space="preserve"> </w:t>
      </w:r>
      <w:r>
        <w:rPr>
          <w:rFonts w:ascii="仿宋" w:hAnsi="仿宋" w:eastAsia="仿宋" w:cs="仿宋"/>
          <w:spacing w:val="-2"/>
          <w:sz w:val="28"/>
          <w:szCs w:val="28"/>
        </w:rPr>
        <w:t>40%以上专门面向中小企业采购，其中预留给小微企业的比例不低于</w:t>
      </w:r>
      <w:r>
        <w:rPr>
          <w:rFonts w:ascii="仿宋" w:hAnsi="仿宋" w:eastAsia="仿宋" w:cs="仿宋"/>
          <w:spacing w:val="-37"/>
          <w:sz w:val="28"/>
          <w:szCs w:val="28"/>
        </w:rPr>
        <w:t xml:space="preserve"> </w:t>
      </w:r>
      <w:r>
        <w:rPr>
          <w:rFonts w:ascii="仿宋" w:hAnsi="仿宋" w:eastAsia="仿宋" w:cs="仿宋"/>
          <w:spacing w:val="-2"/>
          <w:sz w:val="28"/>
          <w:szCs w:val="28"/>
        </w:rPr>
        <w:t>70%。预留份额措施按照《办法》第八条规定执行。</w:t>
      </w:r>
    </w:p>
    <w:p w14:paraId="7BC3DB82">
      <w:pPr>
        <w:spacing w:before="1" w:line="411" w:lineRule="auto"/>
        <w:ind w:left="41" w:right="74" w:firstLine="551"/>
        <w:rPr>
          <w:rFonts w:ascii="仿宋" w:hAnsi="仿宋" w:eastAsia="仿宋" w:cs="仿宋"/>
          <w:sz w:val="28"/>
          <w:szCs w:val="28"/>
        </w:rPr>
      </w:pPr>
      <w:r>
        <w:rPr>
          <w:rFonts w:ascii="仿宋" w:hAnsi="仿宋" w:eastAsia="仿宋" w:cs="仿宋"/>
          <w:spacing w:val="-4"/>
          <w:sz w:val="28"/>
          <w:szCs w:val="28"/>
        </w:rPr>
        <w:t>各预算单位不专门面向中小企业预留采购份额的，应当按照</w:t>
      </w:r>
      <w:r>
        <w:rPr>
          <w:rFonts w:ascii="仿宋" w:hAnsi="仿宋" w:eastAsia="仿宋" w:cs="仿宋"/>
          <w:spacing w:val="-5"/>
          <w:sz w:val="28"/>
          <w:szCs w:val="28"/>
        </w:rPr>
        <w:t>《办</w:t>
      </w:r>
      <w:r>
        <w:rPr>
          <w:rFonts w:ascii="仿宋" w:hAnsi="仿宋" w:eastAsia="仿宋" w:cs="仿宋"/>
          <w:spacing w:val="-1"/>
          <w:sz w:val="28"/>
          <w:szCs w:val="28"/>
        </w:rPr>
        <w:t>法》第六条第二款规定说明原因，并由其主管预算单位确认。</w:t>
      </w:r>
    </w:p>
    <w:p w14:paraId="0F453203">
      <w:pPr>
        <w:spacing w:before="6" w:line="411" w:lineRule="auto"/>
        <w:ind w:left="32" w:firstLine="558"/>
        <w:jc w:val="both"/>
        <w:rPr>
          <w:rFonts w:ascii="仿宋" w:hAnsi="仿宋" w:eastAsia="仿宋" w:cs="仿宋"/>
          <w:sz w:val="28"/>
          <w:szCs w:val="28"/>
        </w:rPr>
      </w:pPr>
      <w:r>
        <w:rPr>
          <w:rFonts w:ascii="仿宋" w:hAnsi="仿宋" w:eastAsia="仿宋" w:cs="仿宋"/>
          <w:spacing w:val="-4"/>
          <w:sz w:val="28"/>
          <w:szCs w:val="28"/>
        </w:rPr>
        <w:t>加大评审优惠力度。对于未预留份额专门面向中小企业采购的采购项目，以及预留份额项目中的非预留部分采购包，各预算单位应当</w:t>
      </w:r>
      <w:r>
        <w:rPr>
          <w:rFonts w:ascii="仿宋" w:hAnsi="仿宋" w:eastAsia="仿宋" w:cs="仿宋"/>
          <w:spacing w:val="-3"/>
          <w:sz w:val="28"/>
          <w:szCs w:val="28"/>
        </w:rPr>
        <w:t>对符合《办法》规定的小微企业报价原则上按</w:t>
      </w:r>
      <w:r>
        <w:rPr>
          <w:rFonts w:ascii="仿宋" w:hAnsi="仿宋" w:eastAsia="仿宋" w:cs="仿宋"/>
          <w:spacing w:val="-30"/>
          <w:sz w:val="28"/>
          <w:szCs w:val="28"/>
        </w:rPr>
        <w:t xml:space="preserve"> </w:t>
      </w:r>
      <w:r>
        <w:rPr>
          <w:rFonts w:ascii="仿宋" w:hAnsi="仿宋" w:eastAsia="仿宋" w:cs="仿宋"/>
          <w:spacing w:val="-3"/>
          <w:sz w:val="28"/>
          <w:szCs w:val="28"/>
        </w:rPr>
        <w:t>10%（工程项目为</w:t>
      </w:r>
      <w:r>
        <w:rPr>
          <w:rFonts w:ascii="仿宋" w:hAnsi="仿宋" w:eastAsia="仿宋" w:cs="仿宋"/>
          <w:spacing w:val="-53"/>
          <w:sz w:val="28"/>
          <w:szCs w:val="28"/>
        </w:rPr>
        <w:t xml:space="preserve"> </w:t>
      </w:r>
      <w:r>
        <w:rPr>
          <w:rFonts w:ascii="仿宋" w:hAnsi="仿宋" w:eastAsia="仿宋" w:cs="仿宋"/>
          <w:spacing w:val="-3"/>
          <w:sz w:val="28"/>
          <w:szCs w:val="28"/>
        </w:rPr>
        <w:t>5%）</w:t>
      </w:r>
      <w:r>
        <w:rPr>
          <w:rFonts w:ascii="仿宋" w:hAnsi="仿宋" w:eastAsia="仿宋" w:cs="仿宋"/>
          <w:spacing w:val="-4"/>
          <w:sz w:val="28"/>
          <w:szCs w:val="28"/>
        </w:rPr>
        <w:t>给予扣除，用扣除后的价格参加评审。适用招标投标法的政府采购工</w:t>
      </w:r>
    </w:p>
    <w:p w14:paraId="060FF1D0">
      <w:pPr>
        <w:spacing w:line="411" w:lineRule="auto"/>
        <w:rPr>
          <w:rFonts w:ascii="仿宋" w:hAnsi="仿宋" w:eastAsia="仿宋" w:cs="仿宋"/>
          <w:sz w:val="28"/>
          <w:szCs w:val="28"/>
        </w:rPr>
        <w:sectPr>
          <w:headerReference r:id="rId52" w:type="default"/>
          <w:footerReference r:id="rId53" w:type="default"/>
          <w:pgSz w:w="11906" w:h="16839"/>
          <w:pgMar w:top="1167" w:right="1724" w:bottom="1134" w:left="1785" w:header="830" w:footer="904" w:gutter="0"/>
          <w:cols w:space="720" w:num="1"/>
        </w:sectPr>
      </w:pPr>
    </w:p>
    <w:p w14:paraId="06549893">
      <w:pPr>
        <w:pStyle w:val="5"/>
        <w:spacing w:line="353" w:lineRule="auto"/>
      </w:pPr>
    </w:p>
    <w:p w14:paraId="102BBBB8">
      <w:pPr>
        <w:spacing w:before="91" w:line="411" w:lineRule="auto"/>
        <w:ind w:left="31" w:right="13" w:firstLine="3"/>
        <w:jc w:val="both"/>
        <w:rPr>
          <w:rFonts w:ascii="仿宋" w:hAnsi="仿宋" w:eastAsia="仿宋" w:cs="仿宋"/>
          <w:sz w:val="28"/>
          <w:szCs w:val="28"/>
        </w:rPr>
      </w:pPr>
      <w:r>
        <w:rPr>
          <w:rFonts w:ascii="仿宋" w:hAnsi="仿宋" w:eastAsia="仿宋" w:cs="仿宋"/>
          <w:spacing w:val="-4"/>
          <w:sz w:val="28"/>
          <w:szCs w:val="28"/>
        </w:rPr>
        <w:t>程建设项目，采用综合评估法但未采用低价优先法计算价格分的，评</w:t>
      </w:r>
      <w:r>
        <w:rPr>
          <w:rFonts w:ascii="仿宋" w:hAnsi="仿宋" w:eastAsia="仿宋" w:cs="仿宋"/>
          <w:spacing w:val="3"/>
          <w:sz w:val="28"/>
          <w:szCs w:val="28"/>
        </w:rPr>
        <w:t>标时应当在采用原报价进行评分的基础上，原</w:t>
      </w:r>
      <w:r>
        <w:rPr>
          <w:rFonts w:ascii="仿宋" w:hAnsi="仿宋" w:eastAsia="仿宋" w:cs="仿宋"/>
          <w:spacing w:val="2"/>
          <w:sz w:val="28"/>
          <w:szCs w:val="28"/>
        </w:rPr>
        <w:t>则上按</w:t>
      </w:r>
      <w:r>
        <w:rPr>
          <w:rFonts w:ascii="仿宋" w:hAnsi="仿宋" w:eastAsia="仿宋" w:cs="仿宋"/>
          <w:spacing w:val="-53"/>
          <w:sz w:val="28"/>
          <w:szCs w:val="28"/>
        </w:rPr>
        <w:t xml:space="preserve"> </w:t>
      </w:r>
      <w:r>
        <w:rPr>
          <w:rFonts w:ascii="仿宋" w:hAnsi="仿宋" w:eastAsia="仿宋" w:cs="仿宋"/>
          <w:spacing w:val="2"/>
          <w:sz w:val="28"/>
          <w:szCs w:val="28"/>
        </w:rPr>
        <w:t>5%增加其价格</w:t>
      </w:r>
      <w:r>
        <w:rPr>
          <w:rFonts w:ascii="仿宋" w:hAnsi="仿宋" w:eastAsia="仿宋" w:cs="仿宋"/>
          <w:spacing w:val="-6"/>
          <w:sz w:val="28"/>
          <w:szCs w:val="28"/>
        </w:rPr>
        <w:t>得分。</w:t>
      </w:r>
    </w:p>
    <w:p w14:paraId="3F0A97C4">
      <w:pPr>
        <w:spacing w:before="4" w:line="411" w:lineRule="auto"/>
        <w:ind w:left="32" w:right="13" w:firstLine="562"/>
        <w:jc w:val="both"/>
        <w:rPr>
          <w:rFonts w:ascii="仿宋" w:hAnsi="仿宋" w:eastAsia="仿宋" w:cs="仿宋"/>
          <w:sz w:val="28"/>
          <w:szCs w:val="28"/>
        </w:rPr>
      </w:pPr>
      <w:r>
        <w:rPr>
          <w:rFonts w:ascii="仿宋" w:hAnsi="仿宋" w:eastAsia="仿宋" w:cs="仿宋"/>
          <w:spacing w:val="-4"/>
          <w:sz w:val="28"/>
          <w:szCs w:val="28"/>
        </w:rPr>
        <w:t>鼓励推行预付款制度，对于预算单位与中小企业签订合</w:t>
      </w:r>
      <w:r>
        <w:rPr>
          <w:rFonts w:ascii="仿宋" w:hAnsi="仿宋" w:eastAsia="仿宋" w:cs="仿宋"/>
          <w:spacing w:val="-5"/>
          <w:sz w:val="28"/>
          <w:szCs w:val="28"/>
        </w:rPr>
        <w:t>同的，应</w:t>
      </w:r>
      <w:r>
        <w:rPr>
          <w:rFonts w:ascii="仿宋" w:hAnsi="仿宋" w:eastAsia="仿宋" w:cs="仿宋"/>
          <w:spacing w:val="4"/>
          <w:sz w:val="28"/>
          <w:szCs w:val="28"/>
        </w:rPr>
        <w:t>约定预付款，预付款比例不得低于合同金额的30%，在合同</w:t>
      </w:r>
      <w:r>
        <w:rPr>
          <w:rFonts w:ascii="仿宋" w:hAnsi="仿宋" w:eastAsia="仿宋" w:cs="仿宋"/>
          <w:spacing w:val="3"/>
          <w:sz w:val="28"/>
          <w:szCs w:val="28"/>
        </w:rPr>
        <w:t>签订后5</w:t>
      </w:r>
      <w:r>
        <w:rPr>
          <w:rFonts w:ascii="仿宋" w:hAnsi="仿宋" w:eastAsia="仿宋" w:cs="仿宋"/>
          <w:spacing w:val="-4"/>
          <w:sz w:val="28"/>
          <w:szCs w:val="28"/>
        </w:rPr>
        <w:t>个工作日内完成支付。政府采购合同履行完毕，应于收到供应商验收申请后7 日内组织履约验收。对于满足合同约定支付条件的，预算单</w:t>
      </w:r>
      <w:r>
        <w:rPr>
          <w:rFonts w:ascii="仿宋" w:hAnsi="仿宋" w:eastAsia="仿宋" w:cs="仿宋"/>
          <w:spacing w:val="-2"/>
          <w:sz w:val="28"/>
          <w:szCs w:val="28"/>
        </w:rPr>
        <w:t>位应当自收到发票后</w:t>
      </w:r>
      <w:r>
        <w:rPr>
          <w:rFonts w:ascii="仿宋" w:hAnsi="仿宋" w:eastAsia="仿宋" w:cs="仿宋"/>
          <w:spacing w:val="-40"/>
          <w:sz w:val="28"/>
          <w:szCs w:val="28"/>
        </w:rPr>
        <w:t xml:space="preserve"> </w:t>
      </w:r>
      <w:r>
        <w:rPr>
          <w:rFonts w:ascii="仿宋" w:hAnsi="仿宋" w:eastAsia="仿宋" w:cs="仿宋"/>
          <w:spacing w:val="-2"/>
          <w:sz w:val="28"/>
          <w:szCs w:val="28"/>
        </w:rPr>
        <w:t>15 日内完成资金支</w:t>
      </w:r>
      <w:r>
        <w:rPr>
          <w:rFonts w:ascii="仿宋" w:hAnsi="仿宋" w:eastAsia="仿宋" w:cs="仿宋"/>
          <w:spacing w:val="-3"/>
          <w:sz w:val="28"/>
          <w:szCs w:val="28"/>
        </w:rPr>
        <w:t>付，不得将采购文件和合同</w:t>
      </w:r>
      <w:r>
        <w:rPr>
          <w:rFonts w:ascii="仿宋" w:hAnsi="仿宋" w:eastAsia="仿宋" w:cs="仿宋"/>
          <w:spacing w:val="-4"/>
          <w:sz w:val="28"/>
          <w:szCs w:val="28"/>
        </w:rPr>
        <w:t>中未规定的义务作为向供应商付款的条件。（具体支付时间以财政资</w:t>
      </w:r>
      <w:r>
        <w:rPr>
          <w:rFonts w:ascii="仿宋" w:hAnsi="仿宋" w:eastAsia="仿宋" w:cs="仿宋"/>
          <w:spacing w:val="-3"/>
          <w:sz w:val="28"/>
          <w:szCs w:val="28"/>
        </w:rPr>
        <w:t>金下达时间为准）</w:t>
      </w:r>
    </w:p>
    <w:p w14:paraId="51E3B0E2">
      <w:pPr>
        <w:spacing w:before="1" w:line="222" w:lineRule="auto"/>
        <w:ind w:left="26"/>
        <w:outlineLvl w:val="2"/>
        <w:rPr>
          <w:rFonts w:ascii="仿宋" w:hAnsi="仿宋" w:eastAsia="仿宋" w:cs="仿宋"/>
          <w:sz w:val="28"/>
          <w:szCs w:val="28"/>
        </w:rPr>
      </w:pPr>
      <w:r>
        <w:rPr>
          <w:rFonts w:ascii="仿宋" w:hAnsi="仿宋" w:eastAsia="仿宋" w:cs="仿宋"/>
          <w:b/>
          <w:bCs/>
          <w:spacing w:val="-3"/>
          <w:sz w:val="28"/>
          <w:szCs w:val="28"/>
        </w:rPr>
        <w:t>6.3.2</w:t>
      </w:r>
      <w:r>
        <w:rPr>
          <w:rFonts w:ascii="仿宋" w:hAnsi="仿宋" w:eastAsia="仿宋" w:cs="仿宋"/>
          <w:spacing w:val="-3"/>
          <w:sz w:val="28"/>
          <w:szCs w:val="28"/>
        </w:rPr>
        <w:t xml:space="preserve">  </w:t>
      </w:r>
      <w:r>
        <w:rPr>
          <w:rFonts w:ascii="仿宋" w:hAnsi="仿宋" w:eastAsia="仿宋" w:cs="仿宋"/>
          <w:b/>
          <w:bCs/>
          <w:spacing w:val="-3"/>
          <w:sz w:val="28"/>
          <w:szCs w:val="28"/>
        </w:rPr>
        <w:t>设置核心产品</w:t>
      </w:r>
    </w:p>
    <w:p w14:paraId="17582E34">
      <w:pPr>
        <w:spacing w:before="285" w:line="223" w:lineRule="auto"/>
        <w:ind w:left="603"/>
        <w:rPr>
          <w:rFonts w:ascii="仿宋" w:hAnsi="仿宋" w:eastAsia="仿宋" w:cs="仿宋"/>
          <w:sz w:val="28"/>
          <w:szCs w:val="28"/>
        </w:rPr>
      </w:pPr>
      <w:r>
        <w:rPr>
          <w:rFonts w:ascii="仿宋" w:hAnsi="仿宋" w:eastAsia="仿宋" w:cs="仿宋"/>
          <w:b/>
          <w:bCs/>
          <w:spacing w:val="-7"/>
          <w:sz w:val="28"/>
          <w:szCs w:val="28"/>
        </w:rPr>
        <w:t>1.政策依据</w:t>
      </w:r>
    </w:p>
    <w:p w14:paraId="2949DE8E">
      <w:pPr>
        <w:spacing w:before="290" w:line="411" w:lineRule="auto"/>
        <w:ind w:left="31" w:right="13" w:firstLine="554"/>
        <w:jc w:val="both"/>
        <w:rPr>
          <w:rFonts w:ascii="仿宋" w:hAnsi="仿宋" w:eastAsia="仿宋" w:cs="仿宋"/>
          <w:sz w:val="28"/>
          <w:szCs w:val="28"/>
        </w:rPr>
      </w:pPr>
      <w:r>
        <w:rPr>
          <w:rFonts w:ascii="仿宋" w:hAnsi="仿宋" w:eastAsia="仿宋" w:cs="仿宋"/>
          <w:spacing w:val="-4"/>
          <w:sz w:val="28"/>
          <w:szCs w:val="28"/>
        </w:rPr>
        <w:t>《政府采购货物和服务招标投标管理办法》第三十一条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w:t>
      </w:r>
      <w:r>
        <w:rPr>
          <w:rFonts w:ascii="仿宋" w:hAnsi="仿宋" w:eastAsia="仿宋" w:cs="仿宋"/>
          <w:spacing w:val="-2"/>
          <w:sz w:val="28"/>
          <w:szCs w:val="28"/>
        </w:rPr>
        <w:t>抽取方式确定，其他投标无效。</w:t>
      </w:r>
    </w:p>
    <w:p w14:paraId="5030A586">
      <w:pPr>
        <w:spacing w:before="4" w:line="411" w:lineRule="auto"/>
        <w:ind w:left="33" w:right="13" w:firstLine="559"/>
        <w:jc w:val="both"/>
        <w:rPr>
          <w:rFonts w:ascii="仿宋" w:hAnsi="仿宋" w:eastAsia="仿宋" w:cs="仿宋"/>
          <w:sz w:val="28"/>
          <w:szCs w:val="28"/>
        </w:rPr>
      </w:pPr>
      <w:r>
        <w:rPr>
          <w:rFonts w:ascii="仿宋" w:hAnsi="仿宋" w:eastAsia="仿宋" w:cs="仿宋"/>
          <w:spacing w:val="6"/>
          <w:sz w:val="28"/>
          <w:szCs w:val="28"/>
        </w:rPr>
        <w:t>使用综合评分法的采购项目，提供相同品牌产品且通过资格审</w:t>
      </w:r>
      <w:r>
        <w:rPr>
          <w:rFonts w:ascii="仿宋" w:hAnsi="仿宋" w:eastAsia="仿宋" w:cs="仿宋"/>
          <w:spacing w:val="-4"/>
          <w:sz w:val="28"/>
          <w:szCs w:val="28"/>
        </w:rPr>
        <w:t>查、符合性审查的不同投标人参加同一合同项下投标的，按一家投标人计算，评审后得分最高的同品牌投标人获得中标人推荐资格；评审得分相同的，由采购人或者采购人委托评标委员会按照招标文件规定</w:t>
      </w:r>
    </w:p>
    <w:p w14:paraId="3343EF49">
      <w:pPr>
        <w:spacing w:line="411" w:lineRule="auto"/>
        <w:rPr>
          <w:rFonts w:ascii="仿宋" w:hAnsi="仿宋" w:eastAsia="仿宋" w:cs="仿宋"/>
          <w:sz w:val="28"/>
          <w:szCs w:val="28"/>
        </w:rPr>
        <w:sectPr>
          <w:headerReference r:id="rId54" w:type="default"/>
          <w:footerReference r:id="rId55" w:type="default"/>
          <w:pgSz w:w="11906" w:h="16839"/>
          <w:pgMar w:top="1167" w:right="1785" w:bottom="1134" w:left="1785" w:header="830" w:footer="904" w:gutter="0"/>
          <w:cols w:space="720" w:num="1"/>
        </w:sectPr>
      </w:pPr>
    </w:p>
    <w:p w14:paraId="1BC2E0DD">
      <w:pPr>
        <w:pStyle w:val="5"/>
        <w:spacing w:line="352" w:lineRule="auto"/>
      </w:pPr>
    </w:p>
    <w:p w14:paraId="452B51C9">
      <w:pPr>
        <w:spacing w:before="91" w:line="411" w:lineRule="auto"/>
        <w:ind w:left="45" w:right="48" w:firstLine="3"/>
        <w:rPr>
          <w:rFonts w:ascii="仿宋" w:hAnsi="仿宋" w:eastAsia="仿宋" w:cs="仿宋"/>
          <w:sz w:val="28"/>
          <w:szCs w:val="28"/>
        </w:rPr>
      </w:pPr>
      <w:r>
        <w:rPr>
          <w:rFonts w:ascii="仿宋" w:hAnsi="仿宋" w:eastAsia="仿宋" w:cs="仿宋"/>
          <w:spacing w:val="-4"/>
          <w:sz w:val="28"/>
          <w:szCs w:val="28"/>
        </w:rPr>
        <w:t>的方式确定一个投标人获得中标人推荐资格，</w:t>
      </w:r>
      <w:r>
        <w:rPr>
          <w:rFonts w:ascii="仿宋" w:hAnsi="仿宋" w:eastAsia="仿宋" w:cs="仿宋"/>
          <w:spacing w:val="-5"/>
          <w:sz w:val="28"/>
          <w:szCs w:val="28"/>
        </w:rPr>
        <w:t>招标文件未规定的采取</w:t>
      </w:r>
      <w:r>
        <w:rPr>
          <w:rFonts w:ascii="仿宋" w:hAnsi="仿宋" w:eastAsia="仿宋" w:cs="仿宋"/>
          <w:spacing w:val="-1"/>
          <w:sz w:val="28"/>
          <w:szCs w:val="28"/>
        </w:rPr>
        <w:t>随机抽取方式确定，其他同品牌投标人不作为</w:t>
      </w:r>
      <w:r>
        <w:rPr>
          <w:rFonts w:ascii="仿宋" w:hAnsi="仿宋" w:eastAsia="仿宋" w:cs="仿宋"/>
          <w:spacing w:val="-2"/>
          <w:sz w:val="28"/>
          <w:szCs w:val="28"/>
        </w:rPr>
        <w:t>中标候选人。</w:t>
      </w:r>
    </w:p>
    <w:p w14:paraId="64CF5CC6">
      <w:pPr>
        <w:spacing w:line="411" w:lineRule="auto"/>
        <w:ind w:left="33" w:right="48" w:firstLine="567"/>
        <w:rPr>
          <w:rFonts w:ascii="仿宋" w:hAnsi="仿宋" w:eastAsia="仿宋" w:cs="仿宋"/>
          <w:sz w:val="28"/>
          <w:szCs w:val="28"/>
        </w:rPr>
      </w:pPr>
      <w:r>
        <w:rPr>
          <w:rFonts w:ascii="仿宋" w:hAnsi="仿宋" w:eastAsia="仿宋" w:cs="仿宋"/>
          <w:spacing w:val="-5"/>
          <w:sz w:val="28"/>
          <w:szCs w:val="28"/>
        </w:rPr>
        <w:t>非单一产品采购项目，采购人应当根据采购项目技术构成、产品</w:t>
      </w:r>
      <w:r>
        <w:rPr>
          <w:rFonts w:ascii="仿宋" w:hAnsi="仿宋" w:eastAsia="仿宋" w:cs="仿宋"/>
          <w:spacing w:val="-1"/>
          <w:sz w:val="28"/>
          <w:szCs w:val="28"/>
        </w:rPr>
        <w:t>价格比重等合理确定核心产品，并在招标文件中载明。</w:t>
      </w:r>
    </w:p>
    <w:p w14:paraId="730A4A1C">
      <w:pPr>
        <w:spacing w:before="1" w:line="222" w:lineRule="auto"/>
        <w:ind w:left="586"/>
        <w:rPr>
          <w:rFonts w:ascii="仿宋" w:hAnsi="仿宋" w:eastAsia="仿宋" w:cs="仿宋"/>
          <w:sz w:val="28"/>
          <w:szCs w:val="28"/>
        </w:rPr>
      </w:pPr>
      <w:r>
        <w:rPr>
          <w:rFonts w:ascii="仿宋" w:hAnsi="仿宋" w:eastAsia="仿宋" w:cs="仿宋"/>
          <w:b/>
          <w:bCs/>
          <w:spacing w:val="-5"/>
          <w:sz w:val="28"/>
          <w:szCs w:val="28"/>
        </w:rPr>
        <w:t>2.实操要点</w:t>
      </w:r>
    </w:p>
    <w:p w14:paraId="41C8918D">
      <w:pPr>
        <w:spacing w:before="290" w:line="411" w:lineRule="auto"/>
        <w:ind w:left="33" w:right="48" w:firstLine="559"/>
        <w:jc w:val="both"/>
        <w:rPr>
          <w:rFonts w:ascii="仿宋" w:hAnsi="仿宋" w:eastAsia="仿宋" w:cs="仿宋"/>
          <w:sz w:val="28"/>
          <w:szCs w:val="28"/>
        </w:rPr>
      </w:pPr>
      <w:r>
        <w:rPr>
          <w:rFonts w:ascii="仿宋" w:hAnsi="仿宋" w:eastAsia="仿宋" w:cs="仿宋"/>
          <w:spacing w:val="-4"/>
          <w:sz w:val="28"/>
          <w:szCs w:val="28"/>
        </w:rPr>
        <w:t>政府采购货物招标项目涉及多个产品的集成项目采购的，应</w:t>
      </w:r>
      <w:r>
        <w:rPr>
          <w:rFonts w:ascii="仿宋" w:hAnsi="仿宋" w:eastAsia="仿宋" w:cs="仿宋"/>
          <w:spacing w:val="-5"/>
          <w:sz w:val="28"/>
          <w:szCs w:val="28"/>
        </w:rPr>
        <w:t>该明</w:t>
      </w:r>
      <w:r>
        <w:rPr>
          <w:rFonts w:ascii="仿宋" w:hAnsi="仿宋" w:eastAsia="仿宋" w:cs="仿宋"/>
          <w:spacing w:val="-4"/>
          <w:sz w:val="28"/>
          <w:szCs w:val="28"/>
        </w:rPr>
        <w:t>确核心产品，以核心产品的品牌是否相同作为判别是否为一家投标人的依据。如果确定了多个核心产品，只要任意一个核心产品的品牌相同，有关投标人就应认定为一个投标人。为便于采购活动开展，如果</w:t>
      </w:r>
      <w:r>
        <w:rPr>
          <w:rFonts w:ascii="仿宋" w:hAnsi="仿宋" w:eastAsia="仿宋" w:cs="仿宋"/>
          <w:spacing w:val="-1"/>
          <w:sz w:val="28"/>
          <w:szCs w:val="28"/>
        </w:rPr>
        <w:t>确有必要设置多个核心产品的，建议设置不同的采购包。</w:t>
      </w:r>
    </w:p>
    <w:p w14:paraId="2CE3E49F">
      <w:pPr>
        <w:spacing w:before="1" w:line="411" w:lineRule="auto"/>
        <w:ind w:left="36" w:right="48" w:firstLine="555"/>
        <w:rPr>
          <w:rFonts w:ascii="仿宋" w:hAnsi="仿宋" w:eastAsia="仿宋" w:cs="仿宋"/>
          <w:sz w:val="28"/>
          <w:szCs w:val="28"/>
        </w:rPr>
      </w:pPr>
      <w:r>
        <w:rPr>
          <w:rFonts w:ascii="仿宋" w:hAnsi="仿宋" w:eastAsia="仿宋" w:cs="仿宋"/>
          <w:spacing w:val="-4"/>
          <w:sz w:val="28"/>
          <w:szCs w:val="28"/>
        </w:rPr>
        <w:t>建议设置</w:t>
      </w:r>
      <w:r>
        <w:rPr>
          <w:rFonts w:ascii="仿宋" w:hAnsi="仿宋" w:eastAsia="仿宋" w:cs="仿宋"/>
          <w:spacing w:val="-39"/>
          <w:sz w:val="28"/>
          <w:szCs w:val="28"/>
        </w:rPr>
        <w:t xml:space="preserve"> </w:t>
      </w:r>
      <w:r>
        <w:rPr>
          <w:rFonts w:ascii="仿宋" w:hAnsi="仿宋" w:eastAsia="仿宋" w:cs="仿宋"/>
          <w:spacing w:val="-4"/>
          <w:sz w:val="28"/>
          <w:szCs w:val="28"/>
        </w:rPr>
        <w:t>1</w:t>
      </w:r>
      <w:r>
        <w:rPr>
          <w:rFonts w:ascii="仿宋" w:hAnsi="仿宋" w:eastAsia="仿宋" w:cs="仿宋"/>
          <w:spacing w:val="-50"/>
          <w:sz w:val="28"/>
          <w:szCs w:val="28"/>
        </w:rPr>
        <w:t xml:space="preserve"> </w:t>
      </w:r>
      <w:r>
        <w:rPr>
          <w:rFonts w:ascii="仿宋" w:hAnsi="仿宋" w:eastAsia="仿宋" w:cs="仿宋"/>
          <w:spacing w:val="-4"/>
          <w:sz w:val="28"/>
          <w:szCs w:val="28"/>
        </w:rPr>
        <w:t>个核心产品，最多设置2</w:t>
      </w:r>
      <w:r>
        <w:rPr>
          <w:rFonts w:ascii="仿宋" w:hAnsi="仿宋" w:eastAsia="仿宋" w:cs="仿宋"/>
          <w:spacing w:val="-52"/>
          <w:sz w:val="28"/>
          <w:szCs w:val="28"/>
        </w:rPr>
        <w:t xml:space="preserve"> </w:t>
      </w:r>
      <w:r>
        <w:rPr>
          <w:rFonts w:ascii="仿宋" w:hAnsi="仿宋" w:eastAsia="仿宋" w:cs="仿宋"/>
          <w:spacing w:val="-4"/>
          <w:sz w:val="28"/>
          <w:szCs w:val="28"/>
        </w:rPr>
        <w:t>个核心产品。核心产品设置</w:t>
      </w:r>
      <w:r>
        <w:rPr>
          <w:rFonts w:ascii="仿宋" w:hAnsi="仿宋" w:eastAsia="仿宋" w:cs="仿宋"/>
          <w:spacing w:val="-1"/>
          <w:sz w:val="28"/>
          <w:szCs w:val="28"/>
        </w:rPr>
        <w:t>过多，将会降低合格供应商的数量，不利于采购人的购买行为。</w:t>
      </w:r>
    </w:p>
    <w:p w14:paraId="5AB2E665">
      <w:pPr>
        <w:spacing w:before="1" w:line="221" w:lineRule="auto"/>
        <w:ind w:left="26"/>
        <w:outlineLvl w:val="2"/>
        <w:rPr>
          <w:rFonts w:ascii="仿宋" w:hAnsi="仿宋" w:eastAsia="仿宋" w:cs="仿宋"/>
          <w:sz w:val="28"/>
          <w:szCs w:val="28"/>
        </w:rPr>
      </w:pPr>
      <w:r>
        <w:rPr>
          <w:rFonts w:ascii="仿宋" w:hAnsi="仿宋" w:eastAsia="仿宋" w:cs="仿宋"/>
          <w:b/>
          <w:bCs/>
          <w:spacing w:val="-3"/>
          <w:sz w:val="28"/>
          <w:szCs w:val="28"/>
        </w:rPr>
        <w:t>6.3.3</w:t>
      </w:r>
      <w:r>
        <w:rPr>
          <w:rFonts w:ascii="仿宋" w:hAnsi="仿宋" w:eastAsia="仿宋" w:cs="仿宋"/>
          <w:spacing w:val="-3"/>
          <w:sz w:val="28"/>
          <w:szCs w:val="28"/>
        </w:rPr>
        <w:t xml:space="preserve">  </w:t>
      </w:r>
      <w:r>
        <w:rPr>
          <w:rFonts w:ascii="仿宋" w:hAnsi="仿宋" w:eastAsia="仿宋" w:cs="仿宋"/>
          <w:b/>
          <w:bCs/>
          <w:spacing w:val="-3"/>
          <w:sz w:val="28"/>
          <w:szCs w:val="28"/>
        </w:rPr>
        <w:t>投标保证金</w:t>
      </w:r>
    </w:p>
    <w:p w14:paraId="6ACD9E78">
      <w:pPr>
        <w:spacing w:before="288" w:line="223" w:lineRule="auto"/>
        <w:ind w:left="603"/>
        <w:rPr>
          <w:rFonts w:ascii="仿宋" w:hAnsi="仿宋" w:eastAsia="仿宋" w:cs="仿宋"/>
          <w:sz w:val="28"/>
          <w:szCs w:val="28"/>
        </w:rPr>
      </w:pPr>
      <w:r>
        <w:rPr>
          <w:rFonts w:ascii="仿宋" w:hAnsi="仿宋" w:eastAsia="仿宋" w:cs="仿宋"/>
          <w:b/>
          <w:bCs/>
          <w:spacing w:val="-7"/>
          <w:sz w:val="28"/>
          <w:szCs w:val="28"/>
        </w:rPr>
        <w:t>1.政策依据</w:t>
      </w:r>
    </w:p>
    <w:p w14:paraId="41B3ED9F">
      <w:pPr>
        <w:spacing w:before="285" w:line="364" w:lineRule="auto"/>
        <w:ind w:left="33" w:right="48" w:firstLine="558"/>
        <w:rPr>
          <w:rFonts w:ascii="仿宋" w:hAnsi="仿宋" w:eastAsia="仿宋" w:cs="仿宋"/>
          <w:sz w:val="28"/>
          <w:szCs w:val="28"/>
        </w:rPr>
      </w:pPr>
      <w:r>
        <w:rPr>
          <w:rFonts w:ascii="仿宋" w:hAnsi="仿宋" w:eastAsia="仿宋" w:cs="仿宋"/>
          <w:spacing w:val="1"/>
          <w:sz w:val="28"/>
          <w:szCs w:val="28"/>
        </w:rPr>
        <w:t>（1）根据《广东省财政厅关于进一步加强政府采购保证金管理</w:t>
      </w:r>
      <w:r>
        <w:rPr>
          <w:rFonts w:ascii="仿宋" w:hAnsi="仿宋" w:eastAsia="仿宋" w:cs="仿宋"/>
          <w:spacing w:val="-3"/>
          <w:sz w:val="28"/>
          <w:szCs w:val="28"/>
        </w:rPr>
        <w:t>工作的通知》（粤财采购〔2022〕7</w:t>
      </w:r>
      <w:r>
        <w:rPr>
          <w:rFonts w:ascii="仿宋" w:hAnsi="仿宋" w:eastAsia="仿宋" w:cs="仿宋"/>
          <w:spacing w:val="-43"/>
          <w:sz w:val="28"/>
          <w:szCs w:val="28"/>
        </w:rPr>
        <w:t xml:space="preserve"> </w:t>
      </w:r>
      <w:r>
        <w:rPr>
          <w:rFonts w:ascii="仿宋" w:hAnsi="仿宋" w:eastAsia="仿宋" w:cs="仿宋"/>
          <w:spacing w:val="-3"/>
          <w:sz w:val="28"/>
          <w:szCs w:val="28"/>
        </w:rPr>
        <w:t>号</w:t>
      </w:r>
      <w:r>
        <w:rPr>
          <w:rFonts w:ascii="仿宋" w:hAnsi="仿宋" w:eastAsia="仿宋" w:cs="仿宋"/>
          <w:spacing w:val="9"/>
          <w:sz w:val="28"/>
          <w:szCs w:val="28"/>
        </w:rPr>
        <w:t>），</w:t>
      </w:r>
      <w:r>
        <w:rPr>
          <w:rFonts w:ascii="仿宋" w:hAnsi="仿宋" w:eastAsia="仿宋" w:cs="仿宋"/>
          <w:spacing w:val="-3"/>
          <w:sz w:val="28"/>
          <w:szCs w:val="28"/>
        </w:rPr>
        <w:t>采购人、采购代理机构可</w:t>
      </w:r>
      <w:r>
        <w:rPr>
          <w:rFonts w:ascii="仿宋" w:hAnsi="仿宋" w:eastAsia="仿宋" w:cs="仿宋"/>
          <w:spacing w:val="-4"/>
          <w:sz w:val="28"/>
          <w:szCs w:val="28"/>
        </w:rPr>
        <w:t>综合考虑项目情况、供应商资信状况、市场供需关系等选择是否收取</w:t>
      </w:r>
      <w:r>
        <w:rPr>
          <w:rFonts w:ascii="仿宋" w:hAnsi="仿宋" w:eastAsia="仿宋" w:cs="仿宋"/>
          <w:spacing w:val="-5"/>
          <w:sz w:val="28"/>
          <w:szCs w:val="28"/>
        </w:rPr>
        <w:t>保证金。</w:t>
      </w:r>
    </w:p>
    <w:p w14:paraId="312A0CAB">
      <w:pPr>
        <w:spacing w:before="290" w:line="316" w:lineRule="auto"/>
        <w:ind w:left="33" w:right="59" w:firstLine="559"/>
        <w:rPr>
          <w:rFonts w:ascii="仿宋" w:hAnsi="仿宋" w:eastAsia="仿宋" w:cs="仿宋"/>
          <w:sz w:val="28"/>
          <w:szCs w:val="28"/>
        </w:rPr>
      </w:pPr>
      <w:r>
        <w:rPr>
          <w:rFonts w:ascii="仿宋" w:hAnsi="仿宋" w:eastAsia="仿宋" w:cs="仿宋"/>
          <w:sz w:val="28"/>
          <w:szCs w:val="28"/>
        </w:rPr>
        <w:t>（2）《广东省政府采购促进中小企业发展实施细则（试行）》</w:t>
      </w:r>
      <w:r>
        <w:rPr>
          <w:rFonts w:ascii="仿宋" w:hAnsi="仿宋" w:eastAsia="仿宋" w:cs="仿宋"/>
          <w:spacing w:val="15"/>
          <w:sz w:val="28"/>
          <w:szCs w:val="28"/>
        </w:rPr>
        <w:t xml:space="preserve"> </w:t>
      </w:r>
      <w:r>
        <w:rPr>
          <w:rFonts w:ascii="仿宋" w:hAnsi="仿宋" w:eastAsia="仿宋" w:cs="仿宋"/>
          <w:sz w:val="28"/>
          <w:szCs w:val="28"/>
        </w:rPr>
        <w:t>（粤财采购〔2022〕10</w:t>
      </w:r>
      <w:r>
        <w:rPr>
          <w:rFonts w:ascii="仿宋" w:hAnsi="仿宋" w:eastAsia="仿宋" w:cs="仿宋"/>
          <w:spacing w:val="-46"/>
          <w:sz w:val="28"/>
          <w:szCs w:val="28"/>
        </w:rPr>
        <w:t xml:space="preserve"> </w:t>
      </w:r>
      <w:r>
        <w:rPr>
          <w:rFonts w:ascii="仿宋" w:hAnsi="仿宋" w:eastAsia="仿宋" w:cs="仿宋"/>
          <w:sz w:val="28"/>
          <w:szCs w:val="28"/>
        </w:rPr>
        <w:t>号</w:t>
      </w:r>
      <w:r>
        <w:rPr>
          <w:rFonts w:ascii="仿宋" w:hAnsi="仿宋" w:eastAsia="仿宋" w:cs="仿宋"/>
          <w:spacing w:val="-21"/>
          <w:sz w:val="28"/>
          <w:szCs w:val="28"/>
        </w:rPr>
        <w:t>）（</w:t>
      </w:r>
      <w:r>
        <w:rPr>
          <w:rFonts w:ascii="仿宋" w:hAnsi="仿宋" w:eastAsia="仿宋" w:cs="仿宋"/>
          <w:sz w:val="28"/>
          <w:szCs w:val="28"/>
        </w:rPr>
        <w:t>下文简称“细则”</w:t>
      </w:r>
      <w:r>
        <w:rPr>
          <w:rFonts w:ascii="仿宋" w:hAnsi="仿宋" w:eastAsia="仿宋" w:cs="仿宋"/>
          <w:spacing w:val="-1"/>
          <w:sz w:val="28"/>
          <w:szCs w:val="28"/>
        </w:rPr>
        <w:t>）。</w:t>
      </w:r>
    </w:p>
    <w:p w14:paraId="3BAAA8B1">
      <w:pPr>
        <w:spacing w:before="288" w:line="222" w:lineRule="auto"/>
        <w:ind w:left="586"/>
        <w:rPr>
          <w:rFonts w:ascii="仿宋" w:hAnsi="仿宋" w:eastAsia="仿宋" w:cs="仿宋"/>
          <w:sz w:val="28"/>
          <w:szCs w:val="28"/>
        </w:rPr>
      </w:pPr>
      <w:r>
        <w:rPr>
          <w:rFonts w:ascii="仿宋" w:hAnsi="仿宋" w:eastAsia="仿宋" w:cs="仿宋"/>
          <w:b/>
          <w:bCs/>
          <w:spacing w:val="-5"/>
          <w:sz w:val="28"/>
          <w:szCs w:val="28"/>
        </w:rPr>
        <w:t>2.实操要点</w:t>
      </w:r>
    </w:p>
    <w:p w14:paraId="3F076E52">
      <w:pPr>
        <w:spacing w:before="286" w:line="222" w:lineRule="auto"/>
        <w:jc w:val="right"/>
        <w:rPr>
          <w:rFonts w:ascii="仿宋" w:hAnsi="仿宋" w:eastAsia="仿宋" w:cs="仿宋"/>
          <w:sz w:val="28"/>
          <w:szCs w:val="28"/>
        </w:rPr>
      </w:pPr>
      <w:r>
        <w:rPr>
          <w:rFonts w:ascii="仿宋" w:hAnsi="仿宋" w:eastAsia="仿宋" w:cs="仿宋"/>
          <w:sz w:val="28"/>
          <w:szCs w:val="28"/>
        </w:rPr>
        <w:t>《细则》第二十二条对于200</w:t>
      </w:r>
      <w:r>
        <w:rPr>
          <w:rFonts w:ascii="仿宋" w:hAnsi="仿宋" w:eastAsia="仿宋" w:cs="仿宋"/>
          <w:spacing w:val="-51"/>
          <w:sz w:val="28"/>
          <w:szCs w:val="28"/>
        </w:rPr>
        <w:t xml:space="preserve"> </w:t>
      </w:r>
      <w:r>
        <w:rPr>
          <w:rFonts w:ascii="仿宋" w:hAnsi="仿宋" w:eastAsia="仿宋" w:cs="仿宋"/>
          <w:sz w:val="28"/>
          <w:szCs w:val="28"/>
        </w:rPr>
        <w:t>万元以下的货物</w:t>
      </w:r>
      <w:r>
        <w:rPr>
          <w:rFonts w:ascii="仿宋" w:hAnsi="仿宋" w:eastAsia="仿宋" w:cs="仿宋"/>
          <w:spacing w:val="-1"/>
          <w:sz w:val="28"/>
          <w:szCs w:val="28"/>
        </w:rPr>
        <w:t>和服务采购项目、</w:t>
      </w:r>
    </w:p>
    <w:p w14:paraId="69BC3F5C">
      <w:pPr>
        <w:spacing w:line="222" w:lineRule="auto"/>
        <w:rPr>
          <w:rFonts w:ascii="仿宋" w:hAnsi="仿宋" w:eastAsia="仿宋" w:cs="仿宋"/>
          <w:sz w:val="28"/>
          <w:szCs w:val="28"/>
        </w:rPr>
        <w:sectPr>
          <w:headerReference r:id="rId56" w:type="default"/>
          <w:footerReference r:id="rId57" w:type="default"/>
          <w:pgSz w:w="11906" w:h="16839"/>
          <w:pgMar w:top="1167" w:right="1751" w:bottom="1134" w:left="1785" w:header="830" w:footer="904" w:gutter="0"/>
          <w:cols w:space="720" w:num="1"/>
        </w:sectPr>
      </w:pPr>
    </w:p>
    <w:p w14:paraId="2C10B28A">
      <w:pPr>
        <w:pStyle w:val="5"/>
        <w:spacing w:line="355" w:lineRule="auto"/>
      </w:pPr>
    </w:p>
    <w:p w14:paraId="2BEFEA2B">
      <w:pPr>
        <w:spacing w:before="91" w:line="411" w:lineRule="auto"/>
        <w:ind w:left="26" w:hanging="4"/>
        <w:rPr>
          <w:rFonts w:ascii="仿宋" w:hAnsi="仿宋" w:eastAsia="仿宋" w:cs="仿宋"/>
          <w:sz w:val="28"/>
          <w:szCs w:val="28"/>
        </w:rPr>
      </w:pPr>
      <w:r>
        <w:rPr>
          <w:rFonts w:ascii="仿宋" w:hAnsi="仿宋" w:eastAsia="仿宋" w:cs="仿宋"/>
          <w:sz w:val="28"/>
          <w:szCs w:val="28"/>
        </w:rPr>
        <w:t>400</w:t>
      </w:r>
      <w:r>
        <w:rPr>
          <w:rFonts w:ascii="仿宋" w:hAnsi="仿宋" w:eastAsia="仿宋" w:cs="仿宋"/>
          <w:spacing w:val="-51"/>
          <w:sz w:val="28"/>
          <w:szCs w:val="28"/>
        </w:rPr>
        <w:t xml:space="preserve"> </w:t>
      </w:r>
      <w:r>
        <w:rPr>
          <w:rFonts w:ascii="仿宋" w:hAnsi="仿宋" w:eastAsia="仿宋" w:cs="仿宋"/>
          <w:sz w:val="28"/>
          <w:szCs w:val="28"/>
        </w:rPr>
        <w:t>万元以下的工程采购项目，取消投标保证金。对于200</w:t>
      </w:r>
      <w:r>
        <w:rPr>
          <w:rFonts w:ascii="仿宋" w:hAnsi="仿宋" w:eastAsia="仿宋" w:cs="仿宋"/>
          <w:spacing w:val="-51"/>
          <w:sz w:val="28"/>
          <w:szCs w:val="28"/>
        </w:rPr>
        <w:t xml:space="preserve"> </w:t>
      </w:r>
      <w:r>
        <w:rPr>
          <w:rFonts w:ascii="仿宋" w:hAnsi="仿宋" w:eastAsia="仿宋" w:cs="仿宋"/>
          <w:sz w:val="28"/>
          <w:szCs w:val="28"/>
        </w:rPr>
        <w:t>万元</w:t>
      </w:r>
      <w:r>
        <w:rPr>
          <w:rFonts w:ascii="仿宋" w:hAnsi="仿宋" w:eastAsia="仿宋" w:cs="仿宋"/>
          <w:spacing w:val="-1"/>
          <w:sz w:val="28"/>
          <w:szCs w:val="28"/>
        </w:rPr>
        <w:t>以上</w:t>
      </w:r>
      <w:r>
        <w:rPr>
          <w:rFonts w:ascii="仿宋" w:hAnsi="仿宋" w:eastAsia="仿宋" w:cs="仿宋"/>
          <w:sz w:val="28"/>
          <w:szCs w:val="28"/>
        </w:rPr>
        <w:t>的货物和服务采购项目、400</w:t>
      </w:r>
      <w:r>
        <w:rPr>
          <w:rFonts w:ascii="仿宋" w:hAnsi="仿宋" w:eastAsia="仿宋" w:cs="仿宋"/>
          <w:spacing w:val="-45"/>
          <w:sz w:val="28"/>
          <w:szCs w:val="28"/>
        </w:rPr>
        <w:t xml:space="preserve"> </w:t>
      </w:r>
      <w:r>
        <w:rPr>
          <w:rFonts w:ascii="仿宋" w:hAnsi="仿宋" w:eastAsia="仿宋" w:cs="仿宋"/>
          <w:sz w:val="28"/>
          <w:szCs w:val="28"/>
        </w:rPr>
        <w:t>万元以上的工程采购项目，预算单位、</w:t>
      </w:r>
      <w:r>
        <w:rPr>
          <w:rFonts w:ascii="仿宋" w:hAnsi="仿宋" w:eastAsia="仿宋" w:cs="仿宋"/>
          <w:spacing w:val="-4"/>
          <w:sz w:val="28"/>
          <w:szCs w:val="28"/>
        </w:rPr>
        <w:t>采购代理机构可综合考虑项目情况、市场供需关系等选择是否收取投</w:t>
      </w:r>
      <w:r>
        <w:rPr>
          <w:rFonts w:ascii="仿宋" w:hAnsi="仿宋" w:eastAsia="仿宋" w:cs="仿宋"/>
          <w:spacing w:val="6"/>
          <w:sz w:val="28"/>
          <w:szCs w:val="28"/>
        </w:rPr>
        <w:t>标保证金；确需收取的，投标保证金不得超过采购项目预算金</w:t>
      </w:r>
      <w:r>
        <w:rPr>
          <w:rFonts w:ascii="仿宋" w:hAnsi="仿宋" w:eastAsia="仿宋" w:cs="仿宋"/>
          <w:spacing w:val="5"/>
          <w:sz w:val="28"/>
          <w:szCs w:val="28"/>
        </w:rPr>
        <w:t>额的</w:t>
      </w:r>
      <w:r>
        <w:rPr>
          <w:rFonts w:ascii="仿宋" w:hAnsi="仿宋" w:eastAsia="仿宋" w:cs="仿宋"/>
          <w:spacing w:val="-5"/>
          <w:sz w:val="28"/>
          <w:szCs w:val="28"/>
        </w:rPr>
        <w:t>2</w:t>
      </w:r>
      <w:r>
        <w:rPr>
          <w:rFonts w:ascii="仿宋" w:hAnsi="仿宋" w:eastAsia="仿宋" w:cs="仿宋"/>
          <w:spacing w:val="-36"/>
          <w:sz w:val="28"/>
          <w:szCs w:val="28"/>
        </w:rPr>
        <w:t>％</w:t>
      </w:r>
      <w:r>
        <w:rPr>
          <w:rFonts w:ascii="仿宋" w:hAnsi="仿宋" w:eastAsia="仿宋" w:cs="仿宋"/>
          <w:spacing w:val="-67"/>
          <w:sz w:val="28"/>
          <w:szCs w:val="28"/>
        </w:rPr>
        <w:t xml:space="preserve"> </w:t>
      </w:r>
      <w:r>
        <w:rPr>
          <w:rFonts w:ascii="仿宋" w:hAnsi="仿宋" w:eastAsia="仿宋" w:cs="仿宋"/>
          <w:spacing w:val="-36"/>
          <w:sz w:val="28"/>
          <w:szCs w:val="28"/>
        </w:rPr>
        <w:t>，</w:t>
      </w:r>
      <w:r>
        <w:rPr>
          <w:rFonts w:ascii="仿宋" w:hAnsi="仿宋" w:eastAsia="仿宋" w:cs="仿宋"/>
          <w:spacing w:val="-5"/>
          <w:sz w:val="28"/>
          <w:szCs w:val="28"/>
        </w:rPr>
        <w:t>不得拒绝供应商以支票、汇票、本票、保函等非现金形式</w:t>
      </w:r>
      <w:r>
        <w:rPr>
          <w:rFonts w:ascii="仿宋" w:hAnsi="仿宋" w:eastAsia="仿宋" w:cs="仿宋"/>
          <w:spacing w:val="-6"/>
          <w:sz w:val="28"/>
          <w:szCs w:val="28"/>
        </w:rPr>
        <w:t>提交。</w:t>
      </w:r>
    </w:p>
    <w:p w14:paraId="13B3962D">
      <w:pPr>
        <w:spacing w:before="2" w:line="411" w:lineRule="auto"/>
        <w:ind w:left="33" w:right="26" w:firstLine="573"/>
        <w:jc w:val="both"/>
        <w:rPr>
          <w:rFonts w:ascii="仿宋" w:hAnsi="仿宋" w:eastAsia="仿宋" w:cs="仿宋"/>
          <w:sz w:val="28"/>
          <w:szCs w:val="28"/>
        </w:rPr>
      </w:pPr>
      <w:r>
        <w:rPr>
          <w:rFonts w:ascii="仿宋" w:hAnsi="仿宋" w:eastAsia="仿宋" w:cs="仿宋"/>
          <w:spacing w:val="-5"/>
          <w:sz w:val="28"/>
          <w:szCs w:val="28"/>
        </w:rPr>
        <w:t>收取投标保证金的，预算单位或其采购代理机构应当自中标、成</w:t>
      </w:r>
      <w:r>
        <w:rPr>
          <w:rFonts w:ascii="仿宋" w:hAnsi="仿宋" w:eastAsia="仿宋" w:cs="仿宋"/>
          <w:spacing w:val="-2"/>
          <w:sz w:val="28"/>
          <w:szCs w:val="28"/>
        </w:rPr>
        <w:t>交通知书发出之日起5</w:t>
      </w:r>
      <w:r>
        <w:rPr>
          <w:rFonts w:ascii="仿宋" w:hAnsi="仿宋" w:eastAsia="仿宋" w:cs="仿宋"/>
          <w:spacing w:val="-50"/>
          <w:sz w:val="28"/>
          <w:szCs w:val="28"/>
        </w:rPr>
        <w:t xml:space="preserve"> </w:t>
      </w:r>
      <w:r>
        <w:rPr>
          <w:rFonts w:ascii="仿宋" w:hAnsi="仿宋" w:eastAsia="仿宋" w:cs="仿宋"/>
          <w:spacing w:val="-2"/>
          <w:sz w:val="28"/>
          <w:szCs w:val="28"/>
        </w:rPr>
        <w:t>个工作日内退还未中标、未成交供</w:t>
      </w:r>
      <w:r>
        <w:rPr>
          <w:rFonts w:ascii="仿宋" w:hAnsi="仿宋" w:eastAsia="仿宋" w:cs="仿宋"/>
          <w:spacing w:val="-3"/>
          <w:sz w:val="28"/>
          <w:szCs w:val="28"/>
        </w:rPr>
        <w:t>应商的投标</w:t>
      </w:r>
      <w:r>
        <w:rPr>
          <w:rFonts w:ascii="仿宋" w:hAnsi="仿宋" w:eastAsia="仿宋" w:cs="仿宋"/>
          <w:spacing w:val="-2"/>
          <w:sz w:val="28"/>
          <w:szCs w:val="28"/>
        </w:rPr>
        <w:t>保证金，</w:t>
      </w:r>
      <w:r>
        <w:rPr>
          <w:rFonts w:ascii="仿宋" w:hAnsi="仿宋" w:eastAsia="仿宋" w:cs="仿宋"/>
          <w:spacing w:val="-68"/>
          <w:sz w:val="28"/>
          <w:szCs w:val="28"/>
        </w:rPr>
        <w:t xml:space="preserve"> </w:t>
      </w:r>
      <w:r>
        <w:rPr>
          <w:rFonts w:ascii="仿宋" w:hAnsi="仿宋" w:eastAsia="仿宋" w:cs="仿宋"/>
          <w:spacing w:val="-2"/>
          <w:sz w:val="28"/>
          <w:szCs w:val="28"/>
        </w:rPr>
        <w:t>自政府采购合同签订之日起5</w:t>
      </w:r>
      <w:r>
        <w:rPr>
          <w:rFonts w:ascii="仿宋" w:hAnsi="仿宋" w:eastAsia="仿宋" w:cs="仿宋"/>
          <w:spacing w:val="-52"/>
          <w:sz w:val="28"/>
          <w:szCs w:val="28"/>
        </w:rPr>
        <w:t xml:space="preserve"> </w:t>
      </w:r>
      <w:r>
        <w:rPr>
          <w:rFonts w:ascii="仿宋" w:hAnsi="仿宋" w:eastAsia="仿宋" w:cs="仿宋"/>
          <w:spacing w:val="-2"/>
          <w:sz w:val="28"/>
          <w:szCs w:val="28"/>
        </w:rPr>
        <w:t>个工作日内退还中标（成交）供应商的投标保证金。</w:t>
      </w:r>
    </w:p>
    <w:p w14:paraId="1D1256B0">
      <w:pPr>
        <w:spacing w:line="221" w:lineRule="auto"/>
        <w:ind w:left="26"/>
        <w:outlineLvl w:val="2"/>
        <w:rPr>
          <w:rFonts w:ascii="仿宋" w:hAnsi="仿宋" w:eastAsia="仿宋" w:cs="仿宋"/>
          <w:sz w:val="28"/>
          <w:szCs w:val="28"/>
        </w:rPr>
      </w:pPr>
      <w:r>
        <w:rPr>
          <w:rFonts w:ascii="仿宋" w:hAnsi="仿宋" w:eastAsia="仿宋" w:cs="仿宋"/>
          <w:b/>
          <w:bCs/>
          <w:spacing w:val="-6"/>
          <w:sz w:val="28"/>
          <w:szCs w:val="28"/>
        </w:rPr>
        <w:t>6.3.4</w:t>
      </w:r>
      <w:r>
        <w:rPr>
          <w:rFonts w:ascii="仿宋" w:hAnsi="仿宋" w:eastAsia="仿宋" w:cs="仿宋"/>
          <w:spacing w:val="14"/>
          <w:sz w:val="28"/>
          <w:szCs w:val="28"/>
        </w:rPr>
        <w:t xml:space="preserve">  </w:t>
      </w:r>
      <w:r>
        <w:rPr>
          <w:rFonts w:ascii="仿宋" w:hAnsi="仿宋" w:eastAsia="仿宋" w:cs="仿宋"/>
          <w:b/>
          <w:bCs/>
          <w:spacing w:val="-6"/>
          <w:sz w:val="28"/>
          <w:szCs w:val="28"/>
        </w:rPr>
        <w:t>履约保证金</w:t>
      </w:r>
    </w:p>
    <w:p w14:paraId="054F3BF1">
      <w:pPr>
        <w:spacing w:before="287" w:line="223" w:lineRule="auto"/>
        <w:ind w:left="603"/>
        <w:rPr>
          <w:rFonts w:ascii="仿宋" w:hAnsi="仿宋" w:eastAsia="仿宋" w:cs="仿宋"/>
          <w:sz w:val="28"/>
          <w:szCs w:val="28"/>
        </w:rPr>
      </w:pPr>
      <w:r>
        <w:rPr>
          <w:rFonts w:ascii="仿宋" w:hAnsi="仿宋" w:eastAsia="仿宋" w:cs="仿宋"/>
          <w:b/>
          <w:bCs/>
          <w:spacing w:val="-7"/>
          <w:sz w:val="28"/>
          <w:szCs w:val="28"/>
        </w:rPr>
        <w:t>1.政策依据</w:t>
      </w:r>
    </w:p>
    <w:p w14:paraId="747B9A9D">
      <w:pPr>
        <w:spacing w:before="284" w:line="366" w:lineRule="auto"/>
        <w:ind w:left="32" w:right="101" w:firstLine="559"/>
        <w:rPr>
          <w:rFonts w:ascii="仿宋" w:hAnsi="仿宋" w:eastAsia="仿宋" w:cs="仿宋"/>
          <w:sz w:val="28"/>
          <w:szCs w:val="28"/>
        </w:rPr>
      </w:pPr>
      <w:r>
        <w:rPr>
          <w:rFonts w:ascii="仿宋" w:hAnsi="仿宋" w:eastAsia="仿宋" w:cs="仿宋"/>
          <w:spacing w:val="1"/>
          <w:sz w:val="28"/>
          <w:szCs w:val="28"/>
        </w:rPr>
        <w:t>（1）《广东省财政厅关于进一步加强政府采购保证金管理工作</w:t>
      </w:r>
      <w:r>
        <w:rPr>
          <w:rFonts w:ascii="仿宋" w:hAnsi="仿宋" w:eastAsia="仿宋" w:cs="仿宋"/>
          <w:spacing w:val="-3"/>
          <w:sz w:val="28"/>
          <w:szCs w:val="28"/>
        </w:rPr>
        <w:t>的通知》（粤财采购〔2022〕7</w:t>
      </w:r>
      <w:r>
        <w:rPr>
          <w:rFonts w:ascii="仿宋" w:hAnsi="仿宋" w:eastAsia="仿宋" w:cs="仿宋"/>
          <w:spacing w:val="-46"/>
          <w:sz w:val="28"/>
          <w:szCs w:val="28"/>
        </w:rPr>
        <w:t xml:space="preserve"> </w:t>
      </w:r>
      <w:r>
        <w:rPr>
          <w:rFonts w:ascii="仿宋" w:hAnsi="仿宋" w:eastAsia="仿宋" w:cs="仿宋"/>
          <w:spacing w:val="-3"/>
          <w:sz w:val="28"/>
          <w:szCs w:val="28"/>
        </w:rPr>
        <w:t>号</w:t>
      </w:r>
      <w:r>
        <w:rPr>
          <w:rFonts w:ascii="仿宋" w:hAnsi="仿宋" w:eastAsia="仿宋" w:cs="仿宋"/>
          <w:spacing w:val="10"/>
          <w:sz w:val="28"/>
          <w:szCs w:val="28"/>
        </w:rPr>
        <w:t>），</w:t>
      </w:r>
      <w:r>
        <w:rPr>
          <w:rFonts w:ascii="仿宋" w:hAnsi="仿宋" w:eastAsia="仿宋" w:cs="仿宋"/>
          <w:spacing w:val="-3"/>
          <w:sz w:val="28"/>
          <w:szCs w:val="28"/>
        </w:rPr>
        <w:t>采购人、采购代理机构可综合</w:t>
      </w:r>
      <w:r>
        <w:rPr>
          <w:rFonts w:ascii="仿宋" w:hAnsi="仿宋" w:eastAsia="仿宋" w:cs="仿宋"/>
          <w:spacing w:val="-4"/>
          <w:sz w:val="28"/>
          <w:szCs w:val="28"/>
        </w:rPr>
        <w:t>考虑项目情况、供应商资信状况、市场供需关系等选择是否收取保证</w:t>
      </w:r>
      <w:r>
        <w:rPr>
          <w:rFonts w:ascii="仿宋" w:hAnsi="仿宋" w:eastAsia="仿宋" w:cs="仿宋"/>
          <w:spacing w:val="-9"/>
          <w:sz w:val="28"/>
          <w:szCs w:val="28"/>
        </w:rPr>
        <w:t>金。</w:t>
      </w:r>
    </w:p>
    <w:p w14:paraId="34FB008C">
      <w:pPr>
        <w:spacing w:before="278" w:line="317" w:lineRule="auto"/>
        <w:ind w:left="33" w:right="112" w:firstLine="559"/>
        <w:rPr>
          <w:rFonts w:ascii="仿宋" w:hAnsi="仿宋" w:eastAsia="仿宋" w:cs="仿宋"/>
          <w:sz w:val="28"/>
          <w:szCs w:val="28"/>
        </w:rPr>
      </w:pPr>
      <w:r>
        <w:rPr>
          <w:rFonts w:ascii="仿宋" w:hAnsi="仿宋" w:eastAsia="仿宋" w:cs="仿宋"/>
          <w:sz w:val="28"/>
          <w:szCs w:val="28"/>
        </w:rPr>
        <w:t>（2）《广东省政府采购促进中小企业发展实施细则（试行）》</w:t>
      </w:r>
      <w:r>
        <w:rPr>
          <w:rFonts w:ascii="仿宋" w:hAnsi="仿宋" w:eastAsia="仿宋" w:cs="仿宋"/>
          <w:spacing w:val="15"/>
          <w:sz w:val="28"/>
          <w:szCs w:val="28"/>
        </w:rPr>
        <w:t xml:space="preserve"> </w:t>
      </w:r>
      <w:r>
        <w:rPr>
          <w:rFonts w:ascii="仿宋" w:hAnsi="仿宋" w:eastAsia="仿宋" w:cs="仿宋"/>
          <w:spacing w:val="-3"/>
          <w:sz w:val="28"/>
          <w:szCs w:val="28"/>
        </w:rPr>
        <w:t>（粤财采购〔2022〕10</w:t>
      </w:r>
      <w:r>
        <w:rPr>
          <w:rFonts w:ascii="仿宋" w:hAnsi="仿宋" w:eastAsia="仿宋" w:cs="仿宋"/>
          <w:spacing w:val="-41"/>
          <w:sz w:val="28"/>
          <w:szCs w:val="28"/>
        </w:rPr>
        <w:t xml:space="preserve"> </w:t>
      </w:r>
      <w:r>
        <w:rPr>
          <w:rFonts w:ascii="仿宋" w:hAnsi="仿宋" w:eastAsia="仿宋" w:cs="仿宋"/>
          <w:spacing w:val="-3"/>
          <w:sz w:val="28"/>
          <w:szCs w:val="28"/>
        </w:rPr>
        <w:t>号）。</w:t>
      </w:r>
    </w:p>
    <w:p w14:paraId="06C1B882">
      <w:pPr>
        <w:spacing w:before="286" w:line="222" w:lineRule="auto"/>
        <w:ind w:left="586"/>
        <w:rPr>
          <w:rFonts w:ascii="仿宋" w:hAnsi="仿宋" w:eastAsia="仿宋" w:cs="仿宋"/>
          <w:sz w:val="28"/>
          <w:szCs w:val="28"/>
        </w:rPr>
      </w:pPr>
      <w:r>
        <w:rPr>
          <w:rFonts w:ascii="仿宋" w:hAnsi="仿宋" w:eastAsia="仿宋" w:cs="仿宋"/>
          <w:b/>
          <w:bCs/>
          <w:spacing w:val="-5"/>
          <w:sz w:val="28"/>
          <w:szCs w:val="28"/>
        </w:rPr>
        <w:t>2.实操要点</w:t>
      </w:r>
    </w:p>
    <w:p w14:paraId="0FA898D0">
      <w:pPr>
        <w:spacing w:before="289" w:line="411" w:lineRule="auto"/>
        <w:ind w:left="34" w:right="101" w:firstLine="550"/>
        <w:jc w:val="both"/>
        <w:rPr>
          <w:rFonts w:ascii="仿宋" w:hAnsi="仿宋" w:eastAsia="仿宋" w:cs="仿宋"/>
          <w:sz w:val="28"/>
          <w:szCs w:val="28"/>
        </w:rPr>
      </w:pPr>
      <w:r>
        <w:rPr>
          <w:rFonts w:ascii="仿宋" w:hAnsi="仿宋" w:eastAsia="仿宋" w:cs="仿宋"/>
          <w:spacing w:val="-4"/>
          <w:sz w:val="28"/>
          <w:szCs w:val="28"/>
        </w:rPr>
        <w:t>《细则》第二十三条鼓励预算单位对诚信供应商中小企业免收履约保证金或降低缴纳比例，对中小企业收取的履约保证金不得超过合</w:t>
      </w:r>
      <w:r>
        <w:rPr>
          <w:rFonts w:ascii="仿宋" w:hAnsi="仿宋" w:eastAsia="仿宋" w:cs="仿宋"/>
          <w:spacing w:val="2"/>
          <w:sz w:val="28"/>
          <w:szCs w:val="28"/>
        </w:rPr>
        <w:t>同金额的5%。不得拒绝保函方式的履约保证金。</w:t>
      </w:r>
    </w:p>
    <w:p w14:paraId="37A5141A">
      <w:pPr>
        <w:spacing w:line="220" w:lineRule="auto"/>
        <w:ind w:left="607"/>
        <w:rPr>
          <w:rFonts w:ascii="仿宋" w:hAnsi="仿宋" w:eastAsia="仿宋" w:cs="仿宋"/>
          <w:sz w:val="28"/>
          <w:szCs w:val="28"/>
        </w:rPr>
      </w:pPr>
      <w:r>
        <w:rPr>
          <w:rFonts w:ascii="仿宋" w:hAnsi="仿宋" w:eastAsia="仿宋" w:cs="仿宋"/>
          <w:spacing w:val="-5"/>
          <w:sz w:val="28"/>
          <w:szCs w:val="28"/>
        </w:rPr>
        <w:t>收取履约保证金的，预算单位应当在采购合同中约定履约保证金</w:t>
      </w:r>
    </w:p>
    <w:p w14:paraId="30CB607D">
      <w:pPr>
        <w:spacing w:line="220" w:lineRule="auto"/>
        <w:rPr>
          <w:rFonts w:ascii="仿宋" w:hAnsi="仿宋" w:eastAsia="仿宋" w:cs="仿宋"/>
          <w:sz w:val="28"/>
          <w:szCs w:val="28"/>
        </w:rPr>
        <w:sectPr>
          <w:headerReference r:id="rId58" w:type="default"/>
          <w:footerReference r:id="rId59" w:type="default"/>
          <w:pgSz w:w="11906" w:h="16839"/>
          <w:pgMar w:top="1167" w:right="1698" w:bottom="1134" w:left="1785" w:header="830" w:footer="904" w:gutter="0"/>
          <w:cols w:space="720" w:num="1"/>
        </w:sectPr>
      </w:pPr>
    </w:p>
    <w:p w14:paraId="02FB0726">
      <w:pPr>
        <w:pStyle w:val="5"/>
        <w:spacing w:line="353" w:lineRule="auto"/>
      </w:pPr>
    </w:p>
    <w:p w14:paraId="271F1E8C">
      <w:pPr>
        <w:spacing w:before="91" w:line="411" w:lineRule="auto"/>
        <w:ind w:left="32" w:right="48" w:firstLine="5"/>
        <w:jc w:val="both"/>
        <w:rPr>
          <w:rFonts w:ascii="仿宋" w:hAnsi="仿宋" w:eastAsia="仿宋" w:cs="仿宋"/>
          <w:sz w:val="28"/>
          <w:szCs w:val="28"/>
        </w:rPr>
      </w:pPr>
      <w:r>
        <w:rPr>
          <w:rFonts w:ascii="仿宋" w:hAnsi="仿宋" w:eastAsia="仿宋" w:cs="仿宋"/>
          <w:spacing w:val="-4"/>
          <w:sz w:val="28"/>
          <w:szCs w:val="28"/>
        </w:rPr>
        <w:t>退还的方式、时间、条件和不予退还的情形，明确逾期退还履约保证金的违约责任。采购文件未要求中标或者成交供应商提交履约保证金</w:t>
      </w:r>
      <w:r>
        <w:rPr>
          <w:rFonts w:ascii="仿宋" w:hAnsi="仿宋" w:eastAsia="仿宋" w:cs="仿宋"/>
          <w:spacing w:val="-1"/>
          <w:sz w:val="28"/>
          <w:szCs w:val="28"/>
        </w:rPr>
        <w:t>的，不得将提交履约保证金作为签订采购合同的条件。</w:t>
      </w:r>
    </w:p>
    <w:p w14:paraId="3B1799F7">
      <w:pPr>
        <w:spacing w:before="1" w:line="221" w:lineRule="auto"/>
        <w:ind w:left="26"/>
        <w:outlineLvl w:val="2"/>
        <w:rPr>
          <w:rFonts w:ascii="仿宋" w:hAnsi="仿宋" w:eastAsia="仿宋" w:cs="仿宋"/>
          <w:sz w:val="28"/>
          <w:szCs w:val="28"/>
        </w:rPr>
      </w:pPr>
      <w:r>
        <w:rPr>
          <w:rFonts w:ascii="仿宋" w:hAnsi="仿宋" w:eastAsia="仿宋" w:cs="仿宋"/>
          <w:b/>
          <w:bCs/>
          <w:spacing w:val="-6"/>
          <w:sz w:val="28"/>
          <w:szCs w:val="28"/>
        </w:rPr>
        <w:t>6.3.5</w:t>
      </w:r>
      <w:r>
        <w:rPr>
          <w:rFonts w:ascii="仿宋" w:hAnsi="仿宋" w:eastAsia="仿宋" w:cs="仿宋"/>
          <w:spacing w:val="14"/>
          <w:sz w:val="28"/>
          <w:szCs w:val="28"/>
        </w:rPr>
        <w:t xml:space="preserve">  </w:t>
      </w:r>
      <w:r>
        <w:rPr>
          <w:rFonts w:ascii="仿宋" w:hAnsi="仿宋" w:eastAsia="仿宋" w:cs="仿宋"/>
          <w:b/>
          <w:bCs/>
          <w:spacing w:val="-6"/>
          <w:sz w:val="28"/>
          <w:szCs w:val="28"/>
        </w:rPr>
        <w:t>质量保证金</w:t>
      </w:r>
    </w:p>
    <w:p w14:paraId="35AB3385">
      <w:pPr>
        <w:spacing w:before="287" w:line="223" w:lineRule="auto"/>
        <w:ind w:left="603"/>
        <w:rPr>
          <w:rFonts w:ascii="仿宋" w:hAnsi="仿宋" w:eastAsia="仿宋" w:cs="仿宋"/>
          <w:sz w:val="28"/>
          <w:szCs w:val="28"/>
        </w:rPr>
      </w:pPr>
      <w:r>
        <w:rPr>
          <w:rFonts w:ascii="仿宋" w:hAnsi="仿宋" w:eastAsia="仿宋" w:cs="仿宋"/>
          <w:b/>
          <w:bCs/>
          <w:spacing w:val="-7"/>
          <w:sz w:val="28"/>
          <w:szCs w:val="28"/>
        </w:rPr>
        <w:t>1.政策依据</w:t>
      </w:r>
    </w:p>
    <w:p w14:paraId="5C08BEA7">
      <w:pPr>
        <w:spacing w:before="285" w:line="364" w:lineRule="auto"/>
        <w:ind w:left="32" w:right="48" w:firstLine="559"/>
        <w:rPr>
          <w:rFonts w:ascii="仿宋" w:hAnsi="仿宋" w:eastAsia="仿宋" w:cs="仿宋"/>
          <w:sz w:val="28"/>
          <w:szCs w:val="28"/>
        </w:rPr>
      </w:pPr>
      <w:r>
        <w:rPr>
          <w:rFonts w:ascii="仿宋" w:hAnsi="仿宋" w:eastAsia="仿宋" w:cs="仿宋"/>
          <w:spacing w:val="1"/>
          <w:sz w:val="28"/>
          <w:szCs w:val="28"/>
        </w:rPr>
        <w:t>（1）《广东省财政厅关于开展政府采购货物和服务项目违规收</w:t>
      </w:r>
      <w:r>
        <w:rPr>
          <w:rFonts w:ascii="仿宋" w:hAnsi="仿宋" w:eastAsia="仿宋" w:cs="仿宋"/>
          <w:spacing w:val="-3"/>
          <w:sz w:val="28"/>
          <w:szCs w:val="28"/>
        </w:rPr>
        <w:t>取质 量保证金清理工作的通知》（粤财采购函〔2022〕72</w:t>
      </w:r>
      <w:r>
        <w:rPr>
          <w:rFonts w:ascii="仿宋" w:hAnsi="仿宋" w:eastAsia="仿宋" w:cs="仿宋"/>
          <w:spacing w:val="-46"/>
          <w:sz w:val="28"/>
          <w:szCs w:val="28"/>
        </w:rPr>
        <w:t xml:space="preserve"> </w:t>
      </w:r>
      <w:r>
        <w:rPr>
          <w:rFonts w:ascii="仿宋" w:hAnsi="仿宋" w:eastAsia="仿宋" w:cs="仿宋"/>
          <w:spacing w:val="-3"/>
          <w:sz w:val="28"/>
          <w:szCs w:val="28"/>
        </w:rPr>
        <w:t>号</w:t>
      </w:r>
      <w:r>
        <w:rPr>
          <w:rFonts w:ascii="仿宋" w:hAnsi="仿宋" w:eastAsia="仿宋" w:cs="仿宋"/>
          <w:spacing w:val="13"/>
          <w:sz w:val="28"/>
          <w:szCs w:val="28"/>
        </w:rPr>
        <w:t>），</w:t>
      </w:r>
      <w:r>
        <w:rPr>
          <w:rFonts w:ascii="仿宋" w:hAnsi="仿宋" w:eastAsia="仿宋" w:cs="仿宋"/>
          <w:spacing w:val="-3"/>
          <w:sz w:val="28"/>
          <w:szCs w:val="28"/>
        </w:rPr>
        <w:t>政</w:t>
      </w:r>
      <w:r>
        <w:rPr>
          <w:rFonts w:ascii="仿宋" w:hAnsi="仿宋" w:eastAsia="仿宋" w:cs="仿宋"/>
          <w:spacing w:val="-2"/>
          <w:sz w:val="28"/>
          <w:szCs w:val="28"/>
        </w:rPr>
        <w:t>府采购保证金管理严格按照粤财采购〔2022〕7</w:t>
      </w:r>
      <w:r>
        <w:rPr>
          <w:rFonts w:ascii="仿宋" w:hAnsi="仿宋" w:eastAsia="仿宋" w:cs="仿宋"/>
          <w:spacing w:val="-46"/>
          <w:sz w:val="28"/>
          <w:szCs w:val="28"/>
        </w:rPr>
        <w:t xml:space="preserve"> </w:t>
      </w:r>
      <w:r>
        <w:rPr>
          <w:rFonts w:ascii="仿宋" w:hAnsi="仿宋" w:eastAsia="仿宋" w:cs="仿宋"/>
          <w:spacing w:val="-2"/>
          <w:sz w:val="28"/>
          <w:szCs w:val="28"/>
        </w:rPr>
        <w:t>号有关要求执</w:t>
      </w:r>
      <w:r>
        <w:rPr>
          <w:rFonts w:ascii="仿宋" w:hAnsi="仿宋" w:eastAsia="仿宋" w:cs="仿宋"/>
          <w:spacing w:val="-3"/>
          <w:sz w:val="28"/>
          <w:szCs w:val="28"/>
        </w:rPr>
        <w:t>行，采</w:t>
      </w:r>
      <w:r>
        <w:rPr>
          <w:rFonts w:ascii="仿宋" w:hAnsi="仿宋" w:eastAsia="仿宋" w:cs="仿宋"/>
          <w:spacing w:val="-1"/>
          <w:sz w:val="28"/>
          <w:szCs w:val="28"/>
        </w:rPr>
        <w:t>购人、采购代理机构不得收取没有法律法规依据的保证金。</w:t>
      </w:r>
    </w:p>
    <w:p w14:paraId="3174C822">
      <w:pPr>
        <w:spacing w:before="288" w:line="317" w:lineRule="auto"/>
        <w:ind w:left="33" w:right="59" w:firstLine="559"/>
        <w:rPr>
          <w:rFonts w:ascii="仿宋" w:hAnsi="仿宋" w:eastAsia="仿宋" w:cs="仿宋"/>
          <w:sz w:val="28"/>
          <w:szCs w:val="28"/>
        </w:rPr>
      </w:pPr>
      <w:r>
        <w:rPr>
          <w:rFonts w:ascii="仿宋" w:hAnsi="仿宋" w:eastAsia="仿宋" w:cs="仿宋"/>
          <w:sz w:val="28"/>
          <w:szCs w:val="28"/>
        </w:rPr>
        <w:t>（2）《广东省政府采购促进中小企业发展实施细则（试行）》</w:t>
      </w:r>
      <w:r>
        <w:rPr>
          <w:rFonts w:ascii="仿宋" w:hAnsi="仿宋" w:eastAsia="仿宋" w:cs="仿宋"/>
          <w:spacing w:val="15"/>
          <w:sz w:val="28"/>
          <w:szCs w:val="28"/>
        </w:rPr>
        <w:t xml:space="preserve"> </w:t>
      </w:r>
      <w:r>
        <w:rPr>
          <w:rFonts w:ascii="仿宋" w:hAnsi="仿宋" w:eastAsia="仿宋" w:cs="仿宋"/>
          <w:spacing w:val="-3"/>
          <w:sz w:val="28"/>
          <w:szCs w:val="28"/>
        </w:rPr>
        <w:t>（粤财采购〔2022〕10</w:t>
      </w:r>
      <w:r>
        <w:rPr>
          <w:rFonts w:ascii="仿宋" w:hAnsi="仿宋" w:eastAsia="仿宋" w:cs="仿宋"/>
          <w:spacing w:val="-44"/>
          <w:sz w:val="28"/>
          <w:szCs w:val="28"/>
        </w:rPr>
        <w:t xml:space="preserve"> </w:t>
      </w:r>
      <w:r>
        <w:rPr>
          <w:rFonts w:ascii="仿宋" w:hAnsi="仿宋" w:eastAsia="仿宋" w:cs="仿宋"/>
          <w:spacing w:val="-3"/>
          <w:sz w:val="28"/>
          <w:szCs w:val="28"/>
        </w:rPr>
        <w:t>号）</w:t>
      </w:r>
    </w:p>
    <w:p w14:paraId="51CD082C">
      <w:pPr>
        <w:spacing w:before="287" w:line="222" w:lineRule="auto"/>
        <w:ind w:left="586"/>
        <w:rPr>
          <w:rFonts w:ascii="仿宋" w:hAnsi="仿宋" w:eastAsia="仿宋" w:cs="仿宋"/>
          <w:sz w:val="28"/>
          <w:szCs w:val="28"/>
        </w:rPr>
      </w:pPr>
      <w:r>
        <w:rPr>
          <w:rFonts w:ascii="仿宋" w:hAnsi="仿宋" w:eastAsia="仿宋" w:cs="仿宋"/>
          <w:b/>
          <w:bCs/>
          <w:spacing w:val="-5"/>
          <w:sz w:val="28"/>
          <w:szCs w:val="28"/>
        </w:rPr>
        <w:t>2.实操要点</w:t>
      </w:r>
    </w:p>
    <w:p w14:paraId="7872D3F3">
      <w:pPr>
        <w:spacing w:before="289" w:line="411" w:lineRule="auto"/>
        <w:ind w:left="32" w:firstLine="553"/>
        <w:jc w:val="both"/>
        <w:rPr>
          <w:rFonts w:ascii="仿宋" w:hAnsi="仿宋" w:eastAsia="仿宋" w:cs="仿宋"/>
          <w:sz w:val="28"/>
          <w:szCs w:val="28"/>
        </w:rPr>
      </w:pPr>
      <w:r>
        <w:rPr>
          <w:rFonts w:ascii="仿宋" w:hAnsi="仿宋" w:eastAsia="仿宋" w:cs="仿宋"/>
          <w:spacing w:val="-2"/>
          <w:sz w:val="28"/>
          <w:szCs w:val="28"/>
        </w:rPr>
        <w:t>《细则》第二十四条预算单位、采购代理机构不得以任何</w:t>
      </w:r>
      <w:r>
        <w:rPr>
          <w:rFonts w:ascii="仿宋" w:hAnsi="仿宋" w:eastAsia="仿宋" w:cs="仿宋"/>
          <w:spacing w:val="-3"/>
          <w:sz w:val="28"/>
          <w:szCs w:val="28"/>
        </w:rPr>
        <w:t>形式、</w:t>
      </w:r>
      <w:r>
        <w:rPr>
          <w:rFonts w:ascii="仿宋" w:hAnsi="仿宋" w:eastAsia="仿宋" w:cs="仿宋"/>
          <w:spacing w:val="-4"/>
          <w:sz w:val="28"/>
          <w:szCs w:val="28"/>
        </w:rPr>
        <w:t>任何名义收取没有法律法规依据的保证金。政府采购货物和服务项目不得收取（预留）质量保证金。政府采购工程以及与工程建设有关的</w:t>
      </w:r>
      <w:r>
        <w:rPr>
          <w:rFonts w:ascii="仿宋" w:hAnsi="仿宋" w:eastAsia="仿宋" w:cs="仿宋"/>
          <w:spacing w:val="-1"/>
          <w:sz w:val="28"/>
          <w:szCs w:val="28"/>
        </w:rPr>
        <w:t>货物、服务，采用招标方式采购的，按国家和省有关规定执行。</w:t>
      </w:r>
    </w:p>
    <w:p w14:paraId="0BEBF051">
      <w:pPr>
        <w:spacing w:before="2" w:line="222" w:lineRule="auto"/>
        <w:ind w:left="26"/>
        <w:outlineLvl w:val="2"/>
        <w:rPr>
          <w:rFonts w:ascii="仿宋" w:hAnsi="仿宋" w:eastAsia="仿宋" w:cs="仿宋"/>
          <w:sz w:val="28"/>
          <w:szCs w:val="28"/>
        </w:rPr>
      </w:pPr>
      <w:r>
        <w:rPr>
          <w:rFonts w:ascii="仿宋" w:hAnsi="仿宋" w:eastAsia="仿宋" w:cs="仿宋"/>
          <w:b/>
          <w:bCs/>
          <w:spacing w:val="-7"/>
          <w:sz w:val="28"/>
          <w:szCs w:val="28"/>
        </w:rPr>
        <w:t>6.3.6</w:t>
      </w:r>
      <w:r>
        <w:rPr>
          <w:rFonts w:ascii="仿宋" w:hAnsi="仿宋" w:eastAsia="仿宋" w:cs="仿宋"/>
          <w:spacing w:val="16"/>
          <w:sz w:val="28"/>
          <w:szCs w:val="28"/>
        </w:rPr>
        <w:t xml:space="preserve">  </w:t>
      </w:r>
      <w:r>
        <w:rPr>
          <w:rFonts w:ascii="仿宋" w:hAnsi="仿宋" w:eastAsia="仿宋" w:cs="仿宋"/>
          <w:b/>
          <w:bCs/>
          <w:spacing w:val="-7"/>
          <w:sz w:val="28"/>
          <w:szCs w:val="28"/>
        </w:rPr>
        <w:t>需求管理</w:t>
      </w:r>
    </w:p>
    <w:p w14:paraId="78EAD87B">
      <w:pPr>
        <w:spacing w:before="285" w:line="223" w:lineRule="auto"/>
        <w:ind w:left="603"/>
        <w:rPr>
          <w:rFonts w:ascii="仿宋" w:hAnsi="仿宋" w:eastAsia="仿宋" w:cs="仿宋"/>
          <w:sz w:val="28"/>
          <w:szCs w:val="28"/>
        </w:rPr>
      </w:pPr>
      <w:r>
        <w:rPr>
          <w:rFonts w:ascii="仿宋" w:hAnsi="仿宋" w:eastAsia="仿宋" w:cs="仿宋"/>
          <w:b/>
          <w:bCs/>
          <w:spacing w:val="-7"/>
          <w:sz w:val="28"/>
          <w:szCs w:val="28"/>
        </w:rPr>
        <w:t>1.政策依据</w:t>
      </w:r>
    </w:p>
    <w:p w14:paraId="2A18F405">
      <w:pPr>
        <w:spacing w:before="286" w:line="223" w:lineRule="auto"/>
        <w:ind w:left="592"/>
        <w:rPr>
          <w:rFonts w:ascii="仿宋" w:hAnsi="仿宋" w:eastAsia="仿宋" w:cs="仿宋"/>
          <w:sz w:val="28"/>
          <w:szCs w:val="28"/>
        </w:rPr>
      </w:pPr>
      <w:r>
        <w:rPr>
          <w:rFonts w:ascii="仿宋" w:hAnsi="仿宋" w:eastAsia="仿宋" w:cs="仿宋"/>
          <w:spacing w:val="-2"/>
          <w:sz w:val="28"/>
          <w:szCs w:val="28"/>
        </w:rPr>
        <w:t>（1）《政府采购需求管理办法》（财库〔2021〕22</w:t>
      </w:r>
      <w:r>
        <w:rPr>
          <w:rFonts w:ascii="仿宋" w:hAnsi="仿宋" w:eastAsia="仿宋" w:cs="仿宋"/>
          <w:spacing w:val="-46"/>
          <w:sz w:val="28"/>
          <w:szCs w:val="28"/>
        </w:rPr>
        <w:t xml:space="preserve"> </w:t>
      </w:r>
      <w:r>
        <w:rPr>
          <w:rFonts w:ascii="仿宋" w:hAnsi="仿宋" w:eastAsia="仿宋" w:cs="仿宋"/>
          <w:spacing w:val="-2"/>
          <w:sz w:val="28"/>
          <w:szCs w:val="28"/>
        </w:rPr>
        <w:t>号</w:t>
      </w:r>
      <w:r>
        <w:rPr>
          <w:rFonts w:ascii="仿宋" w:hAnsi="仿宋" w:eastAsia="仿宋" w:cs="仿宋"/>
          <w:spacing w:val="5"/>
          <w:sz w:val="28"/>
          <w:szCs w:val="28"/>
        </w:rPr>
        <w:t>）；</w:t>
      </w:r>
    </w:p>
    <w:p w14:paraId="6E8EECFF">
      <w:pPr>
        <w:spacing w:before="287" w:line="317" w:lineRule="auto"/>
        <w:ind w:left="38" w:right="48" w:firstLine="554"/>
        <w:rPr>
          <w:rFonts w:ascii="仿宋" w:hAnsi="仿宋" w:eastAsia="仿宋" w:cs="仿宋"/>
          <w:sz w:val="28"/>
          <w:szCs w:val="28"/>
        </w:rPr>
      </w:pPr>
      <w:r>
        <w:rPr>
          <w:rFonts w:ascii="仿宋" w:hAnsi="仿宋" w:eastAsia="仿宋" w:cs="仿宋"/>
          <w:spacing w:val="1"/>
          <w:sz w:val="28"/>
          <w:szCs w:val="28"/>
        </w:rPr>
        <w:t>（2）《广东省财政厅关于进一步加强政府采购需求管理工作的</w:t>
      </w:r>
      <w:r>
        <w:rPr>
          <w:rFonts w:ascii="仿宋" w:hAnsi="仿宋" w:eastAsia="仿宋" w:cs="仿宋"/>
          <w:spacing w:val="-3"/>
          <w:sz w:val="28"/>
          <w:szCs w:val="28"/>
        </w:rPr>
        <w:t>通知》（粤财采购函〔2023〕29</w:t>
      </w:r>
      <w:r>
        <w:rPr>
          <w:rFonts w:ascii="仿宋" w:hAnsi="仿宋" w:eastAsia="仿宋" w:cs="仿宋"/>
          <w:spacing w:val="-46"/>
          <w:sz w:val="28"/>
          <w:szCs w:val="28"/>
        </w:rPr>
        <w:t xml:space="preserve"> </w:t>
      </w:r>
      <w:r>
        <w:rPr>
          <w:rFonts w:ascii="仿宋" w:hAnsi="仿宋" w:eastAsia="仿宋" w:cs="仿宋"/>
          <w:spacing w:val="-3"/>
          <w:sz w:val="28"/>
          <w:szCs w:val="28"/>
        </w:rPr>
        <w:t>号</w:t>
      </w:r>
      <w:r>
        <w:rPr>
          <w:rFonts w:ascii="仿宋" w:hAnsi="仿宋" w:eastAsia="仿宋" w:cs="仿宋"/>
          <w:spacing w:val="2"/>
          <w:sz w:val="28"/>
          <w:szCs w:val="28"/>
        </w:rPr>
        <w:t>）；</w:t>
      </w:r>
    </w:p>
    <w:p w14:paraId="51886A0D">
      <w:pPr>
        <w:spacing w:before="286" w:line="222" w:lineRule="auto"/>
        <w:ind w:left="586"/>
        <w:rPr>
          <w:rFonts w:ascii="仿宋" w:hAnsi="仿宋" w:eastAsia="仿宋" w:cs="仿宋"/>
          <w:sz w:val="28"/>
          <w:szCs w:val="28"/>
        </w:rPr>
      </w:pPr>
      <w:r>
        <w:rPr>
          <w:rFonts w:ascii="仿宋" w:hAnsi="仿宋" w:eastAsia="仿宋" w:cs="仿宋"/>
          <w:b/>
          <w:bCs/>
          <w:spacing w:val="-5"/>
          <w:sz w:val="28"/>
          <w:szCs w:val="28"/>
        </w:rPr>
        <w:t>2.实操要点</w:t>
      </w:r>
    </w:p>
    <w:p w14:paraId="709EC88D">
      <w:pPr>
        <w:spacing w:line="222" w:lineRule="auto"/>
        <w:rPr>
          <w:rFonts w:ascii="仿宋" w:hAnsi="仿宋" w:eastAsia="仿宋" w:cs="仿宋"/>
          <w:sz w:val="28"/>
          <w:szCs w:val="28"/>
        </w:rPr>
        <w:sectPr>
          <w:headerReference r:id="rId60" w:type="default"/>
          <w:footerReference r:id="rId61" w:type="default"/>
          <w:pgSz w:w="11906" w:h="16839"/>
          <w:pgMar w:top="1167" w:right="1751" w:bottom="1134" w:left="1785" w:header="830" w:footer="904" w:gutter="0"/>
          <w:cols w:space="720" w:num="1"/>
        </w:sectPr>
      </w:pPr>
    </w:p>
    <w:p w14:paraId="2D4ED59D">
      <w:pPr>
        <w:pStyle w:val="5"/>
        <w:spacing w:line="356" w:lineRule="auto"/>
      </w:pPr>
    </w:p>
    <w:p w14:paraId="5FF5BF9C">
      <w:pPr>
        <w:spacing w:before="91" w:line="411" w:lineRule="auto"/>
        <w:ind w:left="32" w:firstLine="553"/>
        <w:jc w:val="both"/>
        <w:rPr>
          <w:rFonts w:ascii="仿宋" w:hAnsi="仿宋" w:eastAsia="仿宋" w:cs="仿宋"/>
          <w:sz w:val="28"/>
          <w:szCs w:val="28"/>
        </w:rPr>
      </w:pPr>
      <w:r>
        <w:rPr>
          <w:rFonts w:ascii="仿宋" w:hAnsi="仿宋" w:eastAsia="仿宋" w:cs="仿宋"/>
          <w:spacing w:val="-4"/>
          <w:sz w:val="28"/>
          <w:szCs w:val="28"/>
        </w:rPr>
        <w:t>《细则》第十一条对于下列采购项目，应当开展需求调查</w:t>
      </w:r>
      <w:r>
        <w:rPr>
          <w:rFonts w:ascii="仿宋" w:hAnsi="仿宋" w:eastAsia="仿宋" w:cs="仿宋"/>
          <w:spacing w:val="-80"/>
          <w:sz w:val="28"/>
          <w:szCs w:val="28"/>
        </w:rPr>
        <w:t>：（</w:t>
      </w:r>
      <w:r>
        <w:rPr>
          <w:rFonts w:ascii="仿宋" w:hAnsi="仿宋" w:eastAsia="仿宋" w:cs="仿宋"/>
          <w:spacing w:val="-4"/>
          <w:sz w:val="28"/>
          <w:szCs w:val="28"/>
        </w:rPr>
        <w:t>一）</w:t>
      </w:r>
      <w:r>
        <w:rPr>
          <w:rFonts w:ascii="仿宋" w:hAnsi="仿宋" w:eastAsia="仿宋" w:cs="仿宋"/>
          <w:spacing w:val="1"/>
          <w:sz w:val="28"/>
          <w:szCs w:val="28"/>
        </w:rPr>
        <w:t xml:space="preserve"> </w:t>
      </w:r>
      <w:r>
        <w:rPr>
          <w:rFonts w:ascii="仿宋" w:hAnsi="仿宋" w:eastAsia="仿宋" w:cs="仿宋"/>
          <w:spacing w:val="-1"/>
          <w:sz w:val="28"/>
          <w:szCs w:val="28"/>
        </w:rPr>
        <w:t>1000</w:t>
      </w:r>
      <w:r>
        <w:rPr>
          <w:rFonts w:ascii="仿宋" w:hAnsi="仿宋" w:eastAsia="仿宋" w:cs="仿宋"/>
          <w:spacing w:val="-32"/>
          <w:sz w:val="28"/>
          <w:szCs w:val="28"/>
        </w:rPr>
        <w:t xml:space="preserve"> </w:t>
      </w:r>
      <w:r>
        <w:rPr>
          <w:rFonts w:ascii="仿宋" w:hAnsi="仿宋" w:eastAsia="仿宋" w:cs="仿宋"/>
          <w:spacing w:val="-1"/>
          <w:sz w:val="28"/>
          <w:szCs w:val="28"/>
        </w:rPr>
        <w:t>万元以上的货物、服务采购项目，3000</w:t>
      </w:r>
      <w:r>
        <w:rPr>
          <w:rFonts w:ascii="仿宋" w:hAnsi="仿宋" w:eastAsia="仿宋" w:cs="仿宋"/>
          <w:spacing w:val="-49"/>
          <w:sz w:val="28"/>
          <w:szCs w:val="28"/>
        </w:rPr>
        <w:t xml:space="preserve"> </w:t>
      </w:r>
      <w:r>
        <w:rPr>
          <w:rFonts w:ascii="仿宋" w:hAnsi="仿宋" w:eastAsia="仿宋" w:cs="仿宋"/>
          <w:spacing w:val="-1"/>
          <w:sz w:val="28"/>
          <w:szCs w:val="28"/>
        </w:rPr>
        <w:t>万元以上的工程采购项</w:t>
      </w:r>
      <w:r>
        <w:rPr>
          <w:rFonts w:ascii="仿宋" w:hAnsi="仿宋" w:eastAsia="仿宋" w:cs="仿宋"/>
          <w:spacing w:val="-2"/>
          <w:sz w:val="28"/>
          <w:szCs w:val="28"/>
        </w:rPr>
        <w:t>目</w:t>
      </w:r>
      <w:r>
        <w:rPr>
          <w:rFonts w:ascii="仿宋" w:hAnsi="仿宋" w:eastAsia="仿宋" w:cs="仿宋"/>
          <w:spacing w:val="-25"/>
          <w:sz w:val="28"/>
          <w:szCs w:val="28"/>
        </w:rPr>
        <w:t>；（</w:t>
      </w:r>
      <w:r>
        <w:rPr>
          <w:rFonts w:ascii="仿宋" w:hAnsi="仿宋" w:eastAsia="仿宋" w:cs="仿宋"/>
          <w:spacing w:val="-2"/>
          <w:sz w:val="28"/>
          <w:szCs w:val="28"/>
        </w:rPr>
        <w:t>二）涉及公共利益、社会关注度较高的采购项</w:t>
      </w:r>
      <w:r>
        <w:rPr>
          <w:rFonts w:ascii="仿宋" w:hAnsi="仿宋" w:eastAsia="仿宋" w:cs="仿宋"/>
          <w:spacing w:val="-3"/>
          <w:sz w:val="28"/>
          <w:szCs w:val="28"/>
        </w:rPr>
        <w:t>目，包括政府向</w:t>
      </w:r>
      <w:r>
        <w:rPr>
          <w:rFonts w:ascii="仿宋" w:hAnsi="仿宋" w:eastAsia="仿宋" w:cs="仿宋"/>
          <w:spacing w:val="3"/>
          <w:sz w:val="28"/>
          <w:szCs w:val="28"/>
        </w:rPr>
        <w:t>社会公众提供的公共服务项目等</w:t>
      </w:r>
      <w:r>
        <w:rPr>
          <w:rFonts w:ascii="仿宋" w:hAnsi="仿宋" w:eastAsia="仿宋" w:cs="仿宋"/>
          <w:spacing w:val="-11"/>
          <w:sz w:val="28"/>
          <w:szCs w:val="28"/>
        </w:rPr>
        <w:t>；（</w:t>
      </w:r>
      <w:r>
        <w:rPr>
          <w:rFonts w:ascii="仿宋" w:hAnsi="仿宋" w:eastAsia="仿宋" w:cs="仿宋"/>
          <w:spacing w:val="3"/>
          <w:sz w:val="28"/>
          <w:szCs w:val="28"/>
        </w:rPr>
        <w:t>三）技术复杂、专业性较</w:t>
      </w:r>
      <w:r>
        <w:rPr>
          <w:rFonts w:ascii="仿宋" w:hAnsi="仿宋" w:eastAsia="仿宋" w:cs="仿宋"/>
          <w:spacing w:val="-4"/>
          <w:sz w:val="28"/>
          <w:szCs w:val="28"/>
        </w:rPr>
        <w:t>强的项目，包括需定制开发的信息化建设项目、采购进口产品的项目</w:t>
      </w:r>
      <w:r>
        <w:rPr>
          <w:rFonts w:ascii="仿宋" w:hAnsi="仿宋" w:eastAsia="仿宋" w:cs="仿宋"/>
          <w:spacing w:val="-2"/>
          <w:sz w:val="28"/>
          <w:szCs w:val="28"/>
        </w:rPr>
        <w:t>等</w:t>
      </w:r>
      <w:r>
        <w:rPr>
          <w:rFonts w:ascii="仿宋" w:hAnsi="仿宋" w:eastAsia="仿宋" w:cs="仿宋"/>
          <w:spacing w:val="-25"/>
          <w:sz w:val="28"/>
          <w:szCs w:val="28"/>
        </w:rPr>
        <w:t>；（</w:t>
      </w:r>
      <w:r>
        <w:rPr>
          <w:rFonts w:ascii="仿宋" w:hAnsi="仿宋" w:eastAsia="仿宋" w:cs="仿宋"/>
          <w:spacing w:val="-2"/>
          <w:sz w:val="28"/>
          <w:szCs w:val="28"/>
        </w:rPr>
        <w:t>四）主管预算单位或者采购人认为需要开展</w:t>
      </w:r>
      <w:r>
        <w:rPr>
          <w:rFonts w:ascii="仿宋" w:hAnsi="仿宋" w:eastAsia="仿宋" w:cs="仿宋"/>
          <w:spacing w:val="-3"/>
          <w:sz w:val="28"/>
          <w:szCs w:val="28"/>
        </w:rPr>
        <w:t>需求调查的其他采</w:t>
      </w:r>
      <w:r>
        <w:rPr>
          <w:rFonts w:ascii="仿宋" w:hAnsi="仿宋" w:eastAsia="仿宋" w:cs="仿宋"/>
          <w:spacing w:val="-5"/>
          <w:sz w:val="28"/>
          <w:szCs w:val="28"/>
        </w:rPr>
        <w:t>购项目。</w:t>
      </w:r>
    </w:p>
    <w:p w14:paraId="2817343A">
      <w:pPr>
        <w:spacing w:before="1" w:line="411" w:lineRule="auto"/>
        <w:ind w:left="34" w:right="120" w:firstLine="559"/>
        <w:rPr>
          <w:rFonts w:ascii="仿宋" w:hAnsi="仿宋" w:eastAsia="仿宋" w:cs="仿宋"/>
          <w:sz w:val="28"/>
          <w:szCs w:val="28"/>
        </w:rPr>
      </w:pPr>
      <w:r>
        <w:rPr>
          <w:rFonts w:ascii="仿宋" w:hAnsi="仿宋" w:eastAsia="仿宋" w:cs="仿宋"/>
          <w:spacing w:val="-4"/>
          <w:sz w:val="28"/>
          <w:szCs w:val="28"/>
        </w:rPr>
        <w:t>编制采购需求前一年内，采购人已就相关采购标的开展过</w:t>
      </w:r>
      <w:r>
        <w:rPr>
          <w:rFonts w:ascii="仿宋" w:hAnsi="仿宋" w:eastAsia="仿宋" w:cs="仿宋"/>
          <w:spacing w:val="-5"/>
          <w:sz w:val="28"/>
          <w:szCs w:val="28"/>
        </w:rPr>
        <w:t>需求调</w:t>
      </w:r>
      <w:r>
        <w:rPr>
          <w:rFonts w:ascii="仿宋" w:hAnsi="仿宋" w:eastAsia="仿宋" w:cs="仿宋"/>
          <w:spacing w:val="-2"/>
          <w:sz w:val="28"/>
          <w:szCs w:val="28"/>
        </w:rPr>
        <w:t>查的可以不再重复开展。</w:t>
      </w:r>
    </w:p>
    <w:p w14:paraId="09845431">
      <w:pPr>
        <w:spacing w:before="2" w:line="411" w:lineRule="auto"/>
        <w:ind w:left="32" w:right="85" w:firstLine="559"/>
        <w:jc w:val="both"/>
        <w:rPr>
          <w:rFonts w:ascii="仿宋" w:hAnsi="仿宋" w:eastAsia="仿宋" w:cs="仿宋"/>
          <w:sz w:val="28"/>
          <w:szCs w:val="28"/>
        </w:rPr>
      </w:pPr>
      <w:r>
        <w:rPr>
          <w:rFonts w:ascii="仿宋" w:hAnsi="仿宋" w:eastAsia="仿宋" w:cs="仿宋"/>
          <w:spacing w:val="-3"/>
          <w:sz w:val="28"/>
          <w:szCs w:val="28"/>
        </w:rPr>
        <w:t>按照法律法规的规定，对采购项目开展可行性研究等前期工作，</w:t>
      </w:r>
      <w:r>
        <w:rPr>
          <w:rFonts w:ascii="仿宋" w:hAnsi="仿宋" w:eastAsia="仿宋" w:cs="仿宋"/>
          <w:spacing w:val="-4"/>
          <w:sz w:val="28"/>
          <w:szCs w:val="28"/>
        </w:rPr>
        <w:t>已包含本办法规定的需求调查内容的，可以不再重复调查；对在可行性研究等前期工作中未涉及的部分，应当按照本办法的规定开展需求</w:t>
      </w:r>
      <w:r>
        <w:rPr>
          <w:rFonts w:ascii="仿宋" w:hAnsi="仿宋" w:eastAsia="仿宋" w:cs="仿宋"/>
          <w:spacing w:val="-6"/>
          <w:sz w:val="28"/>
          <w:szCs w:val="28"/>
        </w:rPr>
        <w:t>调查。</w:t>
      </w:r>
    </w:p>
    <w:p w14:paraId="4851EFC8">
      <w:pPr>
        <w:spacing w:before="2" w:line="411" w:lineRule="auto"/>
        <w:ind w:left="31" w:right="85" w:firstLine="562"/>
        <w:jc w:val="both"/>
        <w:rPr>
          <w:rFonts w:ascii="仿宋" w:hAnsi="仿宋" w:eastAsia="仿宋" w:cs="仿宋"/>
          <w:sz w:val="28"/>
          <w:szCs w:val="28"/>
        </w:rPr>
      </w:pPr>
      <w:r>
        <w:rPr>
          <w:rFonts w:ascii="仿宋" w:hAnsi="仿宋" w:eastAsia="仿宋" w:cs="仿宋"/>
          <w:spacing w:val="-4"/>
          <w:sz w:val="28"/>
          <w:szCs w:val="28"/>
        </w:rPr>
        <w:t>采购人可以自行组织采购需求调查、确定采购需求和编制</w:t>
      </w:r>
      <w:r>
        <w:rPr>
          <w:rFonts w:ascii="仿宋" w:hAnsi="仿宋" w:eastAsia="仿宋" w:cs="仿宋"/>
          <w:spacing w:val="-5"/>
          <w:sz w:val="28"/>
          <w:szCs w:val="28"/>
        </w:rPr>
        <w:t>采购实</w:t>
      </w:r>
      <w:r>
        <w:rPr>
          <w:rFonts w:ascii="仿宋" w:hAnsi="仿宋" w:eastAsia="仿宋" w:cs="仿宋"/>
          <w:spacing w:val="-4"/>
          <w:sz w:val="28"/>
          <w:szCs w:val="28"/>
        </w:rPr>
        <w:t>施计划，也可以委托专业第三方机构开展。采购人委托专业第三方机</w:t>
      </w:r>
      <w:r>
        <w:rPr>
          <w:rFonts w:ascii="仿宋" w:hAnsi="仿宋" w:eastAsia="仿宋" w:cs="仿宋"/>
          <w:spacing w:val="-3"/>
          <w:sz w:val="28"/>
          <w:szCs w:val="28"/>
        </w:rPr>
        <w:t>构的，双方应签订委托协议，明确各方的职责分工和权利义务关系，</w:t>
      </w:r>
      <w:r>
        <w:rPr>
          <w:rFonts w:ascii="仿宋" w:hAnsi="仿宋" w:eastAsia="仿宋" w:cs="仿宋"/>
          <w:spacing w:val="-1"/>
          <w:sz w:val="28"/>
          <w:szCs w:val="28"/>
        </w:rPr>
        <w:t>产生的相关费用由双方协商确定具体费用标准和费用金额。</w:t>
      </w:r>
    </w:p>
    <w:p w14:paraId="52BDD62C">
      <w:pPr>
        <w:spacing w:before="1" w:line="222" w:lineRule="auto"/>
        <w:ind w:left="26"/>
        <w:outlineLvl w:val="2"/>
        <w:rPr>
          <w:rFonts w:ascii="仿宋" w:hAnsi="仿宋" w:eastAsia="仿宋" w:cs="仿宋"/>
          <w:sz w:val="28"/>
          <w:szCs w:val="28"/>
        </w:rPr>
      </w:pPr>
      <w:r>
        <w:rPr>
          <w:rFonts w:ascii="仿宋" w:hAnsi="仿宋" w:eastAsia="仿宋" w:cs="仿宋"/>
          <w:b/>
          <w:bCs/>
          <w:spacing w:val="-6"/>
          <w:sz w:val="28"/>
          <w:szCs w:val="28"/>
        </w:rPr>
        <w:t>6.3.7</w:t>
      </w:r>
      <w:r>
        <w:rPr>
          <w:rFonts w:ascii="仿宋" w:hAnsi="仿宋" w:eastAsia="仿宋" w:cs="仿宋"/>
          <w:spacing w:val="12"/>
          <w:sz w:val="28"/>
          <w:szCs w:val="28"/>
        </w:rPr>
        <w:t xml:space="preserve">  </w:t>
      </w:r>
      <w:r>
        <w:rPr>
          <w:rFonts w:ascii="仿宋" w:hAnsi="仿宋" w:eastAsia="仿宋" w:cs="仿宋"/>
          <w:b/>
          <w:bCs/>
          <w:spacing w:val="-6"/>
          <w:sz w:val="28"/>
          <w:szCs w:val="28"/>
        </w:rPr>
        <w:t>风险审查</w:t>
      </w:r>
    </w:p>
    <w:p w14:paraId="13A0C6B0">
      <w:pPr>
        <w:spacing w:before="286" w:line="223" w:lineRule="auto"/>
        <w:ind w:left="603"/>
        <w:rPr>
          <w:rFonts w:ascii="仿宋" w:hAnsi="仿宋" w:eastAsia="仿宋" w:cs="仿宋"/>
          <w:sz w:val="28"/>
          <w:szCs w:val="28"/>
        </w:rPr>
      </w:pPr>
      <w:r>
        <w:rPr>
          <w:rFonts w:ascii="仿宋" w:hAnsi="仿宋" w:eastAsia="仿宋" w:cs="仿宋"/>
          <w:b/>
          <w:bCs/>
          <w:spacing w:val="-7"/>
          <w:sz w:val="28"/>
          <w:szCs w:val="28"/>
        </w:rPr>
        <w:t>1.政策依据</w:t>
      </w:r>
    </w:p>
    <w:p w14:paraId="034F001D">
      <w:pPr>
        <w:spacing w:before="286" w:line="223" w:lineRule="auto"/>
        <w:ind w:left="592"/>
        <w:rPr>
          <w:rFonts w:ascii="仿宋" w:hAnsi="仿宋" w:eastAsia="仿宋" w:cs="仿宋"/>
          <w:sz w:val="28"/>
          <w:szCs w:val="28"/>
        </w:rPr>
      </w:pPr>
      <w:r>
        <w:rPr>
          <w:rFonts w:ascii="仿宋" w:hAnsi="仿宋" w:eastAsia="仿宋" w:cs="仿宋"/>
          <w:spacing w:val="-2"/>
          <w:sz w:val="28"/>
          <w:szCs w:val="28"/>
        </w:rPr>
        <w:t>（1）《政府采购需求管理办法》（财库〔2021〕22</w:t>
      </w:r>
      <w:r>
        <w:rPr>
          <w:rFonts w:ascii="仿宋" w:hAnsi="仿宋" w:eastAsia="仿宋" w:cs="仿宋"/>
          <w:spacing w:val="-46"/>
          <w:sz w:val="28"/>
          <w:szCs w:val="28"/>
        </w:rPr>
        <w:t xml:space="preserve"> </w:t>
      </w:r>
      <w:r>
        <w:rPr>
          <w:rFonts w:ascii="仿宋" w:hAnsi="仿宋" w:eastAsia="仿宋" w:cs="仿宋"/>
          <w:spacing w:val="-2"/>
          <w:sz w:val="28"/>
          <w:szCs w:val="28"/>
        </w:rPr>
        <w:t>号</w:t>
      </w:r>
      <w:r>
        <w:rPr>
          <w:rFonts w:ascii="仿宋" w:hAnsi="仿宋" w:eastAsia="仿宋" w:cs="仿宋"/>
          <w:spacing w:val="5"/>
          <w:sz w:val="28"/>
          <w:szCs w:val="28"/>
        </w:rPr>
        <w:t>）；</w:t>
      </w:r>
    </w:p>
    <w:p w14:paraId="71A00F2E">
      <w:pPr>
        <w:spacing w:before="286" w:line="317" w:lineRule="auto"/>
        <w:ind w:left="38" w:right="120" w:firstLine="554"/>
        <w:rPr>
          <w:rFonts w:ascii="仿宋" w:hAnsi="仿宋" w:eastAsia="仿宋" w:cs="仿宋"/>
          <w:sz w:val="28"/>
          <w:szCs w:val="28"/>
        </w:rPr>
      </w:pPr>
      <w:r>
        <w:rPr>
          <w:rFonts w:ascii="仿宋" w:hAnsi="仿宋" w:eastAsia="仿宋" w:cs="仿宋"/>
          <w:spacing w:val="1"/>
          <w:sz w:val="28"/>
          <w:szCs w:val="28"/>
        </w:rPr>
        <w:t>（2）《广东省财政厅关于进一步加强政府采购需求管理工作的</w:t>
      </w:r>
      <w:r>
        <w:rPr>
          <w:rFonts w:ascii="仿宋" w:hAnsi="仿宋" w:eastAsia="仿宋" w:cs="仿宋"/>
          <w:spacing w:val="-3"/>
          <w:sz w:val="28"/>
          <w:szCs w:val="28"/>
        </w:rPr>
        <w:t>通知》（粤财采购函〔2023〕29</w:t>
      </w:r>
      <w:r>
        <w:rPr>
          <w:rFonts w:ascii="仿宋" w:hAnsi="仿宋" w:eastAsia="仿宋" w:cs="仿宋"/>
          <w:spacing w:val="-46"/>
          <w:sz w:val="28"/>
          <w:szCs w:val="28"/>
        </w:rPr>
        <w:t xml:space="preserve"> </w:t>
      </w:r>
      <w:r>
        <w:rPr>
          <w:rFonts w:ascii="仿宋" w:hAnsi="仿宋" w:eastAsia="仿宋" w:cs="仿宋"/>
          <w:spacing w:val="-3"/>
          <w:sz w:val="28"/>
          <w:szCs w:val="28"/>
        </w:rPr>
        <w:t>号</w:t>
      </w:r>
      <w:r>
        <w:rPr>
          <w:rFonts w:ascii="仿宋" w:hAnsi="仿宋" w:eastAsia="仿宋" w:cs="仿宋"/>
          <w:spacing w:val="2"/>
          <w:sz w:val="28"/>
          <w:szCs w:val="28"/>
        </w:rPr>
        <w:t>）；</w:t>
      </w:r>
    </w:p>
    <w:p w14:paraId="43F07EF4">
      <w:pPr>
        <w:spacing w:line="317" w:lineRule="auto"/>
        <w:rPr>
          <w:rFonts w:ascii="仿宋" w:hAnsi="仿宋" w:eastAsia="仿宋" w:cs="仿宋"/>
          <w:sz w:val="28"/>
          <w:szCs w:val="28"/>
        </w:rPr>
        <w:sectPr>
          <w:headerReference r:id="rId62" w:type="default"/>
          <w:footerReference r:id="rId63" w:type="default"/>
          <w:pgSz w:w="11906" w:h="16839"/>
          <w:pgMar w:top="1167" w:right="1679" w:bottom="1134" w:left="1785" w:header="830" w:footer="904" w:gutter="0"/>
          <w:cols w:space="720" w:num="1"/>
        </w:sectPr>
      </w:pPr>
    </w:p>
    <w:p w14:paraId="58D80EE2">
      <w:pPr>
        <w:pStyle w:val="5"/>
        <w:spacing w:line="352" w:lineRule="auto"/>
      </w:pPr>
    </w:p>
    <w:p w14:paraId="700733EC">
      <w:pPr>
        <w:spacing w:before="91" w:line="222" w:lineRule="auto"/>
        <w:ind w:left="586"/>
        <w:rPr>
          <w:rFonts w:ascii="仿宋" w:hAnsi="仿宋" w:eastAsia="仿宋" w:cs="仿宋"/>
          <w:sz w:val="28"/>
          <w:szCs w:val="28"/>
        </w:rPr>
      </w:pPr>
      <w:r>
        <w:rPr>
          <w:rFonts w:ascii="仿宋" w:hAnsi="仿宋" w:eastAsia="仿宋" w:cs="仿宋"/>
          <w:b/>
          <w:bCs/>
          <w:spacing w:val="-5"/>
          <w:sz w:val="28"/>
          <w:szCs w:val="28"/>
        </w:rPr>
        <w:t>2.实操要点</w:t>
      </w:r>
    </w:p>
    <w:p w14:paraId="6689E6CC">
      <w:pPr>
        <w:spacing w:before="288" w:line="411" w:lineRule="auto"/>
        <w:ind w:left="36" w:right="34" w:firstLine="567"/>
        <w:jc w:val="both"/>
        <w:rPr>
          <w:rFonts w:ascii="仿宋" w:hAnsi="仿宋" w:eastAsia="仿宋" w:cs="仿宋"/>
          <w:sz w:val="28"/>
          <w:szCs w:val="28"/>
        </w:rPr>
      </w:pPr>
      <w:r>
        <w:rPr>
          <w:rFonts w:ascii="仿宋" w:hAnsi="仿宋" w:eastAsia="仿宋" w:cs="仿宋"/>
          <w:spacing w:val="-3"/>
          <w:sz w:val="28"/>
          <w:szCs w:val="28"/>
        </w:rPr>
        <w:t>第三十二条审查工作机制成员应当包括本部门、本单位的采购、</w:t>
      </w:r>
      <w:r>
        <w:rPr>
          <w:rFonts w:ascii="仿宋" w:hAnsi="仿宋" w:eastAsia="仿宋" w:cs="仿宋"/>
          <w:spacing w:val="-4"/>
          <w:sz w:val="28"/>
          <w:szCs w:val="28"/>
        </w:rPr>
        <w:t>财务、业务、监督等内部机构。采购人可以根据本单位实际情况，建</w:t>
      </w:r>
      <w:r>
        <w:rPr>
          <w:rFonts w:ascii="仿宋" w:hAnsi="仿宋" w:eastAsia="仿宋" w:cs="仿宋"/>
          <w:spacing w:val="-1"/>
          <w:sz w:val="28"/>
          <w:szCs w:val="28"/>
        </w:rPr>
        <w:t>立相关专家和第三方机构参与审查的工作机制。</w:t>
      </w:r>
    </w:p>
    <w:p w14:paraId="4EBB62CD">
      <w:pPr>
        <w:spacing w:before="1" w:line="411" w:lineRule="auto"/>
        <w:ind w:left="33" w:right="82" w:firstLine="562"/>
        <w:rPr>
          <w:rFonts w:ascii="仿宋" w:hAnsi="仿宋" w:eastAsia="仿宋" w:cs="仿宋"/>
          <w:sz w:val="28"/>
          <w:szCs w:val="28"/>
        </w:rPr>
      </w:pPr>
      <w:r>
        <w:rPr>
          <w:rFonts w:ascii="仿宋" w:hAnsi="仿宋" w:eastAsia="仿宋" w:cs="仿宋"/>
          <w:spacing w:val="6"/>
          <w:sz w:val="28"/>
          <w:szCs w:val="28"/>
        </w:rPr>
        <w:t>参与确定采购需求和编制采购实施计划的专家和第三方机构不</w:t>
      </w:r>
      <w:r>
        <w:rPr>
          <w:rFonts w:ascii="仿宋" w:hAnsi="仿宋" w:eastAsia="仿宋" w:cs="仿宋"/>
          <w:spacing w:val="-3"/>
          <w:sz w:val="28"/>
          <w:szCs w:val="28"/>
        </w:rPr>
        <w:t>得参与审查。</w:t>
      </w:r>
    </w:p>
    <w:p w14:paraId="0C138F6F">
      <w:pPr>
        <w:spacing w:before="2" w:line="410" w:lineRule="auto"/>
        <w:ind w:left="42" w:right="82" w:firstLine="561"/>
        <w:rPr>
          <w:rFonts w:ascii="仿宋" w:hAnsi="仿宋" w:eastAsia="仿宋" w:cs="仿宋"/>
          <w:sz w:val="28"/>
          <w:szCs w:val="28"/>
        </w:rPr>
      </w:pPr>
      <w:r>
        <w:rPr>
          <w:rFonts w:ascii="仿宋" w:hAnsi="仿宋" w:eastAsia="仿宋" w:cs="仿宋"/>
          <w:spacing w:val="-5"/>
          <w:sz w:val="28"/>
          <w:szCs w:val="28"/>
        </w:rPr>
        <w:t>第三十四条采购需求和采购实施计划的调查、确定、编制、审查</w:t>
      </w:r>
      <w:r>
        <w:rPr>
          <w:rFonts w:ascii="仿宋" w:hAnsi="仿宋" w:eastAsia="仿宋" w:cs="仿宋"/>
          <w:spacing w:val="-2"/>
          <w:sz w:val="28"/>
          <w:szCs w:val="28"/>
        </w:rPr>
        <w:t>等工作应当形成书面记录并存档。</w:t>
      </w:r>
    </w:p>
    <w:p w14:paraId="447314DE">
      <w:pPr>
        <w:spacing w:before="2" w:line="222" w:lineRule="auto"/>
        <w:ind w:left="594"/>
        <w:rPr>
          <w:rFonts w:ascii="仿宋" w:hAnsi="仿宋" w:eastAsia="仿宋" w:cs="仿宋"/>
          <w:sz w:val="28"/>
          <w:szCs w:val="28"/>
        </w:rPr>
      </w:pPr>
      <w:r>
        <w:rPr>
          <w:rFonts w:ascii="仿宋" w:hAnsi="仿宋" w:eastAsia="仿宋" w:cs="仿宋"/>
          <w:spacing w:val="-1"/>
          <w:sz w:val="28"/>
          <w:szCs w:val="28"/>
        </w:rPr>
        <w:t>采购文件应当按照审核通过的采购需求和采购实施计划编制。</w:t>
      </w:r>
    </w:p>
    <w:p w14:paraId="498C50A5">
      <w:pPr>
        <w:spacing w:before="288" w:line="411" w:lineRule="auto"/>
        <w:ind w:left="32" w:right="47" w:firstLine="560"/>
        <w:rPr>
          <w:rFonts w:ascii="仿宋" w:hAnsi="仿宋" w:eastAsia="仿宋" w:cs="仿宋"/>
          <w:sz w:val="28"/>
          <w:szCs w:val="28"/>
        </w:rPr>
      </w:pPr>
      <w:r>
        <w:rPr>
          <w:rFonts w:ascii="仿宋" w:hAnsi="仿宋" w:eastAsia="仿宋" w:cs="仿宋"/>
          <w:spacing w:val="6"/>
          <w:sz w:val="28"/>
          <w:szCs w:val="28"/>
        </w:rPr>
        <w:t>各地市采购实施单位在完成采购需求及实施计划风险审查后编</w:t>
      </w:r>
      <w:r>
        <w:rPr>
          <w:rFonts w:ascii="仿宋" w:hAnsi="仿宋" w:eastAsia="仿宋" w:cs="仿宋"/>
          <w:spacing w:val="-3"/>
          <w:sz w:val="28"/>
          <w:szCs w:val="28"/>
        </w:rPr>
        <w:t>制招标文件，将招标文件上报广东省卫健委相关部门进行风险审查，</w:t>
      </w:r>
      <w:r>
        <w:rPr>
          <w:rFonts w:ascii="仿宋" w:hAnsi="仿宋" w:eastAsia="仿宋" w:cs="仿宋"/>
          <w:spacing w:val="-1"/>
          <w:sz w:val="28"/>
          <w:szCs w:val="28"/>
        </w:rPr>
        <w:t>经省厅批复同意后方可开展挂网招标工作。</w:t>
      </w:r>
    </w:p>
    <w:p w14:paraId="7AE33C75">
      <w:pPr>
        <w:spacing w:before="1" w:line="223" w:lineRule="auto"/>
        <w:ind w:left="26"/>
        <w:outlineLvl w:val="2"/>
        <w:rPr>
          <w:rFonts w:ascii="仿宋" w:hAnsi="仿宋" w:eastAsia="仿宋" w:cs="仿宋"/>
          <w:sz w:val="28"/>
          <w:szCs w:val="28"/>
        </w:rPr>
      </w:pPr>
      <w:r>
        <w:rPr>
          <w:rFonts w:ascii="仿宋" w:hAnsi="仿宋" w:eastAsia="仿宋" w:cs="仿宋"/>
          <w:b/>
          <w:bCs/>
          <w:spacing w:val="-6"/>
          <w:sz w:val="28"/>
          <w:szCs w:val="28"/>
        </w:rPr>
        <w:t>6.3.8</w:t>
      </w:r>
      <w:r>
        <w:rPr>
          <w:rFonts w:ascii="仿宋" w:hAnsi="仿宋" w:eastAsia="仿宋" w:cs="仿宋"/>
          <w:spacing w:val="12"/>
          <w:sz w:val="28"/>
          <w:szCs w:val="28"/>
        </w:rPr>
        <w:t xml:space="preserve">  </w:t>
      </w:r>
      <w:r>
        <w:rPr>
          <w:rFonts w:ascii="仿宋" w:hAnsi="仿宋" w:eastAsia="仿宋" w:cs="仿宋"/>
          <w:b/>
          <w:bCs/>
          <w:spacing w:val="-6"/>
          <w:sz w:val="28"/>
          <w:szCs w:val="28"/>
        </w:rPr>
        <w:t>涉密采购</w:t>
      </w:r>
    </w:p>
    <w:p w14:paraId="2544173C">
      <w:pPr>
        <w:spacing w:before="285" w:line="223" w:lineRule="auto"/>
        <w:ind w:left="603"/>
        <w:rPr>
          <w:rFonts w:ascii="仿宋" w:hAnsi="仿宋" w:eastAsia="仿宋" w:cs="仿宋"/>
          <w:sz w:val="28"/>
          <w:szCs w:val="28"/>
        </w:rPr>
      </w:pPr>
      <w:r>
        <w:rPr>
          <w:rFonts w:ascii="仿宋" w:hAnsi="仿宋" w:eastAsia="仿宋" w:cs="仿宋"/>
          <w:b/>
          <w:bCs/>
          <w:spacing w:val="-7"/>
          <w:sz w:val="28"/>
          <w:szCs w:val="28"/>
        </w:rPr>
        <w:t>1.政策依据</w:t>
      </w:r>
    </w:p>
    <w:p w14:paraId="7DD36CC4">
      <w:pPr>
        <w:spacing w:before="285" w:line="222" w:lineRule="auto"/>
        <w:ind w:left="592"/>
        <w:rPr>
          <w:rFonts w:ascii="仿宋" w:hAnsi="仿宋" w:eastAsia="仿宋" w:cs="仿宋"/>
          <w:sz w:val="28"/>
          <w:szCs w:val="28"/>
        </w:rPr>
      </w:pPr>
      <w:r>
        <w:rPr>
          <w:rFonts w:ascii="仿宋" w:hAnsi="仿宋" w:eastAsia="仿宋" w:cs="仿宋"/>
          <w:spacing w:val="-1"/>
          <w:sz w:val="28"/>
          <w:szCs w:val="28"/>
        </w:rPr>
        <w:t>（1）《涉密政府采购管理暂行办法》（财库</w:t>
      </w:r>
      <w:r>
        <w:rPr>
          <w:rFonts w:ascii="仿宋" w:hAnsi="仿宋" w:eastAsia="仿宋" w:cs="仿宋"/>
          <w:spacing w:val="-2"/>
          <w:sz w:val="28"/>
          <w:szCs w:val="28"/>
        </w:rPr>
        <w:t>〔2019〕39</w:t>
      </w:r>
      <w:r>
        <w:rPr>
          <w:rFonts w:ascii="仿宋" w:hAnsi="仿宋" w:eastAsia="仿宋" w:cs="仿宋"/>
          <w:spacing w:val="-46"/>
          <w:sz w:val="28"/>
          <w:szCs w:val="28"/>
        </w:rPr>
        <w:t xml:space="preserve"> </w:t>
      </w:r>
      <w:r>
        <w:rPr>
          <w:rFonts w:ascii="仿宋" w:hAnsi="仿宋" w:eastAsia="仿宋" w:cs="仿宋"/>
          <w:spacing w:val="-2"/>
          <w:sz w:val="28"/>
          <w:szCs w:val="28"/>
        </w:rPr>
        <w:t>号）。</w:t>
      </w:r>
    </w:p>
    <w:p w14:paraId="39FFD56F">
      <w:pPr>
        <w:spacing w:before="289" w:line="222" w:lineRule="auto"/>
        <w:ind w:left="586"/>
        <w:rPr>
          <w:rFonts w:ascii="仿宋" w:hAnsi="仿宋" w:eastAsia="仿宋" w:cs="仿宋"/>
          <w:sz w:val="28"/>
          <w:szCs w:val="28"/>
        </w:rPr>
      </w:pPr>
      <w:r>
        <w:rPr>
          <w:rFonts w:ascii="仿宋" w:hAnsi="仿宋" w:eastAsia="仿宋" w:cs="仿宋"/>
          <w:b/>
          <w:bCs/>
          <w:spacing w:val="-5"/>
          <w:sz w:val="28"/>
          <w:szCs w:val="28"/>
        </w:rPr>
        <w:t>2.实操要点</w:t>
      </w:r>
    </w:p>
    <w:p w14:paraId="749DD38F">
      <w:pPr>
        <w:spacing w:before="288" w:line="411" w:lineRule="auto"/>
        <w:ind w:left="41" w:right="82" w:firstLine="551"/>
        <w:rPr>
          <w:rFonts w:ascii="仿宋" w:hAnsi="仿宋" w:eastAsia="仿宋" w:cs="仿宋"/>
          <w:sz w:val="28"/>
          <w:szCs w:val="28"/>
        </w:rPr>
      </w:pPr>
      <w:r>
        <w:rPr>
          <w:rFonts w:ascii="仿宋" w:hAnsi="仿宋" w:eastAsia="仿宋" w:cs="仿宋"/>
          <w:spacing w:val="-4"/>
          <w:sz w:val="28"/>
          <w:szCs w:val="28"/>
        </w:rPr>
        <w:t>本次采购清单内如有涉密装备，须按照《涉密政府采购管理</w:t>
      </w:r>
      <w:r>
        <w:rPr>
          <w:rFonts w:ascii="仿宋" w:hAnsi="仿宋" w:eastAsia="仿宋" w:cs="仿宋"/>
          <w:spacing w:val="-5"/>
          <w:sz w:val="28"/>
          <w:szCs w:val="28"/>
        </w:rPr>
        <w:t>暂行</w:t>
      </w:r>
      <w:r>
        <w:rPr>
          <w:rFonts w:ascii="仿宋" w:hAnsi="仿宋" w:eastAsia="仿宋" w:cs="仿宋"/>
          <w:spacing w:val="-4"/>
          <w:sz w:val="28"/>
          <w:szCs w:val="28"/>
        </w:rPr>
        <w:t>办法》要求执行。</w:t>
      </w:r>
    </w:p>
    <w:p w14:paraId="7AD2C6F7">
      <w:pPr>
        <w:spacing w:line="222" w:lineRule="auto"/>
        <w:ind w:left="26"/>
        <w:outlineLvl w:val="2"/>
        <w:rPr>
          <w:rFonts w:ascii="仿宋" w:hAnsi="仿宋" w:eastAsia="仿宋" w:cs="仿宋"/>
          <w:sz w:val="28"/>
          <w:szCs w:val="28"/>
        </w:rPr>
      </w:pPr>
      <w:r>
        <w:rPr>
          <w:rFonts w:ascii="仿宋" w:hAnsi="仿宋" w:eastAsia="仿宋" w:cs="仿宋"/>
          <w:b/>
          <w:bCs/>
          <w:spacing w:val="-6"/>
          <w:sz w:val="28"/>
          <w:szCs w:val="28"/>
        </w:rPr>
        <w:t>6.3.9</w:t>
      </w:r>
      <w:r>
        <w:rPr>
          <w:rFonts w:ascii="仿宋" w:hAnsi="仿宋" w:eastAsia="仿宋" w:cs="仿宋"/>
          <w:spacing w:val="12"/>
          <w:sz w:val="28"/>
          <w:szCs w:val="28"/>
        </w:rPr>
        <w:t xml:space="preserve">  </w:t>
      </w:r>
      <w:r>
        <w:rPr>
          <w:rFonts w:ascii="仿宋" w:hAnsi="仿宋" w:eastAsia="仿宋" w:cs="仿宋"/>
          <w:b/>
          <w:bCs/>
          <w:spacing w:val="-6"/>
          <w:sz w:val="28"/>
          <w:szCs w:val="28"/>
        </w:rPr>
        <w:t>其他要求</w:t>
      </w:r>
    </w:p>
    <w:p w14:paraId="726697D3">
      <w:pPr>
        <w:spacing w:before="287" w:line="223" w:lineRule="auto"/>
        <w:ind w:left="592"/>
        <w:rPr>
          <w:rFonts w:ascii="仿宋" w:hAnsi="仿宋" w:eastAsia="仿宋" w:cs="仿宋"/>
          <w:sz w:val="28"/>
          <w:szCs w:val="28"/>
        </w:rPr>
      </w:pPr>
      <w:r>
        <w:rPr>
          <w:rFonts w:ascii="仿宋" w:hAnsi="仿宋" w:eastAsia="仿宋" w:cs="仿宋"/>
          <w:spacing w:val="-2"/>
          <w:sz w:val="28"/>
          <w:szCs w:val="28"/>
        </w:rPr>
        <w:t>项目采购应满足以下要求：</w:t>
      </w:r>
    </w:p>
    <w:p w14:paraId="11499123">
      <w:pPr>
        <w:spacing w:before="287" w:line="412" w:lineRule="auto"/>
        <w:ind w:left="33" w:firstLine="570"/>
        <w:rPr>
          <w:rFonts w:ascii="仿宋" w:hAnsi="仿宋" w:eastAsia="仿宋" w:cs="仿宋"/>
          <w:sz w:val="28"/>
          <w:szCs w:val="28"/>
        </w:rPr>
      </w:pPr>
      <w:r>
        <w:rPr>
          <w:rFonts w:ascii="仿宋" w:hAnsi="仿宋" w:eastAsia="仿宋" w:cs="仿宋"/>
          <w:spacing w:val="-2"/>
          <w:sz w:val="28"/>
          <w:szCs w:val="28"/>
        </w:rPr>
        <w:t>1.《三部门联合发布关于促进残疾人就业政府采购政策的通知》</w:t>
      </w:r>
      <w:r>
        <w:rPr>
          <w:rFonts w:ascii="仿宋" w:hAnsi="仿宋" w:eastAsia="仿宋" w:cs="仿宋"/>
          <w:spacing w:val="15"/>
          <w:sz w:val="28"/>
          <w:szCs w:val="28"/>
        </w:rPr>
        <w:t xml:space="preserve"> </w:t>
      </w:r>
      <w:r>
        <w:rPr>
          <w:rFonts w:ascii="仿宋" w:hAnsi="仿宋" w:eastAsia="仿宋" w:cs="仿宋"/>
          <w:spacing w:val="-4"/>
          <w:sz w:val="28"/>
          <w:szCs w:val="28"/>
        </w:rPr>
        <w:t>（财库〔2017〕141</w:t>
      </w:r>
      <w:r>
        <w:rPr>
          <w:rFonts w:ascii="仿宋" w:hAnsi="仿宋" w:eastAsia="仿宋" w:cs="仿宋"/>
          <w:spacing w:val="-45"/>
          <w:sz w:val="28"/>
          <w:szCs w:val="28"/>
        </w:rPr>
        <w:t xml:space="preserve"> </w:t>
      </w:r>
      <w:r>
        <w:rPr>
          <w:rFonts w:ascii="仿宋" w:hAnsi="仿宋" w:eastAsia="仿宋" w:cs="仿宋"/>
          <w:spacing w:val="-4"/>
          <w:sz w:val="28"/>
          <w:szCs w:val="28"/>
        </w:rPr>
        <w:t>号</w:t>
      </w:r>
      <w:r>
        <w:rPr>
          <w:rFonts w:ascii="仿宋" w:hAnsi="仿宋" w:eastAsia="仿宋" w:cs="仿宋"/>
          <w:spacing w:val="3"/>
          <w:sz w:val="28"/>
          <w:szCs w:val="28"/>
        </w:rPr>
        <w:t>）；</w:t>
      </w:r>
    </w:p>
    <w:p w14:paraId="432CF9AA">
      <w:pPr>
        <w:spacing w:line="412" w:lineRule="auto"/>
        <w:rPr>
          <w:rFonts w:ascii="仿宋" w:hAnsi="仿宋" w:eastAsia="仿宋" w:cs="仿宋"/>
          <w:sz w:val="28"/>
          <w:szCs w:val="28"/>
        </w:rPr>
        <w:sectPr>
          <w:headerReference r:id="rId64" w:type="default"/>
          <w:footerReference r:id="rId65" w:type="default"/>
          <w:pgSz w:w="11906" w:h="16839"/>
          <w:pgMar w:top="1167" w:right="1717" w:bottom="1134" w:left="1785" w:header="830" w:footer="904" w:gutter="0"/>
          <w:cols w:space="720" w:num="1"/>
        </w:sectPr>
      </w:pPr>
    </w:p>
    <w:p w14:paraId="262E9A80">
      <w:pPr>
        <w:pStyle w:val="5"/>
        <w:spacing w:line="352" w:lineRule="auto"/>
      </w:pPr>
    </w:p>
    <w:p w14:paraId="1E98489F">
      <w:pPr>
        <w:spacing w:before="91" w:line="317" w:lineRule="auto"/>
        <w:ind w:left="57" w:right="13" w:firstLine="529"/>
        <w:rPr>
          <w:rFonts w:ascii="仿宋" w:hAnsi="仿宋" w:eastAsia="仿宋" w:cs="仿宋"/>
          <w:sz w:val="28"/>
          <w:szCs w:val="28"/>
        </w:rPr>
      </w:pPr>
      <w:r>
        <w:rPr>
          <w:rFonts w:ascii="仿宋" w:hAnsi="仿宋" w:eastAsia="仿宋" w:cs="仿宋"/>
          <w:spacing w:val="6"/>
          <w:sz w:val="28"/>
          <w:szCs w:val="28"/>
        </w:rPr>
        <w:t>2.《关于政府采购支持监狱企业发展有关问题的通知》（财库</w:t>
      </w:r>
      <w:r>
        <w:rPr>
          <w:rFonts w:ascii="仿宋" w:hAnsi="仿宋" w:eastAsia="仿宋" w:cs="仿宋"/>
          <w:spacing w:val="-8"/>
          <w:sz w:val="28"/>
          <w:szCs w:val="28"/>
        </w:rPr>
        <w:t>〔2014〕68</w:t>
      </w:r>
      <w:r>
        <w:rPr>
          <w:rFonts w:ascii="仿宋" w:hAnsi="仿宋" w:eastAsia="仿宋" w:cs="仿宋"/>
          <w:spacing w:val="-45"/>
          <w:sz w:val="28"/>
          <w:szCs w:val="28"/>
        </w:rPr>
        <w:t xml:space="preserve"> </w:t>
      </w:r>
      <w:r>
        <w:rPr>
          <w:rFonts w:ascii="仿宋" w:hAnsi="仿宋" w:eastAsia="仿宋" w:cs="仿宋"/>
          <w:spacing w:val="-8"/>
          <w:sz w:val="28"/>
          <w:szCs w:val="28"/>
        </w:rPr>
        <w:t>号</w:t>
      </w:r>
      <w:r>
        <w:rPr>
          <w:rFonts w:ascii="仿宋" w:hAnsi="仿宋" w:eastAsia="仿宋" w:cs="仿宋"/>
          <w:spacing w:val="1"/>
          <w:sz w:val="28"/>
          <w:szCs w:val="28"/>
        </w:rPr>
        <w:t>）；</w:t>
      </w:r>
    </w:p>
    <w:p w14:paraId="26E6D8E5">
      <w:pPr>
        <w:spacing w:before="287" w:line="316" w:lineRule="auto"/>
        <w:ind w:left="43" w:right="13" w:firstLine="545"/>
        <w:rPr>
          <w:rFonts w:ascii="仿宋" w:hAnsi="仿宋" w:eastAsia="仿宋" w:cs="仿宋"/>
          <w:sz w:val="28"/>
          <w:szCs w:val="28"/>
        </w:rPr>
      </w:pPr>
      <w:r>
        <w:rPr>
          <w:rFonts w:ascii="仿宋" w:hAnsi="仿宋" w:eastAsia="仿宋" w:cs="仿宋"/>
          <w:spacing w:val="-4"/>
          <w:sz w:val="28"/>
          <w:szCs w:val="28"/>
        </w:rPr>
        <w:t>3.《商品包装政府采购需求标准（试行）》《快递包装政府采购</w:t>
      </w:r>
      <w:r>
        <w:rPr>
          <w:rFonts w:ascii="仿宋" w:hAnsi="仿宋" w:eastAsia="仿宋" w:cs="仿宋"/>
          <w:spacing w:val="-3"/>
          <w:sz w:val="28"/>
          <w:szCs w:val="28"/>
        </w:rPr>
        <w:t>需求标准（试行）》；</w:t>
      </w:r>
    </w:p>
    <w:p w14:paraId="49600612">
      <w:pPr>
        <w:spacing w:before="289" w:line="348" w:lineRule="auto"/>
        <w:ind w:left="32" w:right="13" w:firstLine="549"/>
        <w:rPr>
          <w:rFonts w:ascii="仿宋" w:hAnsi="仿宋" w:eastAsia="仿宋" w:cs="仿宋"/>
          <w:sz w:val="28"/>
          <w:szCs w:val="28"/>
        </w:rPr>
      </w:pPr>
      <w:r>
        <w:rPr>
          <w:rFonts w:ascii="仿宋" w:hAnsi="仿宋" w:eastAsia="仿宋" w:cs="仿宋"/>
          <w:spacing w:val="-4"/>
          <w:sz w:val="28"/>
          <w:szCs w:val="28"/>
        </w:rPr>
        <w:t>4.节能产品的优先采购和强制采购以财政部、发展改革委、生态环境部等部门公布的最新《节能产品政府采购品目清单》中所列产品</w:t>
      </w:r>
      <w:r>
        <w:rPr>
          <w:rFonts w:ascii="仿宋" w:hAnsi="仿宋" w:eastAsia="仿宋" w:cs="仿宋"/>
          <w:spacing w:val="-3"/>
          <w:sz w:val="28"/>
          <w:szCs w:val="28"/>
        </w:rPr>
        <w:t>及相关规定为准。</w:t>
      </w:r>
    </w:p>
    <w:p w14:paraId="55E87DB8">
      <w:pPr>
        <w:spacing w:before="287" w:line="222" w:lineRule="auto"/>
        <w:ind w:left="588"/>
        <w:outlineLvl w:val="0"/>
        <w:rPr>
          <w:rFonts w:ascii="仿宋" w:hAnsi="仿宋" w:eastAsia="仿宋" w:cs="仿宋"/>
          <w:sz w:val="28"/>
          <w:szCs w:val="28"/>
        </w:rPr>
      </w:pPr>
      <w:r>
        <w:rPr>
          <w:rFonts w:ascii="仿宋" w:hAnsi="仿宋" w:eastAsia="仿宋" w:cs="仿宋"/>
          <w:spacing w:val="-1"/>
          <w:sz w:val="28"/>
          <w:szCs w:val="28"/>
        </w:rPr>
        <w:t>5.其他有特殊要求的，按照有关文件要求组织采购。</w:t>
      </w:r>
    </w:p>
    <w:p w14:paraId="2B8EC0AF">
      <w:pPr>
        <w:spacing w:line="222" w:lineRule="auto"/>
        <w:rPr>
          <w:rFonts w:ascii="仿宋" w:hAnsi="仿宋" w:eastAsia="仿宋" w:cs="仿宋"/>
          <w:sz w:val="28"/>
          <w:szCs w:val="28"/>
        </w:rPr>
        <w:sectPr>
          <w:headerReference r:id="rId66" w:type="default"/>
          <w:footerReference r:id="rId67" w:type="default"/>
          <w:pgSz w:w="11906" w:h="16839"/>
          <w:pgMar w:top="1167" w:right="1785" w:bottom="1134" w:left="1785" w:header="830" w:footer="904" w:gutter="0"/>
          <w:cols w:space="720" w:num="1"/>
        </w:sectPr>
      </w:pPr>
    </w:p>
    <w:p w14:paraId="658E7B97">
      <w:pPr>
        <w:pStyle w:val="5"/>
        <w:spacing w:line="324" w:lineRule="auto"/>
      </w:pPr>
    </w:p>
    <w:p w14:paraId="3E098155">
      <w:pPr>
        <w:spacing w:before="101" w:line="226" w:lineRule="auto"/>
        <w:ind w:left="2352"/>
        <w:outlineLvl w:val="0"/>
        <w:rPr>
          <w:rFonts w:ascii="黑体" w:hAnsi="黑体" w:eastAsia="黑体" w:cs="黑体"/>
          <w:sz w:val="31"/>
          <w:szCs w:val="31"/>
        </w:rPr>
      </w:pPr>
      <w:bookmarkStart w:id="132" w:name="bookmark28"/>
      <w:bookmarkEnd w:id="132"/>
      <w:bookmarkStart w:id="133" w:name="bookmark29"/>
      <w:bookmarkEnd w:id="133"/>
      <w:r>
        <w:rPr>
          <w:rFonts w:ascii="黑体" w:hAnsi="黑体" w:eastAsia="黑体" w:cs="黑体"/>
          <w:spacing w:val="8"/>
          <w:sz w:val="31"/>
          <w:szCs w:val="31"/>
        </w:rPr>
        <w:t>第七章  项目初步设计概算</w:t>
      </w:r>
    </w:p>
    <w:p w14:paraId="482552C1">
      <w:pPr>
        <w:pStyle w:val="5"/>
        <w:spacing w:line="263" w:lineRule="auto"/>
      </w:pPr>
    </w:p>
    <w:p w14:paraId="59A092DC">
      <w:pPr>
        <w:pStyle w:val="5"/>
        <w:spacing w:line="263" w:lineRule="auto"/>
      </w:pPr>
    </w:p>
    <w:p w14:paraId="35D0784D">
      <w:pPr>
        <w:pStyle w:val="5"/>
        <w:spacing w:line="263" w:lineRule="auto"/>
      </w:pPr>
    </w:p>
    <w:p w14:paraId="1D768EE6">
      <w:pPr>
        <w:spacing w:before="91" w:line="222" w:lineRule="auto"/>
        <w:ind w:left="120"/>
        <w:outlineLvl w:val="1"/>
        <w:rPr>
          <w:rFonts w:ascii="黑体" w:hAnsi="黑体" w:eastAsia="黑体" w:cs="黑体"/>
          <w:sz w:val="28"/>
          <w:szCs w:val="28"/>
        </w:rPr>
      </w:pPr>
      <w:bookmarkStart w:id="134" w:name="bookmark58"/>
      <w:bookmarkEnd w:id="134"/>
      <w:r>
        <w:rPr>
          <w:rFonts w:ascii="黑体" w:hAnsi="黑体" w:eastAsia="黑体" w:cs="黑体"/>
          <w:spacing w:val="-2"/>
          <w:sz w:val="28"/>
          <w:szCs w:val="28"/>
        </w:rPr>
        <w:t>7.1.编制依据与说明</w:t>
      </w:r>
    </w:p>
    <w:p w14:paraId="6F7D5DFA">
      <w:pPr>
        <w:spacing w:before="288" w:line="317" w:lineRule="auto"/>
        <w:ind w:left="142" w:right="104" w:firstLine="555"/>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CN"/>
        </w:rPr>
        <w:t>XX</w:t>
      </w:r>
      <w:r>
        <w:rPr>
          <w:rFonts w:hint="eastAsia" w:ascii="仿宋" w:hAnsi="仿宋" w:eastAsia="仿宋" w:cs="仿宋"/>
          <w:sz w:val="28"/>
          <w:szCs w:val="28"/>
        </w:rPr>
        <w:t>市县域医共体医疗设备更新项目可行性研究报告</w:t>
      </w:r>
      <w:r>
        <w:rPr>
          <w:rFonts w:ascii="仿宋" w:hAnsi="仿宋" w:eastAsia="仿宋" w:cs="仿宋"/>
          <w:spacing w:val="-9"/>
          <w:sz w:val="28"/>
          <w:szCs w:val="28"/>
        </w:rPr>
        <w:t>》</w:t>
      </w:r>
    </w:p>
    <w:p w14:paraId="0B557400">
      <w:pPr>
        <w:spacing w:before="285" w:line="222" w:lineRule="auto"/>
        <w:ind w:left="680"/>
        <w:rPr>
          <w:rFonts w:ascii="仿宋" w:hAnsi="仿宋" w:eastAsia="仿宋" w:cs="仿宋"/>
          <w:sz w:val="28"/>
          <w:szCs w:val="28"/>
        </w:rPr>
      </w:pPr>
      <w:r>
        <w:rPr>
          <w:rFonts w:ascii="仿宋" w:hAnsi="仿宋" w:eastAsia="仿宋" w:cs="仿宋"/>
          <w:spacing w:val="-2"/>
          <w:sz w:val="28"/>
          <w:szCs w:val="28"/>
        </w:rPr>
        <w:t>2．《202</w:t>
      </w:r>
      <w:r>
        <w:rPr>
          <w:rFonts w:hint="eastAsia" w:ascii="仿宋" w:hAnsi="仿宋" w:eastAsia="仿宋" w:cs="仿宋"/>
          <w:spacing w:val="-2"/>
          <w:sz w:val="28"/>
          <w:szCs w:val="28"/>
          <w:lang w:val="en-US" w:eastAsia="zh-CN"/>
        </w:rPr>
        <w:t>5</w:t>
      </w:r>
      <w:r>
        <w:rPr>
          <w:rFonts w:ascii="仿宋" w:hAnsi="仿宋" w:eastAsia="仿宋" w:cs="仿宋"/>
          <w:spacing w:val="-31"/>
          <w:sz w:val="28"/>
          <w:szCs w:val="28"/>
        </w:rPr>
        <w:t xml:space="preserve"> </w:t>
      </w:r>
      <w:r>
        <w:rPr>
          <w:rFonts w:ascii="仿宋" w:hAnsi="仿宋" w:eastAsia="仿宋" w:cs="仿宋"/>
          <w:spacing w:val="-2"/>
          <w:sz w:val="28"/>
          <w:szCs w:val="28"/>
        </w:rPr>
        <w:t>年省级卫生健康机构进口产品目录清单》；</w:t>
      </w:r>
    </w:p>
    <w:p w14:paraId="4F017B1D">
      <w:pPr>
        <w:spacing w:before="287" w:line="223" w:lineRule="auto"/>
        <w:ind w:left="682"/>
        <w:rPr>
          <w:rFonts w:ascii="仿宋" w:hAnsi="仿宋" w:eastAsia="仿宋" w:cs="仿宋"/>
          <w:sz w:val="28"/>
          <w:szCs w:val="28"/>
        </w:rPr>
      </w:pPr>
      <w:r>
        <w:rPr>
          <w:rFonts w:ascii="仿宋" w:hAnsi="仿宋" w:eastAsia="仿宋" w:cs="仿宋"/>
          <w:spacing w:val="-2"/>
          <w:sz w:val="28"/>
          <w:szCs w:val="28"/>
        </w:rPr>
        <w:t>3．同类设备中标价格；</w:t>
      </w:r>
    </w:p>
    <w:p w14:paraId="2E206071">
      <w:pPr>
        <w:spacing w:before="286" w:line="221" w:lineRule="auto"/>
        <w:ind w:left="675"/>
        <w:rPr>
          <w:rFonts w:ascii="仿宋" w:hAnsi="仿宋" w:eastAsia="仿宋" w:cs="仿宋"/>
          <w:sz w:val="28"/>
          <w:szCs w:val="28"/>
        </w:rPr>
      </w:pPr>
      <w:r>
        <w:rPr>
          <w:rFonts w:ascii="仿宋" w:hAnsi="仿宋" w:eastAsia="仿宋" w:cs="仿宋"/>
          <w:spacing w:val="-1"/>
          <w:sz w:val="28"/>
          <w:szCs w:val="28"/>
        </w:rPr>
        <w:t>4．供应商询价资料；</w:t>
      </w:r>
    </w:p>
    <w:p w14:paraId="5F765C2E">
      <w:pPr>
        <w:spacing w:before="289" w:line="221" w:lineRule="auto"/>
        <w:ind w:left="682"/>
        <w:rPr>
          <w:rFonts w:ascii="仿宋" w:hAnsi="仿宋" w:eastAsia="仿宋" w:cs="仿宋"/>
          <w:sz w:val="28"/>
          <w:szCs w:val="28"/>
        </w:rPr>
      </w:pPr>
      <w:r>
        <w:rPr>
          <w:rFonts w:ascii="仿宋" w:hAnsi="仿宋" w:eastAsia="仿宋" w:cs="仿宋"/>
          <w:spacing w:val="-1"/>
          <w:sz w:val="28"/>
          <w:szCs w:val="28"/>
        </w:rPr>
        <w:t>5．建设单位提供的有关设备费用资料。</w:t>
      </w:r>
    </w:p>
    <w:p w14:paraId="28C340EE">
      <w:pPr>
        <w:pStyle w:val="5"/>
        <w:spacing w:line="272" w:lineRule="auto"/>
      </w:pPr>
    </w:p>
    <w:p w14:paraId="6062C487">
      <w:pPr>
        <w:pStyle w:val="5"/>
        <w:spacing w:line="272" w:lineRule="auto"/>
      </w:pPr>
    </w:p>
    <w:p w14:paraId="4E73E828">
      <w:pPr>
        <w:pStyle w:val="5"/>
        <w:spacing w:line="272" w:lineRule="auto"/>
      </w:pPr>
    </w:p>
    <w:p w14:paraId="20C3E829">
      <w:pPr>
        <w:spacing w:before="91" w:line="222" w:lineRule="auto"/>
        <w:ind w:left="120"/>
        <w:outlineLvl w:val="1"/>
        <w:rPr>
          <w:rFonts w:ascii="黑体" w:hAnsi="黑体" w:eastAsia="黑体" w:cs="黑体"/>
          <w:sz w:val="28"/>
          <w:szCs w:val="28"/>
        </w:rPr>
      </w:pPr>
      <w:bookmarkStart w:id="135" w:name="bookmark30"/>
      <w:bookmarkEnd w:id="135"/>
      <w:r>
        <w:rPr>
          <w:rFonts w:ascii="黑体" w:hAnsi="黑体" w:eastAsia="黑体" w:cs="黑体"/>
          <w:spacing w:val="-2"/>
          <w:sz w:val="28"/>
          <w:szCs w:val="28"/>
        </w:rPr>
        <w:t>7.2  设计概算</w:t>
      </w:r>
    </w:p>
    <w:p w14:paraId="22191662">
      <w:pPr>
        <w:spacing w:before="291" w:line="411" w:lineRule="auto"/>
        <w:ind w:left="127" w:right="3" w:firstLine="600"/>
        <w:jc w:val="both"/>
        <w:rPr>
          <w:rFonts w:ascii="仿宋" w:hAnsi="仿宋" w:eastAsia="仿宋" w:cs="仿宋"/>
          <w:sz w:val="28"/>
          <w:szCs w:val="28"/>
        </w:rPr>
      </w:pPr>
      <w:r>
        <w:rPr>
          <w:rFonts w:ascii="仿宋" w:hAnsi="仿宋" w:eastAsia="仿宋" w:cs="仿宋"/>
          <w:spacing w:val="-10"/>
          <w:sz w:val="28"/>
          <w:szCs w:val="28"/>
        </w:rPr>
        <w:t>本项目拟购置</w:t>
      </w:r>
      <w:r>
        <w:rPr>
          <w:rFonts w:ascii="仿宋" w:hAnsi="仿宋" w:eastAsia="仿宋" w:cs="仿宋"/>
          <w:spacing w:val="-49"/>
          <w:sz w:val="28"/>
          <w:szCs w:val="28"/>
        </w:rPr>
        <w:t xml:space="preserve"> </w:t>
      </w:r>
      <w:r>
        <w:rPr>
          <w:rFonts w:hint="eastAsia" w:ascii="仿宋" w:hAnsi="仿宋" w:eastAsia="仿宋" w:cs="仿宋"/>
          <w:spacing w:val="-10"/>
          <w:sz w:val="28"/>
          <w:szCs w:val="28"/>
          <w:lang w:val="en-US" w:eastAsia="zh-CN"/>
        </w:rPr>
        <w:t>235</w:t>
      </w:r>
      <w:r>
        <w:rPr>
          <w:rFonts w:ascii="仿宋" w:hAnsi="仿宋" w:eastAsia="仿宋" w:cs="仿宋"/>
          <w:spacing w:val="-10"/>
          <w:sz w:val="28"/>
          <w:szCs w:val="28"/>
        </w:rPr>
        <w:t>台/套设备，概算总投资</w:t>
      </w:r>
      <w:r>
        <w:rPr>
          <w:rFonts w:hint="eastAsia" w:ascii="仿宋" w:hAnsi="仿宋" w:eastAsia="仿宋" w:cs="仿宋"/>
          <w:spacing w:val="-55"/>
          <w:sz w:val="28"/>
          <w:szCs w:val="28"/>
        </w:rPr>
        <w:t>28898万元</w:t>
      </w:r>
      <w:r>
        <w:rPr>
          <w:rFonts w:ascii="仿宋" w:hAnsi="仿宋" w:eastAsia="仿宋" w:cs="仿宋"/>
          <w:spacing w:val="-10"/>
          <w:sz w:val="28"/>
          <w:szCs w:val="28"/>
        </w:rPr>
        <w:t>。</w:t>
      </w:r>
      <w:r>
        <w:rPr>
          <w:rFonts w:ascii="仿宋" w:hAnsi="仿宋" w:eastAsia="仿宋" w:cs="仿宋"/>
          <w:spacing w:val="-1"/>
          <w:sz w:val="28"/>
          <w:szCs w:val="28"/>
        </w:rPr>
        <w:t>仪器设备购置所需要的其他费用，包括项目初步设计及概算编制费、</w:t>
      </w:r>
      <w:r>
        <w:rPr>
          <w:rFonts w:ascii="仿宋" w:hAnsi="仿宋" w:eastAsia="仿宋" w:cs="仿宋"/>
          <w:spacing w:val="-4"/>
          <w:sz w:val="28"/>
          <w:szCs w:val="28"/>
        </w:rPr>
        <w:t>工程概算编制费、招标代理服务费等由</w:t>
      </w:r>
      <w:r>
        <w:rPr>
          <w:rFonts w:hint="eastAsia" w:ascii="仿宋" w:hAnsi="仿宋" w:eastAsia="仿宋" w:cs="仿宋"/>
          <w:spacing w:val="-4"/>
          <w:sz w:val="28"/>
          <w:szCs w:val="28"/>
          <w:lang w:eastAsia="zh-CN"/>
        </w:rPr>
        <w:t>XX市卫生健康局专项</w:t>
      </w:r>
      <w:r>
        <w:rPr>
          <w:rFonts w:ascii="仿宋" w:hAnsi="仿宋" w:eastAsia="仿宋" w:cs="仿宋"/>
          <w:spacing w:val="-4"/>
          <w:sz w:val="28"/>
          <w:szCs w:val="28"/>
        </w:rPr>
        <w:t>经</w:t>
      </w:r>
      <w:r>
        <w:rPr>
          <w:rFonts w:ascii="仿宋" w:hAnsi="仿宋" w:eastAsia="仿宋" w:cs="仿宋"/>
          <w:spacing w:val="-2"/>
          <w:sz w:val="28"/>
          <w:szCs w:val="28"/>
        </w:rPr>
        <w:t>费解决。项目设备购置概算详见表</w:t>
      </w:r>
      <w:r>
        <w:rPr>
          <w:rFonts w:ascii="仿宋" w:hAnsi="仿宋" w:eastAsia="仿宋" w:cs="仿宋"/>
          <w:spacing w:val="-48"/>
          <w:sz w:val="28"/>
          <w:szCs w:val="28"/>
        </w:rPr>
        <w:t xml:space="preserve"> </w:t>
      </w:r>
      <w:r>
        <w:rPr>
          <w:rFonts w:ascii="仿宋" w:hAnsi="仿宋" w:eastAsia="仿宋" w:cs="仿宋"/>
          <w:spacing w:val="-2"/>
          <w:sz w:val="28"/>
          <w:szCs w:val="28"/>
        </w:rPr>
        <w:t>7.1-1。</w:t>
      </w:r>
    </w:p>
    <w:p w14:paraId="2388E814">
      <w:pPr>
        <w:spacing w:line="221" w:lineRule="auto"/>
        <w:ind w:left="727"/>
        <w:rPr>
          <w:rFonts w:ascii="仿宋" w:hAnsi="仿宋" w:eastAsia="仿宋" w:cs="仿宋"/>
          <w:color w:val="FF0000"/>
          <w:sz w:val="28"/>
          <w:szCs w:val="28"/>
        </w:rPr>
      </w:pPr>
      <w:r>
        <w:rPr>
          <w:rFonts w:ascii="仿宋" w:hAnsi="仿宋" w:eastAsia="仿宋" w:cs="仿宋"/>
          <w:color w:val="FF0000"/>
          <w:spacing w:val="-3"/>
          <w:sz w:val="28"/>
          <w:szCs w:val="28"/>
        </w:rPr>
        <w:t>本项</w:t>
      </w:r>
      <w:r>
        <w:rPr>
          <w:rFonts w:ascii="仿宋" w:hAnsi="仿宋" w:eastAsia="仿宋" w:cs="仿宋"/>
          <w:color w:val="FF0000"/>
          <w:spacing w:val="-56"/>
          <w:sz w:val="28"/>
          <w:szCs w:val="28"/>
        </w:rPr>
        <w:t xml:space="preserve"> </w:t>
      </w:r>
      <w:r>
        <w:rPr>
          <w:rFonts w:ascii="仿宋" w:hAnsi="仿宋" w:eastAsia="仿宋" w:cs="仿宋"/>
          <w:color w:val="FF0000"/>
          <w:spacing w:val="-3"/>
          <w:sz w:val="28"/>
          <w:szCs w:val="28"/>
        </w:rPr>
        <w:t>目拟购置进</w:t>
      </w:r>
      <w:r>
        <w:rPr>
          <w:rFonts w:ascii="仿宋" w:hAnsi="仿宋" w:eastAsia="仿宋" w:cs="仿宋"/>
          <w:color w:val="FF0000"/>
          <w:spacing w:val="-54"/>
          <w:sz w:val="28"/>
          <w:szCs w:val="28"/>
        </w:rPr>
        <w:t xml:space="preserve"> </w:t>
      </w:r>
      <w:r>
        <w:rPr>
          <w:rFonts w:ascii="仿宋" w:hAnsi="仿宋" w:eastAsia="仿宋" w:cs="仿宋"/>
          <w:color w:val="FF0000"/>
          <w:spacing w:val="-3"/>
          <w:sz w:val="28"/>
          <w:szCs w:val="28"/>
        </w:rPr>
        <w:t>口设备</w:t>
      </w:r>
      <w:r>
        <w:rPr>
          <w:rFonts w:ascii="仿宋" w:hAnsi="仿宋" w:eastAsia="仿宋" w:cs="仿宋"/>
          <w:color w:val="FF0000"/>
          <w:spacing w:val="-41"/>
          <w:sz w:val="28"/>
          <w:szCs w:val="28"/>
        </w:rPr>
        <w:t xml:space="preserve"> </w:t>
      </w:r>
      <w:r>
        <w:rPr>
          <w:rFonts w:ascii="仿宋" w:hAnsi="仿宋" w:eastAsia="仿宋" w:cs="仿宋"/>
          <w:color w:val="FF0000"/>
          <w:spacing w:val="-3"/>
          <w:sz w:val="28"/>
          <w:szCs w:val="28"/>
        </w:rPr>
        <w:t>39 台/套，总价</w:t>
      </w:r>
      <w:r>
        <w:rPr>
          <w:rFonts w:ascii="仿宋" w:hAnsi="仿宋" w:eastAsia="仿宋" w:cs="仿宋"/>
          <w:color w:val="FF0000"/>
          <w:spacing w:val="-43"/>
          <w:sz w:val="28"/>
          <w:szCs w:val="28"/>
        </w:rPr>
        <w:t xml:space="preserve"> </w:t>
      </w:r>
      <w:r>
        <w:rPr>
          <w:rFonts w:ascii="仿宋" w:hAnsi="仿宋" w:eastAsia="仿宋" w:cs="仿宋"/>
          <w:color w:val="FF0000"/>
          <w:spacing w:val="-3"/>
          <w:sz w:val="28"/>
          <w:szCs w:val="28"/>
        </w:rPr>
        <w:t>9864.00</w:t>
      </w:r>
      <w:r>
        <w:rPr>
          <w:rFonts w:ascii="仿宋" w:hAnsi="仿宋" w:eastAsia="仿宋" w:cs="仿宋"/>
          <w:color w:val="FF0000"/>
          <w:spacing w:val="36"/>
          <w:sz w:val="28"/>
          <w:szCs w:val="28"/>
        </w:rPr>
        <w:t xml:space="preserve"> </w:t>
      </w:r>
      <w:r>
        <w:rPr>
          <w:rFonts w:ascii="仿宋" w:hAnsi="仿宋" w:eastAsia="仿宋" w:cs="仿宋"/>
          <w:color w:val="FF0000"/>
          <w:spacing w:val="-3"/>
          <w:sz w:val="28"/>
          <w:szCs w:val="28"/>
        </w:rPr>
        <w:t>万元</w:t>
      </w:r>
      <w:r>
        <w:rPr>
          <w:rFonts w:ascii="仿宋" w:hAnsi="仿宋" w:eastAsia="仿宋" w:cs="仿宋"/>
          <w:color w:val="FF0000"/>
          <w:spacing w:val="-4"/>
          <w:sz w:val="28"/>
          <w:szCs w:val="28"/>
        </w:rPr>
        <w:t>，</w:t>
      </w:r>
      <w:r>
        <w:rPr>
          <w:rFonts w:ascii="仿宋" w:hAnsi="仿宋" w:eastAsia="仿宋" w:cs="仿宋"/>
          <w:color w:val="FF0000"/>
          <w:spacing w:val="-58"/>
          <w:sz w:val="28"/>
          <w:szCs w:val="28"/>
        </w:rPr>
        <w:t xml:space="preserve"> </w:t>
      </w:r>
      <w:r>
        <w:rPr>
          <w:rFonts w:ascii="仿宋" w:hAnsi="仿宋" w:eastAsia="仿宋" w:cs="仿宋"/>
          <w:color w:val="FF0000"/>
          <w:spacing w:val="-4"/>
          <w:sz w:val="28"/>
          <w:szCs w:val="28"/>
        </w:rPr>
        <w:t>占</w:t>
      </w:r>
      <w:r>
        <w:rPr>
          <w:rFonts w:ascii="仿宋" w:hAnsi="仿宋" w:eastAsia="仿宋" w:cs="仿宋"/>
          <w:color w:val="FF0000"/>
          <w:spacing w:val="-73"/>
          <w:sz w:val="28"/>
          <w:szCs w:val="28"/>
        </w:rPr>
        <w:t xml:space="preserve"> </w:t>
      </w:r>
      <w:r>
        <w:rPr>
          <w:rFonts w:ascii="仿宋" w:hAnsi="仿宋" w:eastAsia="仿宋" w:cs="仿宋"/>
          <w:color w:val="FF0000"/>
          <w:spacing w:val="-4"/>
          <w:sz w:val="28"/>
          <w:szCs w:val="28"/>
        </w:rPr>
        <w:t>比</w:t>
      </w:r>
    </w:p>
    <w:p w14:paraId="3D99EBDF">
      <w:pPr>
        <w:spacing w:before="288" w:line="222" w:lineRule="auto"/>
        <w:ind w:left="118"/>
        <w:rPr>
          <w:rFonts w:ascii="仿宋" w:hAnsi="仿宋" w:eastAsia="仿宋" w:cs="仿宋"/>
          <w:color w:val="FF0000"/>
          <w:sz w:val="28"/>
          <w:szCs w:val="28"/>
        </w:rPr>
      </w:pPr>
      <w:r>
        <w:rPr>
          <w:rFonts w:ascii="仿宋" w:hAnsi="仿宋" w:eastAsia="仿宋" w:cs="仿宋"/>
          <w:color w:val="FF0000"/>
          <w:spacing w:val="-5"/>
          <w:sz w:val="28"/>
          <w:szCs w:val="28"/>
        </w:rPr>
        <w:t>83.15%；国产设备</w:t>
      </w:r>
      <w:r>
        <w:rPr>
          <w:rFonts w:ascii="仿宋" w:hAnsi="仿宋" w:eastAsia="仿宋" w:cs="仿宋"/>
          <w:color w:val="FF0000"/>
          <w:spacing w:val="-44"/>
          <w:sz w:val="28"/>
          <w:szCs w:val="28"/>
        </w:rPr>
        <w:t xml:space="preserve"> </w:t>
      </w:r>
      <w:r>
        <w:rPr>
          <w:rFonts w:ascii="仿宋" w:hAnsi="仿宋" w:eastAsia="仿宋" w:cs="仿宋"/>
          <w:color w:val="FF0000"/>
          <w:spacing w:val="-5"/>
          <w:sz w:val="28"/>
          <w:szCs w:val="28"/>
        </w:rPr>
        <w:t>252 台/套，总价</w:t>
      </w:r>
      <w:r>
        <w:rPr>
          <w:rFonts w:ascii="仿宋" w:hAnsi="仿宋" w:eastAsia="仿宋" w:cs="仿宋"/>
          <w:color w:val="FF0000"/>
          <w:spacing w:val="-65"/>
          <w:sz w:val="28"/>
          <w:szCs w:val="28"/>
        </w:rPr>
        <w:t xml:space="preserve"> </w:t>
      </w:r>
      <w:r>
        <w:rPr>
          <w:rFonts w:ascii="仿宋" w:hAnsi="仿宋" w:eastAsia="仿宋" w:cs="仿宋"/>
          <w:color w:val="FF0000"/>
          <w:spacing w:val="-5"/>
          <w:sz w:val="28"/>
          <w:szCs w:val="28"/>
        </w:rPr>
        <w:t>48674.20 万元，</w:t>
      </w:r>
      <w:r>
        <w:rPr>
          <w:rFonts w:ascii="仿宋" w:hAnsi="仿宋" w:eastAsia="仿宋" w:cs="仿宋"/>
          <w:color w:val="FF0000"/>
          <w:spacing w:val="-72"/>
          <w:sz w:val="28"/>
          <w:szCs w:val="28"/>
        </w:rPr>
        <w:t xml:space="preserve"> </w:t>
      </w:r>
      <w:r>
        <w:rPr>
          <w:rFonts w:ascii="仿宋" w:hAnsi="仿宋" w:eastAsia="仿宋" w:cs="仿宋"/>
          <w:color w:val="FF0000"/>
          <w:spacing w:val="-5"/>
          <w:sz w:val="28"/>
          <w:szCs w:val="28"/>
        </w:rPr>
        <w:t>占比</w:t>
      </w:r>
      <w:r>
        <w:rPr>
          <w:rFonts w:ascii="仿宋" w:hAnsi="仿宋" w:eastAsia="仿宋" w:cs="仿宋"/>
          <w:color w:val="FF0000"/>
          <w:spacing w:val="-40"/>
          <w:sz w:val="28"/>
          <w:szCs w:val="28"/>
        </w:rPr>
        <w:t xml:space="preserve"> </w:t>
      </w:r>
      <w:r>
        <w:rPr>
          <w:rFonts w:ascii="仿宋" w:hAnsi="仿宋" w:eastAsia="仿宋" w:cs="仿宋"/>
          <w:color w:val="FF0000"/>
          <w:spacing w:val="-5"/>
          <w:sz w:val="28"/>
          <w:szCs w:val="28"/>
        </w:rPr>
        <w:t>16.85%。</w:t>
      </w:r>
    </w:p>
    <w:p w14:paraId="7D29EC4D">
      <w:pPr>
        <w:spacing w:before="288" w:line="222" w:lineRule="auto"/>
        <w:ind w:left="2730"/>
        <w:rPr>
          <w:rFonts w:ascii="黑体" w:hAnsi="黑体" w:eastAsia="黑体" w:cs="黑体"/>
          <w:color w:val="FF0000"/>
          <w:sz w:val="28"/>
          <w:szCs w:val="28"/>
        </w:rPr>
      </w:pPr>
      <w:r>
        <w:rPr>
          <w:color w:val="FF0000"/>
        </w:rPr>
        <w:pict>
          <v:shape id="_x0000_s1027" o:spid="_x0000_s1027" o:spt="202" type="#_x0000_t202" style="position:absolute;left:0pt;margin-left:5.15pt;margin-top:36.65pt;height:14.65pt;width:40.55pt;z-index:251669504;mso-width-relative:page;mso-height-relative:page;" filled="f" stroked="f" coordsize="21600,21600">
            <v:path/>
            <v:fill on="f" focussize="0,0"/>
            <v:stroke on="f"/>
            <v:imagedata o:title=""/>
            <o:lock v:ext="edit" aspectratio="f"/>
            <v:textbox inset="0mm,0mm,0mm,0mm">
              <w:txbxContent>
                <w:p w14:paraId="4A25DC8C">
                  <w:pPr>
                    <w:spacing w:before="19" w:line="233" w:lineRule="auto"/>
                    <w:ind w:left="20"/>
                    <w:rPr>
                      <w:rFonts w:ascii="仿宋" w:hAnsi="仿宋" w:eastAsia="仿宋" w:cs="仿宋"/>
                      <w:sz w:val="20"/>
                      <w:szCs w:val="20"/>
                    </w:rPr>
                  </w:pPr>
                  <w:r>
                    <w:rPr>
                      <w:rFonts w:ascii="仿宋" w:hAnsi="仿宋" w:eastAsia="仿宋" w:cs="仿宋"/>
                      <w:spacing w:val="-5"/>
                      <w:sz w:val="20"/>
                      <w:szCs w:val="20"/>
                    </w:rPr>
                    <w:t>表</w:t>
                  </w:r>
                  <w:r>
                    <w:rPr>
                      <w:rFonts w:ascii="仿宋" w:hAnsi="仿宋" w:eastAsia="仿宋" w:cs="仿宋"/>
                      <w:spacing w:val="-35"/>
                      <w:sz w:val="20"/>
                      <w:szCs w:val="20"/>
                    </w:rPr>
                    <w:t xml:space="preserve"> </w:t>
                  </w:r>
                  <w:r>
                    <w:rPr>
                      <w:rFonts w:ascii="仿宋" w:hAnsi="仿宋" w:eastAsia="仿宋" w:cs="仿宋"/>
                      <w:spacing w:val="-5"/>
                      <w:sz w:val="20"/>
                      <w:szCs w:val="20"/>
                    </w:rPr>
                    <w:t>7</w:t>
                  </w:r>
                  <w:r>
                    <w:rPr>
                      <w:rFonts w:ascii="仿宋" w:hAnsi="仿宋" w:eastAsia="仿宋" w:cs="仿宋"/>
                      <w:spacing w:val="29"/>
                      <w:sz w:val="20"/>
                      <w:szCs w:val="20"/>
                    </w:rPr>
                    <w:t xml:space="preserve"> </w:t>
                  </w:r>
                  <w:r>
                    <w:rPr>
                      <w:rFonts w:ascii="仿宋" w:hAnsi="仿宋" w:eastAsia="仿宋" w:cs="仿宋"/>
                      <w:spacing w:val="-5"/>
                      <w:sz w:val="20"/>
                      <w:szCs w:val="20"/>
                    </w:rPr>
                    <w:t>1-1</w:t>
                  </w:r>
                </w:p>
              </w:txbxContent>
            </v:textbox>
          </v:shape>
        </w:pict>
      </w:r>
      <w:r>
        <w:rPr>
          <w:rFonts w:ascii="黑体" w:hAnsi="黑体" w:eastAsia="黑体" w:cs="黑体"/>
          <w:color w:val="FF0000"/>
          <w:spacing w:val="-1"/>
          <w:sz w:val="28"/>
          <w:szCs w:val="28"/>
        </w:rPr>
        <w:t>进口与国产设备投资比例</w:t>
      </w:r>
    </w:p>
    <w:p w14:paraId="250CF88E">
      <w:pPr>
        <w:spacing w:before="45"/>
        <w:rPr>
          <w:color w:val="FF0000"/>
        </w:rPr>
      </w:pPr>
    </w:p>
    <w:tbl>
      <w:tblPr>
        <w:tblStyle w:val="9"/>
        <w:tblW w:w="85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1389"/>
        <w:gridCol w:w="1760"/>
        <w:gridCol w:w="1957"/>
        <w:gridCol w:w="2023"/>
      </w:tblGrid>
      <w:tr w14:paraId="02C2A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389" w:type="dxa"/>
            <w:tcBorders>
              <w:top w:val="single" w:color="000000" w:sz="10" w:space="0"/>
              <w:left w:val="nil"/>
            </w:tcBorders>
            <w:vAlign w:val="top"/>
          </w:tcPr>
          <w:p w14:paraId="2AFC9CD9">
            <w:pPr>
              <w:spacing w:before="277" w:line="231" w:lineRule="auto"/>
              <w:ind w:left="492"/>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1389" w:type="dxa"/>
            <w:tcBorders>
              <w:top w:val="single" w:color="000000" w:sz="10" w:space="0"/>
            </w:tcBorders>
            <w:vAlign w:val="top"/>
          </w:tcPr>
          <w:p w14:paraId="5AD7BFEC">
            <w:pPr>
              <w:spacing w:before="277" w:line="229" w:lineRule="auto"/>
              <w:ind w:left="278"/>
              <w:rPr>
                <w:rFonts w:ascii="黑体" w:hAnsi="黑体" w:eastAsia="黑体" w:cs="黑体"/>
                <w:color w:val="FF0000"/>
                <w:sz w:val="20"/>
                <w:szCs w:val="20"/>
              </w:rPr>
            </w:pPr>
            <w:r>
              <w:rPr>
                <w:rFonts w:ascii="黑体" w:hAnsi="黑体" w:eastAsia="黑体" w:cs="黑体"/>
                <w:color w:val="FF0000"/>
                <w:spacing w:val="7"/>
                <w:sz w:val="20"/>
                <w:szCs w:val="20"/>
              </w:rPr>
              <w:t>产地类型</w:t>
            </w:r>
          </w:p>
        </w:tc>
        <w:tc>
          <w:tcPr>
            <w:tcW w:w="1760" w:type="dxa"/>
            <w:tcBorders>
              <w:top w:val="single" w:color="000000" w:sz="10" w:space="0"/>
            </w:tcBorders>
            <w:vAlign w:val="top"/>
          </w:tcPr>
          <w:p w14:paraId="273FFA9F">
            <w:pPr>
              <w:spacing w:before="276" w:line="231" w:lineRule="auto"/>
              <w:ind w:left="204"/>
              <w:rPr>
                <w:rFonts w:ascii="黑体" w:hAnsi="黑体" w:eastAsia="黑体" w:cs="黑体"/>
                <w:color w:val="FF0000"/>
                <w:sz w:val="20"/>
                <w:szCs w:val="20"/>
              </w:rPr>
            </w:pPr>
            <w:r>
              <w:rPr>
                <w:rFonts w:ascii="黑体" w:hAnsi="黑体" w:eastAsia="黑体" w:cs="黑体"/>
                <w:color w:val="FF0000"/>
                <w:spacing w:val="6"/>
                <w:sz w:val="20"/>
                <w:szCs w:val="20"/>
              </w:rPr>
              <w:t>数量（台/套）</w:t>
            </w:r>
          </w:p>
        </w:tc>
        <w:tc>
          <w:tcPr>
            <w:tcW w:w="1957" w:type="dxa"/>
            <w:tcBorders>
              <w:top w:val="single" w:color="000000" w:sz="10" w:space="0"/>
            </w:tcBorders>
            <w:vAlign w:val="top"/>
          </w:tcPr>
          <w:p w14:paraId="4B3C2272">
            <w:pPr>
              <w:spacing w:before="276" w:line="230" w:lineRule="auto"/>
              <w:ind w:left="358"/>
              <w:rPr>
                <w:rFonts w:ascii="黑体" w:hAnsi="黑体" w:eastAsia="黑体" w:cs="黑体"/>
                <w:color w:val="FF0000"/>
                <w:sz w:val="20"/>
                <w:szCs w:val="20"/>
              </w:rPr>
            </w:pPr>
            <w:r>
              <w:rPr>
                <w:rFonts w:ascii="黑体" w:hAnsi="黑体" w:eastAsia="黑体" w:cs="黑体"/>
                <w:color w:val="FF0000"/>
                <w:spacing w:val="6"/>
                <w:sz w:val="20"/>
                <w:szCs w:val="20"/>
              </w:rPr>
              <w:t>总价（万元）</w:t>
            </w:r>
          </w:p>
        </w:tc>
        <w:tc>
          <w:tcPr>
            <w:tcW w:w="2023" w:type="dxa"/>
            <w:tcBorders>
              <w:top w:val="single" w:color="000000" w:sz="10" w:space="0"/>
              <w:right w:val="nil"/>
            </w:tcBorders>
            <w:vAlign w:val="top"/>
          </w:tcPr>
          <w:p w14:paraId="396D512C">
            <w:pPr>
              <w:spacing w:before="276" w:line="230" w:lineRule="auto"/>
              <w:ind w:left="596"/>
              <w:rPr>
                <w:rFonts w:ascii="黑体" w:hAnsi="黑体" w:eastAsia="黑体" w:cs="黑体"/>
                <w:color w:val="FF0000"/>
                <w:sz w:val="20"/>
                <w:szCs w:val="20"/>
              </w:rPr>
            </w:pPr>
            <w:r>
              <w:rPr>
                <w:rFonts w:ascii="黑体" w:hAnsi="黑体" w:eastAsia="黑体" w:cs="黑体"/>
                <w:color w:val="FF0000"/>
                <w:spacing w:val="7"/>
                <w:sz w:val="20"/>
                <w:szCs w:val="20"/>
              </w:rPr>
              <w:t>投资占比</w:t>
            </w:r>
          </w:p>
        </w:tc>
      </w:tr>
      <w:tr w14:paraId="5A421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389" w:type="dxa"/>
            <w:tcBorders>
              <w:left w:val="nil"/>
            </w:tcBorders>
            <w:vAlign w:val="top"/>
          </w:tcPr>
          <w:p w14:paraId="15AE10B8">
            <w:pPr>
              <w:spacing w:before="58" w:line="225" w:lineRule="auto"/>
              <w:ind w:left="663"/>
              <w:rPr>
                <w:rFonts w:ascii="仿宋" w:hAnsi="仿宋" w:eastAsia="仿宋" w:cs="仿宋"/>
                <w:color w:val="FF0000"/>
                <w:sz w:val="20"/>
                <w:szCs w:val="20"/>
              </w:rPr>
            </w:pPr>
            <w:r>
              <w:rPr>
                <w:rFonts w:ascii="仿宋" w:hAnsi="仿宋" w:eastAsia="仿宋" w:cs="仿宋"/>
                <w:color w:val="FF0000"/>
                <w:sz w:val="20"/>
                <w:szCs w:val="20"/>
              </w:rPr>
              <w:t>1</w:t>
            </w:r>
          </w:p>
        </w:tc>
        <w:tc>
          <w:tcPr>
            <w:tcW w:w="1389" w:type="dxa"/>
            <w:vAlign w:val="top"/>
          </w:tcPr>
          <w:p w14:paraId="1DA8662A">
            <w:pPr>
              <w:spacing w:before="58" w:line="225" w:lineRule="auto"/>
              <w:ind w:left="518"/>
              <w:rPr>
                <w:rFonts w:ascii="仿宋" w:hAnsi="仿宋" w:eastAsia="仿宋" w:cs="仿宋"/>
                <w:color w:val="FF0000"/>
                <w:sz w:val="20"/>
                <w:szCs w:val="20"/>
              </w:rPr>
            </w:pPr>
            <w:r>
              <w:rPr>
                <w:rFonts w:ascii="仿宋" w:hAnsi="仿宋" w:eastAsia="仿宋" w:cs="仿宋"/>
                <w:color w:val="FF0000"/>
                <w:spacing w:val="-10"/>
                <w:sz w:val="20"/>
                <w:szCs w:val="20"/>
              </w:rPr>
              <w:t>国产</w:t>
            </w:r>
          </w:p>
        </w:tc>
        <w:tc>
          <w:tcPr>
            <w:tcW w:w="1760" w:type="dxa"/>
            <w:vAlign w:val="top"/>
          </w:tcPr>
          <w:p w14:paraId="760A13EC">
            <w:pPr>
              <w:spacing w:before="47" w:line="196" w:lineRule="auto"/>
              <w:ind w:left="715"/>
              <w:rPr>
                <w:rFonts w:ascii="仿宋" w:hAnsi="仿宋" w:eastAsia="仿宋" w:cs="仿宋"/>
                <w:color w:val="FF0000"/>
                <w:sz w:val="24"/>
                <w:szCs w:val="24"/>
              </w:rPr>
            </w:pPr>
            <w:r>
              <w:rPr>
                <w:rFonts w:ascii="仿宋" w:hAnsi="仿宋" w:eastAsia="仿宋" w:cs="仿宋"/>
                <w:color w:val="FF0000"/>
                <w:spacing w:val="-7"/>
                <w:sz w:val="24"/>
                <w:szCs w:val="24"/>
              </w:rPr>
              <w:t>252</w:t>
            </w:r>
          </w:p>
        </w:tc>
        <w:tc>
          <w:tcPr>
            <w:tcW w:w="1957" w:type="dxa"/>
            <w:vAlign w:val="top"/>
          </w:tcPr>
          <w:p w14:paraId="4F51347A">
            <w:pPr>
              <w:spacing w:before="47" w:line="196" w:lineRule="auto"/>
              <w:ind w:left="514"/>
              <w:rPr>
                <w:rFonts w:ascii="仿宋" w:hAnsi="仿宋" w:eastAsia="仿宋" w:cs="仿宋"/>
                <w:color w:val="FF0000"/>
                <w:sz w:val="24"/>
                <w:szCs w:val="24"/>
              </w:rPr>
            </w:pPr>
            <w:r>
              <w:rPr>
                <w:rFonts w:ascii="仿宋" w:hAnsi="仿宋" w:eastAsia="仿宋" w:cs="仿宋"/>
                <w:color w:val="FF0000"/>
                <w:spacing w:val="-3"/>
                <w:sz w:val="24"/>
                <w:szCs w:val="24"/>
              </w:rPr>
              <w:t>48674.20</w:t>
            </w:r>
          </w:p>
        </w:tc>
        <w:tc>
          <w:tcPr>
            <w:tcW w:w="2023" w:type="dxa"/>
            <w:tcBorders>
              <w:right w:val="nil"/>
            </w:tcBorders>
            <w:vAlign w:val="top"/>
          </w:tcPr>
          <w:p w14:paraId="743E245A">
            <w:pPr>
              <w:spacing w:before="47" w:line="196" w:lineRule="auto"/>
              <w:ind w:left="670"/>
              <w:rPr>
                <w:rFonts w:ascii="仿宋" w:hAnsi="仿宋" w:eastAsia="仿宋" w:cs="仿宋"/>
                <w:color w:val="FF0000"/>
                <w:sz w:val="24"/>
                <w:szCs w:val="24"/>
              </w:rPr>
            </w:pPr>
            <w:r>
              <w:rPr>
                <w:rFonts w:ascii="仿宋" w:hAnsi="仿宋" w:eastAsia="仿宋" w:cs="仿宋"/>
                <w:color w:val="FF0000"/>
                <w:spacing w:val="-4"/>
                <w:sz w:val="24"/>
                <w:szCs w:val="24"/>
              </w:rPr>
              <w:t>83.15%</w:t>
            </w:r>
          </w:p>
        </w:tc>
      </w:tr>
      <w:tr w14:paraId="7CA8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389" w:type="dxa"/>
            <w:tcBorders>
              <w:left w:val="nil"/>
            </w:tcBorders>
            <w:vAlign w:val="top"/>
          </w:tcPr>
          <w:p w14:paraId="01C5062E">
            <w:pPr>
              <w:spacing w:before="63" w:line="220" w:lineRule="auto"/>
              <w:ind w:left="650"/>
              <w:rPr>
                <w:rFonts w:ascii="仿宋" w:hAnsi="仿宋" w:eastAsia="仿宋" w:cs="仿宋"/>
                <w:color w:val="FF0000"/>
                <w:sz w:val="20"/>
                <w:szCs w:val="20"/>
              </w:rPr>
            </w:pPr>
            <w:r>
              <w:rPr>
                <w:rFonts w:ascii="仿宋" w:hAnsi="仿宋" w:eastAsia="仿宋" w:cs="仿宋"/>
                <w:color w:val="FF0000"/>
                <w:sz w:val="20"/>
                <w:szCs w:val="20"/>
              </w:rPr>
              <w:t>2</w:t>
            </w:r>
          </w:p>
        </w:tc>
        <w:tc>
          <w:tcPr>
            <w:tcW w:w="1389" w:type="dxa"/>
            <w:vAlign w:val="top"/>
          </w:tcPr>
          <w:p w14:paraId="4AC9AC75">
            <w:pPr>
              <w:spacing w:before="63" w:line="220" w:lineRule="auto"/>
              <w:ind w:left="495"/>
              <w:rPr>
                <w:rFonts w:ascii="仿宋" w:hAnsi="仿宋" w:eastAsia="仿宋" w:cs="仿宋"/>
                <w:color w:val="FF0000"/>
                <w:sz w:val="20"/>
                <w:szCs w:val="20"/>
              </w:rPr>
            </w:pPr>
            <w:r>
              <w:rPr>
                <w:rFonts w:ascii="仿宋" w:hAnsi="仿宋" w:eastAsia="仿宋" w:cs="仿宋"/>
                <w:color w:val="FF0000"/>
                <w:spacing w:val="22"/>
                <w:sz w:val="20"/>
                <w:szCs w:val="20"/>
              </w:rPr>
              <w:t>进口</w:t>
            </w:r>
          </w:p>
        </w:tc>
        <w:tc>
          <w:tcPr>
            <w:tcW w:w="1760" w:type="dxa"/>
            <w:vAlign w:val="top"/>
          </w:tcPr>
          <w:p w14:paraId="3ACDE456">
            <w:pPr>
              <w:spacing w:before="53" w:line="191" w:lineRule="auto"/>
              <w:ind w:left="785"/>
              <w:rPr>
                <w:rFonts w:ascii="仿宋" w:hAnsi="仿宋" w:eastAsia="仿宋" w:cs="仿宋"/>
                <w:color w:val="FF0000"/>
                <w:sz w:val="24"/>
                <w:szCs w:val="24"/>
              </w:rPr>
            </w:pPr>
            <w:r>
              <w:rPr>
                <w:rFonts w:ascii="仿宋" w:hAnsi="仿宋" w:eastAsia="仿宋" w:cs="仿宋"/>
                <w:color w:val="FF0000"/>
                <w:spacing w:val="-15"/>
                <w:sz w:val="24"/>
                <w:szCs w:val="24"/>
              </w:rPr>
              <w:t>39</w:t>
            </w:r>
          </w:p>
        </w:tc>
        <w:tc>
          <w:tcPr>
            <w:tcW w:w="1957" w:type="dxa"/>
            <w:vAlign w:val="top"/>
          </w:tcPr>
          <w:p w14:paraId="16FCA053">
            <w:pPr>
              <w:spacing w:before="53" w:line="191" w:lineRule="auto"/>
              <w:ind w:left="577"/>
              <w:rPr>
                <w:rFonts w:ascii="仿宋" w:hAnsi="仿宋" w:eastAsia="仿宋" w:cs="仿宋"/>
                <w:color w:val="FF0000"/>
                <w:sz w:val="24"/>
                <w:szCs w:val="24"/>
              </w:rPr>
            </w:pPr>
            <w:r>
              <w:rPr>
                <w:rFonts w:ascii="仿宋" w:hAnsi="仿宋" w:eastAsia="仿宋" w:cs="仿宋"/>
                <w:color w:val="FF0000"/>
                <w:spacing w:val="-3"/>
                <w:sz w:val="24"/>
                <w:szCs w:val="24"/>
              </w:rPr>
              <w:t>9864.00</w:t>
            </w:r>
          </w:p>
        </w:tc>
        <w:tc>
          <w:tcPr>
            <w:tcW w:w="2023" w:type="dxa"/>
            <w:tcBorders>
              <w:right w:val="nil"/>
            </w:tcBorders>
            <w:vAlign w:val="top"/>
          </w:tcPr>
          <w:p w14:paraId="229671FC">
            <w:pPr>
              <w:spacing w:before="53" w:line="191" w:lineRule="auto"/>
              <w:ind w:left="674"/>
              <w:rPr>
                <w:rFonts w:ascii="仿宋" w:hAnsi="仿宋" w:eastAsia="仿宋" w:cs="仿宋"/>
                <w:color w:val="FF0000"/>
                <w:sz w:val="24"/>
                <w:szCs w:val="24"/>
              </w:rPr>
            </w:pPr>
            <w:r>
              <w:rPr>
                <w:rFonts w:ascii="仿宋" w:hAnsi="仿宋" w:eastAsia="仿宋" w:cs="仿宋"/>
                <w:color w:val="FF0000"/>
                <w:spacing w:val="-5"/>
                <w:sz w:val="24"/>
                <w:szCs w:val="24"/>
              </w:rPr>
              <w:t>16.85%</w:t>
            </w:r>
          </w:p>
        </w:tc>
      </w:tr>
      <w:tr w14:paraId="26EC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389" w:type="dxa"/>
            <w:tcBorders>
              <w:left w:val="nil"/>
              <w:bottom w:val="single" w:color="000000" w:sz="10" w:space="0"/>
            </w:tcBorders>
            <w:vAlign w:val="top"/>
          </w:tcPr>
          <w:p w14:paraId="4A12657E">
            <w:pPr>
              <w:spacing w:before="69" w:line="231" w:lineRule="auto"/>
              <w:ind w:left="504"/>
              <w:rPr>
                <w:rFonts w:ascii="仿宋" w:hAnsi="仿宋" w:eastAsia="仿宋" w:cs="仿宋"/>
                <w:color w:val="FF0000"/>
                <w:sz w:val="20"/>
                <w:szCs w:val="20"/>
              </w:rPr>
            </w:pPr>
            <w:r>
              <w:rPr>
                <w:rFonts w:ascii="仿宋" w:hAnsi="仿宋" w:eastAsia="仿宋" w:cs="仿宋"/>
                <w:color w:val="FF0000"/>
                <w:spacing w:val="-1"/>
                <w:sz w:val="20"/>
                <w:szCs w:val="20"/>
              </w:rPr>
              <w:t>合计</w:t>
            </w:r>
          </w:p>
        </w:tc>
        <w:tc>
          <w:tcPr>
            <w:tcW w:w="1389" w:type="dxa"/>
            <w:tcBorders>
              <w:bottom w:val="single" w:color="000000" w:sz="10" w:space="0"/>
            </w:tcBorders>
            <w:vAlign w:val="top"/>
          </w:tcPr>
          <w:p w14:paraId="51D359ED">
            <w:pPr>
              <w:pStyle w:val="10"/>
              <w:rPr>
                <w:color w:val="FF0000"/>
              </w:rPr>
            </w:pPr>
          </w:p>
        </w:tc>
        <w:tc>
          <w:tcPr>
            <w:tcW w:w="1760" w:type="dxa"/>
            <w:tcBorders>
              <w:bottom w:val="single" w:color="000000" w:sz="10" w:space="0"/>
            </w:tcBorders>
            <w:vAlign w:val="top"/>
          </w:tcPr>
          <w:p w14:paraId="65C837B6">
            <w:pPr>
              <w:spacing w:before="59" w:line="205" w:lineRule="auto"/>
              <w:ind w:left="715"/>
              <w:rPr>
                <w:rFonts w:ascii="仿宋" w:hAnsi="仿宋" w:eastAsia="仿宋" w:cs="仿宋"/>
                <w:color w:val="FF0000"/>
                <w:sz w:val="24"/>
                <w:szCs w:val="24"/>
              </w:rPr>
            </w:pPr>
            <w:r>
              <w:rPr>
                <w:rFonts w:ascii="仿宋" w:hAnsi="仿宋" w:eastAsia="仿宋" w:cs="仿宋"/>
                <w:color w:val="FF0000"/>
                <w:spacing w:val="-7"/>
                <w:sz w:val="24"/>
                <w:szCs w:val="24"/>
              </w:rPr>
              <w:t>291</w:t>
            </w:r>
          </w:p>
        </w:tc>
        <w:tc>
          <w:tcPr>
            <w:tcW w:w="1957" w:type="dxa"/>
            <w:tcBorders>
              <w:bottom w:val="single" w:color="000000" w:sz="10" w:space="0"/>
            </w:tcBorders>
            <w:vAlign w:val="top"/>
          </w:tcPr>
          <w:p w14:paraId="22A4D1E5">
            <w:pPr>
              <w:spacing w:before="59" w:line="205" w:lineRule="auto"/>
              <w:ind w:left="518"/>
              <w:rPr>
                <w:rFonts w:ascii="仿宋" w:hAnsi="仿宋" w:eastAsia="仿宋" w:cs="仿宋"/>
                <w:color w:val="FF0000"/>
                <w:sz w:val="24"/>
                <w:szCs w:val="24"/>
              </w:rPr>
            </w:pPr>
            <w:r>
              <w:rPr>
                <w:rFonts w:ascii="仿宋" w:hAnsi="仿宋" w:eastAsia="仿宋" w:cs="仿宋"/>
                <w:color w:val="FF0000"/>
                <w:spacing w:val="-3"/>
                <w:sz w:val="24"/>
                <w:szCs w:val="24"/>
              </w:rPr>
              <w:t>58538.20</w:t>
            </w:r>
          </w:p>
        </w:tc>
        <w:tc>
          <w:tcPr>
            <w:tcW w:w="2023" w:type="dxa"/>
            <w:tcBorders>
              <w:bottom w:val="single" w:color="000000" w:sz="10" w:space="0"/>
              <w:right w:val="nil"/>
            </w:tcBorders>
            <w:vAlign w:val="top"/>
          </w:tcPr>
          <w:p w14:paraId="5BD1E89E">
            <w:pPr>
              <w:spacing w:before="59" w:line="205" w:lineRule="auto"/>
              <w:ind w:left="794"/>
              <w:rPr>
                <w:rFonts w:ascii="仿宋" w:hAnsi="仿宋" w:eastAsia="仿宋" w:cs="仿宋"/>
                <w:color w:val="FF0000"/>
                <w:sz w:val="24"/>
                <w:szCs w:val="24"/>
              </w:rPr>
            </w:pPr>
            <w:r>
              <w:rPr>
                <w:rFonts w:ascii="仿宋" w:hAnsi="仿宋" w:eastAsia="仿宋" w:cs="仿宋"/>
                <w:color w:val="FF0000"/>
                <w:spacing w:val="-7"/>
                <w:sz w:val="24"/>
                <w:szCs w:val="24"/>
              </w:rPr>
              <w:t>100%</w:t>
            </w:r>
          </w:p>
        </w:tc>
      </w:tr>
    </w:tbl>
    <w:p w14:paraId="3DE57710">
      <w:pPr>
        <w:pStyle w:val="5"/>
        <w:rPr>
          <w:color w:val="FF0000"/>
        </w:rPr>
      </w:pPr>
    </w:p>
    <w:p w14:paraId="4B0529D2">
      <w:pPr>
        <w:rPr>
          <w:color w:val="FF0000"/>
        </w:rPr>
        <w:sectPr>
          <w:headerReference r:id="rId68" w:type="default"/>
          <w:footerReference r:id="rId69" w:type="default"/>
          <w:pgSz w:w="11906" w:h="16839"/>
          <w:pgMar w:top="1167" w:right="1695" w:bottom="1134" w:left="1691" w:header="830" w:footer="904" w:gutter="0"/>
          <w:cols w:space="720" w:num="1"/>
        </w:sectPr>
      </w:pPr>
    </w:p>
    <w:p w14:paraId="4CBAE9D9">
      <w:pPr>
        <w:pStyle w:val="5"/>
        <w:spacing w:line="351" w:lineRule="auto"/>
        <w:rPr>
          <w:color w:val="FF0000"/>
        </w:rPr>
      </w:pPr>
    </w:p>
    <w:p w14:paraId="419EDF44">
      <w:pPr>
        <w:spacing w:before="91" w:line="222" w:lineRule="auto"/>
        <w:ind w:left="3023"/>
        <w:rPr>
          <w:rFonts w:ascii="黑体" w:hAnsi="黑体" w:eastAsia="黑体" w:cs="黑体"/>
          <w:color w:val="FF0000"/>
          <w:sz w:val="28"/>
          <w:szCs w:val="28"/>
        </w:rPr>
      </w:pPr>
      <w:r>
        <w:rPr>
          <w:rFonts w:ascii="黑体" w:hAnsi="黑体" w:eastAsia="黑体" w:cs="黑体"/>
          <w:color w:val="FF0000"/>
          <w:spacing w:val="-3"/>
          <w:sz w:val="28"/>
          <w:szCs w:val="28"/>
        </w:rPr>
        <w:t>医疗设备概算汇总表</w:t>
      </w:r>
    </w:p>
    <w:p w14:paraId="713277F8">
      <w:pPr>
        <w:spacing w:before="129" w:line="209" w:lineRule="auto"/>
        <w:ind w:left="123"/>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表</w:t>
      </w:r>
      <w:r>
        <w:rPr>
          <w:rFonts w:ascii="FangSong_GB2312" w:hAnsi="FangSong_GB2312" w:eastAsia="FangSong_GB2312" w:cs="FangSong_GB2312"/>
          <w:color w:val="FF0000"/>
          <w:spacing w:val="-31"/>
          <w:sz w:val="20"/>
          <w:szCs w:val="20"/>
        </w:rPr>
        <w:t xml:space="preserve"> </w:t>
      </w:r>
      <w:r>
        <w:rPr>
          <w:rFonts w:ascii="FangSong_GB2312" w:hAnsi="FangSong_GB2312" w:eastAsia="FangSong_GB2312" w:cs="FangSong_GB2312"/>
          <w:color w:val="FF0000"/>
          <w:sz w:val="20"/>
          <w:szCs w:val="20"/>
        </w:rPr>
        <w:t>7.1-2</w:t>
      </w:r>
    </w:p>
    <w:tbl>
      <w:tblPr>
        <w:tblStyle w:val="9"/>
        <w:tblW w:w="85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653"/>
        <w:gridCol w:w="1251"/>
        <w:gridCol w:w="1552"/>
        <w:gridCol w:w="1568"/>
        <w:gridCol w:w="1552"/>
      </w:tblGrid>
      <w:tr w14:paraId="5E2DC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45" w:type="dxa"/>
            <w:tcBorders>
              <w:top w:val="single" w:color="000000" w:sz="10" w:space="0"/>
              <w:left w:val="nil"/>
            </w:tcBorders>
            <w:vAlign w:val="top"/>
          </w:tcPr>
          <w:p w14:paraId="26571964">
            <w:pPr>
              <w:spacing w:before="56" w:line="231" w:lineRule="auto"/>
              <w:ind w:left="269"/>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1653" w:type="dxa"/>
            <w:tcBorders>
              <w:top w:val="single" w:color="000000" w:sz="10" w:space="0"/>
            </w:tcBorders>
            <w:vAlign w:val="top"/>
          </w:tcPr>
          <w:p w14:paraId="72DB3C1D">
            <w:pPr>
              <w:spacing w:before="55" w:line="230" w:lineRule="auto"/>
              <w:ind w:left="151"/>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1251" w:type="dxa"/>
            <w:tcBorders>
              <w:top w:val="single" w:color="000000" w:sz="10" w:space="0"/>
            </w:tcBorders>
            <w:vAlign w:val="top"/>
          </w:tcPr>
          <w:p w14:paraId="29FBB295">
            <w:pPr>
              <w:spacing w:before="55" w:line="231" w:lineRule="auto"/>
              <w:ind w:left="427"/>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1552" w:type="dxa"/>
            <w:tcBorders>
              <w:top w:val="single" w:color="000000" w:sz="10" w:space="0"/>
            </w:tcBorders>
            <w:vAlign w:val="top"/>
          </w:tcPr>
          <w:p w14:paraId="0D49D6C3">
            <w:pPr>
              <w:spacing w:before="55" w:line="231" w:lineRule="auto"/>
              <w:ind w:left="573"/>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568" w:type="dxa"/>
            <w:tcBorders>
              <w:top w:val="single" w:color="000000" w:sz="10" w:space="0"/>
            </w:tcBorders>
            <w:vAlign w:val="top"/>
          </w:tcPr>
          <w:p w14:paraId="7E53E9CC">
            <w:pPr>
              <w:spacing w:before="55" w:line="230" w:lineRule="auto"/>
              <w:ind w:left="164"/>
              <w:rPr>
                <w:rFonts w:ascii="黑体" w:hAnsi="黑体" w:eastAsia="黑体" w:cs="黑体"/>
                <w:color w:val="FF0000"/>
                <w:sz w:val="20"/>
                <w:szCs w:val="20"/>
              </w:rPr>
            </w:pPr>
            <w:r>
              <w:rPr>
                <w:rFonts w:ascii="黑体" w:hAnsi="黑体" w:eastAsia="黑体" w:cs="黑体"/>
                <w:color w:val="FF0000"/>
                <w:spacing w:val="6"/>
                <w:sz w:val="20"/>
                <w:szCs w:val="20"/>
              </w:rPr>
              <w:t>总价（万元）</w:t>
            </w:r>
          </w:p>
        </w:tc>
        <w:tc>
          <w:tcPr>
            <w:tcW w:w="1552" w:type="dxa"/>
            <w:tcBorders>
              <w:top w:val="single" w:color="000000" w:sz="10" w:space="0"/>
              <w:right w:val="nil"/>
            </w:tcBorders>
            <w:vAlign w:val="top"/>
          </w:tcPr>
          <w:p w14:paraId="62237ABA">
            <w:pPr>
              <w:spacing w:before="55" w:line="234" w:lineRule="auto"/>
              <w:ind w:left="593"/>
              <w:rPr>
                <w:rFonts w:ascii="黑体" w:hAnsi="黑体" w:eastAsia="黑体" w:cs="黑体"/>
                <w:color w:val="FF0000"/>
                <w:sz w:val="20"/>
                <w:szCs w:val="20"/>
              </w:rPr>
            </w:pPr>
            <w:r>
              <w:rPr>
                <w:rFonts w:ascii="黑体" w:hAnsi="黑体" w:eastAsia="黑体" w:cs="黑体"/>
                <w:color w:val="FF0000"/>
                <w:spacing w:val="-6"/>
                <w:sz w:val="20"/>
                <w:szCs w:val="20"/>
              </w:rPr>
              <w:t>占比</w:t>
            </w:r>
          </w:p>
        </w:tc>
      </w:tr>
      <w:tr w14:paraId="714BE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45" w:type="dxa"/>
            <w:tcBorders>
              <w:left w:val="nil"/>
            </w:tcBorders>
            <w:vAlign w:val="top"/>
          </w:tcPr>
          <w:p w14:paraId="4E10B48D">
            <w:pPr>
              <w:spacing w:before="141" w:line="146" w:lineRule="exact"/>
              <w:ind w:left="388"/>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3"/>
                <w:position w:val="-3"/>
                <w:sz w:val="20"/>
                <w:szCs w:val="20"/>
              </w:rPr>
              <w:t>一</w:t>
            </w:r>
          </w:p>
        </w:tc>
        <w:tc>
          <w:tcPr>
            <w:tcW w:w="1653" w:type="dxa"/>
            <w:vAlign w:val="top"/>
          </w:tcPr>
          <w:p w14:paraId="55691169">
            <w:pPr>
              <w:spacing w:before="53" w:line="224" w:lineRule="auto"/>
              <w:ind w:left="522"/>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3"/>
                <w:sz w:val="20"/>
                <w:szCs w:val="20"/>
              </w:rPr>
              <w:t>韶关市</w:t>
            </w:r>
          </w:p>
        </w:tc>
        <w:tc>
          <w:tcPr>
            <w:tcW w:w="1251" w:type="dxa"/>
            <w:vAlign w:val="top"/>
          </w:tcPr>
          <w:p w14:paraId="3506B4AD">
            <w:pPr>
              <w:spacing w:before="52" w:line="225"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6"/>
                <w:sz w:val="20"/>
                <w:szCs w:val="20"/>
              </w:rPr>
              <w:t>台/套</w:t>
            </w:r>
          </w:p>
        </w:tc>
        <w:tc>
          <w:tcPr>
            <w:tcW w:w="1552" w:type="dxa"/>
            <w:vAlign w:val="top"/>
          </w:tcPr>
          <w:p w14:paraId="12EAC79E">
            <w:pPr>
              <w:spacing w:before="49" w:line="214" w:lineRule="auto"/>
              <w:ind w:left="685"/>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12"/>
                <w:sz w:val="22"/>
                <w:szCs w:val="22"/>
              </w:rPr>
              <w:t>16</w:t>
            </w:r>
          </w:p>
        </w:tc>
        <w:tc>
          <w:tcPr>
            <w:tcW w:w="1568" w:type="dxa"/>
            <w:vAlign w:val="top"/>
          </w:tcPr>
          <w:p w14:paraId="05D514EA">
            <w:pPr>
              <w:spacing w:before="49" w:line="214" w:lineRule="auto"/>
              <w:ind w:left="411"/>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4"/>
                <w:sz w:val="22"/>
                <w:szCs w:val="22"/>
              </w:rPr>
              <w:t>4591.00</w:t>
            </w:r>
          </w:p>
        </w:tc>
        <w:tc>
          <w:tcPr>
            <w:tcW w:w="1552" w:type="dxa"/>
            <w:tcBorders>
              <w:right w:val="nil"/>
            </w:tcBorders>
            <w:vAlign w:val="top"/>
          </w:tcPr>
          <w:p w14:paraId="5B1C7FDE">
            <w:pPr>
              <w:spacing w:before="49" w:line="214" w:lineRule="auto"/>
              <w:ind w:left="516"/>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6"/>
                <w:sz w:val="22"/>
                <w:szCs w:val="22"/>
              </w:rPr>
              <w:t>7.84%</w:t>
            </w:r>
          </w:p>
        </w:tc>
      </w:tr>
      <w:tr w14:paraId="7A105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45" w:type="dxa"/>
            <w:tcBorders>
              <w:left w:val="nil"/>
            </w:tcBorders>
            <w:vAlign w:val="top"/>
          </w:tcPr>
          <w:p w14:paraId="6B3BBE13">
            <w:pPr>
              <w:spacing w:before="56" w:line="229" w:lineRule="auto"/>
              <w:ind w:left="441"/>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1</w:t>
            </w:r>
          </w:p>
        </w:tc>
        <w:tc>
          <w:tcPr>
            <w:tcW w:w="1653" w:type="dxa"/>
            <w:vAlign w:val="top"/>
          </w:tcPr>
          <w:p w14:paraId="3CA290AE">
            <w:pPr>
              <w:spacing w:before="57" w:line="224" w:lineRule="auto"/>
              <w:ind w:left="528"/>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3"/>
                <w:sz w:val="20"/>
                <w:szCs w:val="20"/>
              </w:rPr>
              <w:t>南雄市</w:t>
            </w:r>
          </w:p>
        </w:tc>
        <w:tc>
          <w:tcPr>
            <w:tcW w:w="1251" w:type="dxa"/>
            <w:vAlign w:val="top"/>
          </w:tcPr>
          <w:p w14:paraId="287C49C1">
            <w:pPr>
              <w:spacing w:before="56" w:line="225"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784DEBD5">
            <w:pPr>
              <w:spacing w:before="51" w:line="213" w:lineRule="auto"/>
              <w:ind w:left="68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1"/>
                <w:sz w:val="22"/>
                <w:szCs w:val="22"/>
              </w:rPr>
              <w:t>16</w:t>
            </w:r>
          </w:p>
        </w:tc>
        <w:tc>
          <w:tcPr>
            <w:tcW w:w="1568" w:type="dxa"/>
            <w:vAlign w:val="top"/>
          </w:tcPr>
          <w:p w14:paraId="2C7E295F">
            <w:pPr>
              <w:spacing w:before="51" w:line="213" w:lineRule="auto"/>
              <w:ind w:left="413"/>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2"/>
                <w:sz w:val="22"/>
                <w:szCs w:val="22"/>
              </w:rPr>
              <w:t>4591.00</w:t>
            </w:r>
          </w:p>
        </w:tc>
        <w:tc>
          <w:tcPr>
            <w:tcW w:w="1552" w:type="dxa"/>
            <w:tcBorders>
              <w:right w:val="nil"/>
            </w:tcBorders>
            <w:vAlign w:val="top"/>
          </w:tcPr>
          <w:p w14:paraId="02CF0B27">
            <w:pPr>
              <w:spacing w:before="51" w:line="213" w:lineRule="auto"/>
              <w:ind w:left="518"/>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7.84%</w:t>
            </w:r>
          </w:p>
        </w:tc>
      </w:tr>
      <w:tr w14:paraId="009A2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45" w:type="dxa"/>
            <w:tcBorders>
              <w:left w:val="nil"/>
            </w:tcBorders>
            <w:vAlign w:val="top"/>
          </w:tcPr>
          <w:p w14:paraId="751DAC49">
            <w:pPr>
              <w:spacing w:before="105" w:line="175" w:lineRule="auto"/>
              <w:ind w:left="386"/>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3"/>
                <w:sz w:val="20"/>
                <w:szCs w:val="20"/>
              </w:rPr>
              <w:t>二</w:t>
            </w:r>
          </w:p>
        </w:tc>
        <w:tc>
          <w:tcPr>
            <w:tcW w:w="1653" w:type="dxa"/>
            <w:vAlign w:val="top"/>
          </w:tcPr>
          <w:p w14:paraId="78198CD3">
            <w:pPr>
              <w:spacing w:before="58" w:line="224" w:lineRule="auto"/>
              <w:ind w:left="528"/>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1"/>
                <w:sz w:val="20"/>
                <w:szCs w:val="20"/>
              </w:rPr>
              <w:t>河源市</w:t>
            </w:r>
          </w:p>
        </w:tc>
        <w:tc>
          <w:tcPr>
            <w:tcW w:w="1251" w:type="dxa"/>
            <w:vAlign w:val="top"/>
          </w:tcPr>
          <w:p w14:paraId="378ACFEF">
            <w:pPr>
              <w:spacing w:before="58" w:line="225"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6"/>
                <w:sz w:val="20"/>
                <w:szCs w:val="20"/>
              </w:rPr>
              <w:t>台/套</w:t>
            </w:r>
          </w:p>
        </w:tc>
        <w:tc>
          <w:tcPr>
            <w:tcW w:w="1552" w:type="dxa"/>
            <w:vAlign w:val="top"/>
          </w:tcPr>
          <w:p w14:paraId="70E9AD67">
            <w:pPr>
              <w:spacing w:before="53" w:line="211" w:lineRule="auto"/>
              <w:ind w:left="679"/>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9"/>
                <w:sz w:val="22"/>
                <w:szCs w:val="22"/>
              </w:rPr>
              <w:t>41</w:t>
            </w:r>
          </w:p>
        </w:tc>
        <w:tc>
          <w:tcPr>
            <w:tcW w:w="1568" w:type="dxa"/>
            <w:vAlign w:val="top"/>
          </w:tcPr>
          <w:p w14:paraId="757373C9">
            <w:pPr>
              <w:spacing w:before="53" w:line="211" w:lineRule="auto"/>
              <w:ind w:left="413"/>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5"/>
                <w:sz w:val="22"/>
                <w:szCs w:val="22"/>
              </w:rPr>
              <w:t>8887.00</w:t>
            </w:r>
          </w:p>
        </w:tc>
        <w:tc>
          <w:tcPr>
            <w:tcW w:w="1552" w:type="dxa"/>
            <w:tcBorders>
              <w:right w:val="nil"/>
            </w:tcBorders>
            <w:vAlign w:val="top"/>
          </w:tcPr>
          <w:p w14:paraId="4364B1FF">
            <w:pPr>
              <w:spacing w:before="53" w:line="211" w:lineRule="auto"/>
              <w:ind w:left="464"/>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6"/>
                <w:sz w:val="22"/>
                <w:szCs w:val="22"/>
              </w:rPr>
              <w:t>15.18%</w:t>
            </w:r>
          </w:p>
        </w:tc>
      </w:tr>
      <w:tr w14:paraId="7EA7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45" w:type="dxa"/>
            <w:tcBorders>
              <w:left w:val="nil"/>
            </w:tcBorders>
            <w:vAlign w:val="top"/>
          </w:tcPr>
          <w:p w14:paraId="668FB721">
            <w:pPr>
              <w:spacing w:before="60" w:line="226" w:lineRule="auto"/>
              <w:ind w:left="441"/>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1</w:t>
            </w:r>
          </w:p>
        </w:tc>
        <w:tc>
          <w:tcPr>
            <w:tcW w:w="1653" w:type="dxa"/>
            <w:vAlign w:val="top"/>
          </w:tcPr>
          <w:p w14:paraId="35A1E2FB">
            <w:pPr>
              <w:spacing w:before="60" w:line="223" w:lineRule="auto"/>
              <w:ind w:left="517"/>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6"/>
                <w:sz w:val="20"/>
                <w:szCs w:val="20"/>
              </w:rPr>
              <w:t>连平县</w:t>
            </w:r>
          </w:p>
        </w:tc>
        <w:tc>
          <w:tcPr>
            <w:tcW w:w="1251" w:type="dxa"/>
            <w:vAlign w:val="top"/>
          </w:tcPr>
          <w:p w14:paraId="00C4E516">
            <w:pPr>
              <w:spacing w:before="59" w:line="225"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64E04157">
            <w:pPr>
              <w:spacing w:before="54" w:line="210" w:lineRule="auto"/>
              <w:ind w:left="68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1"/>
                <w:sz w:val="22"/>
                <w:szCs w:val="22"/>
              </w:rPr>
              <w:t>14</w:t>
            </w:r>
          </w:p>
        </w:tc>
        <w:tc>
          <w:tcPr>
            <w:tcW w:w="1568" w:type="dxa"/>
            <w:vAlign w:val="top"/>
          </w:tcPr>
          <w:p w14:paraId="7C471F9F">
            <w:pPr>
              <w:spacing w:before="54" w:line="210" w:lineRule="auto"/>
              <w:ind w:left="423"/>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3112.00</w:t>
            </w:r>
          </w:p>
        </w:tc>
        <w:tc>
          <w:tcPr>
            <w:tcW w:w="1552" w:type="dxa"/>
            <w:tcBorders>
              <w:right w:val="nil"/>
            </w:tcBorders>
            <w:vAlign w:val="top"/>
          </w:tcPr>
          <w:p w14:paraId="4A1CE66A">
            <w:pPr>
              <w:spacing w:before="54" w:line="210" w:lineRule="auto"/>
              <w:ind w:left="519"/>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5.32%</w:t>
            </w:r>
          </w:p>
        </w:tc>
      </w:tr>
      <w:tr w14:paraId="008D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52D7B95C">
            <w:pPr>
              <w:spacing w:before="62" w:line="225" w:lineRule="auto"/>
              <w:ind w:left="436"/>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2</w:t>
            </w:r>
          </w:p>
        </w:tc>
        <w:tc>
          <w:tcPr>
            <w:tcW w:w="1653" w:type="dxa"/>
            <w:vAlign w:val="top"/>
          </w:tcPr>
          <w:p w14:paraId="003B8C5C">
            <w:pPr>
              <w:spacing w:before="62" w:line="225" w:lineRule="auto"/>
              <w:ind w:left="524"/>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龙川县</w:t>
            </w:r>
          </w:p>
        </w:tc>
        <w:tc>
          <w:tcPr>
            <w:tcW w:w="1251" w:type="dxa"/>
            <w:vAlign w:val="top"/>
          </w:tcPr>
          <w:p w14:paraId="4446F1EA">
            <w:pPr>
              <w:spacing w:before="61" w:line="225"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1ACA3029">
            <w:pPr>
              <w:spacing w:before="56" w:line="209" w:lineRule="auto"/>
              <w:ind w:left="682"/>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9"/>
                <w:sz w:val="22"/>
                <w:szCs w:val="22"/>
              </w:rPr>
              <w:t>27</w:t>
            </w:r>
          </w:p>
        </w:tc>
        <w:tc>
          <w:tcPr>
            <w:tcW w:w="1568" w:type="dxa"/>
            <w:vAlign w:val="top"/>
          </w:tcPr>
          <w:p w14:paraId="0DC1DBB5">
            <w:pPr>
              <w:spacing w:before="56" w:line="209" w:lineRule="auto"/>
              <w:ind w:left="41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5775.00</w:t>
            </w:r>
          </w:p>
        </w:tc>
        <w:tc>
          <w:tcPr>
            <w:tcW w:w="1552" w:type="dxa"/>
            <w:tcBorders>
              <w:right w:val="nil"/>
            </w:tcBorders>
            <w:vAlign w:val="top"/>
          </w:tcPr>
          <w:p w14:paraId="084BDC3B">
            <w:pPr>
              <w:spacing w:before="56" w:line="209" w:lineRule="auto"/>
              <w:ind w:left="518"/>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9.87%</w:t>
            </w:r>
          </w:p>
        </w:tc>
      </w:tr>
      <w:tr w14:paraId="21D9A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45" w:type="dxa"/>
            <w:tcBorders>
              <w:left w:val="nil"/>
            </w:tcBorders>
            <w:vAlign w:val="top"/>
          </w:tcPr>
          <w:p w14:paraId="510185B8">
            <w:pPr>
              <w:spacing w:before="62" w:line="224" w:lineRule="auto"/>
              <w:ind w:left="390"/>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3"/>
                <w:sz w:val="20"/>
                <w:szCs w:val="20"/>
              </w:rPr>
              <w:t>三</w:t>
            </w:r>
          </w:p>
        </w:tc>
        <w:tc>
          <w:tcPr>
            <w:tcW w:w="1653" w:type="dxa"/>
            <w:vAlign w:val="top"/>
          </w:tcPr>
          <w:p w14:paraId="2FE0BA01">
            <w:pPr>
              <w:spacing w:before="62" w:line="222" w:lineRule="auto"/>
              <w:ind w:left="515"/>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6"/>
                <w:sz w:val="20"/>
                <w:szCs w:val="20"/>
              </w:rPr>
              <w:t>梅州市</w:t>
            </w:r>
          </w:p>
        </w:tc>
        <w:tc>
          <w:tcPr>
            <w:tcW w:w="1251" w:type="dxa"/>
            <w:vAlign w:val="top"/>
          </w:tcPr>
          <w:p w14:paraId="2F194D60">
            <w:pPr>
              <w:spacing w:before="62" w:line="224"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6"/>
                <w:sz w:val="20"/>
                <w:szCs w:val="20"/>
              </w:rPr>
              <w:t>台/套</w:t>
            </w:r>
          </w:p>
        </w:tc>
        <w:tc>
          <w:tcPr>
            <w:tcW w:w="1552" w:type="dxa"/>
            <w:vAlign w:val="top"/>
          </w:tcPr>
          <w:p w14:paraId="034E770E">
            <w:pPr>
              <w:spacing w:before="57" w:line="208" w:lineRule="auto"/>
              <w:ind w:left="624"/>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7"/>
                <w:sz w:val="22"/>
                <w:szCs w:val="22"/>
              </w:rPr>
              <w:t>222</w:t>
            </w:r>
          </w:p>
        </w:tc>
        <w:tc>
          <w:tcPr>
            <w:tcW w:w="1568" w:type="dxa"/>
            <w:vAlign w:val="top"/>
          </w:tcPr>
          <w:p w14:paraId="229BEA21">
            <w:pPr>
              <w:spacing w:before="57" w:line="208" w:lineRule="auto"/>
              <w:ind w:left="353"/>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4"/>
                <w:sz w:val="22"/>
                <w:szCs w:val="22"/>
              </w:rPr>
              <w:t>43930.40</w:t>
            </w:r>
          </w:p>
        </w:tc>
        <w:tc>
          <w:tcPr>
            <w:tcW w:w="1552" w:type="dxa"/>
            <w:tcBorders>
              <w:right w:val="nil"/>
            </w:tcBorders>
            <w:vAlign w:val="top"/>
          </w:tcPr>
          <w:p w14:paraId="5C8AA779">
            <w:pPr>
              <w:spacing w:before="57" w:line="208" w:lineRule="auto"/>
              <w:ind w:left="461"/>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5"/>
                <w:sz w:val="22"/>
                <w:szCs w:val="22"/>
              </w:rPr>
              <w:t>75.05%</w:t>
            </w:r>
          </w:p>
        </w:tc>
      </w:tr>
      <w:tr w14:paraId="53878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45" w:type="dxa"/>
            <w:tcBorders>
              <w:left w:val="nil"/>
            </w:tcBorders>
            <w:vAlign w:val="top"/>
          </w:tcPr>
          <w:p w14:paraId="42A895F5">
            <w:pPr>
              <w:spacing w:before="64" w:line="222" w:lineRule="auto"/>
              <w:ind w:left="441"/>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1</w:t>
            </w:r>
          </w:p>
        </w:tc>
        <w:tc>
          <w:tcPr>
            <w:tcW w:w="1653" w:type="dxa"/>
            <w:vAlign w:val="top"/>
          </w:tcPr>
          <w:p w14:paraId="458E4F23">
            <w:pPr>
              <w:spacing w:before="63" w:line="222" w:lineRule="auto"/>
              <w:ind w:left="525"/>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兴宁市</w:t>
            </w:r>
          </w:p>
        </w:tc>
        <w:tc>
          <w:tcPr>
            <w:tcW w:w="1251" w:type="dxa"/>
            <w:vAlign w:val="top"/>
          </w:tcPr>
          <w:p w14:paraId="38522367">
            <w:pPr>
              <w:spacing w:before="64" w:line="222"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5FEFA1A7">
            <w:pPr>
              <w:spacing w:before="60" w:line="205" w:lineRule="auto"/>
              <w:ind w:left="685"/>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0"/>
                <w:sz w:val="22"/>
                <w:szCs w:val="22"/>
              </w:rPr>
              <w:t>52</w:t>
            </w:r>
          </w:p>
        </w:tc>
        <w:tc>
          <w:tcPr>
            <w:tcW w:w="1568" w:type="dxa"/>
            <w:vAlign w:val="top"/>
          </w:tcPr>
          <w:p w14:paraId="7E0FFDF8">
            <w:pPr>
              <w:spacing w:before="60" w:line="205" w:lineRule="auto"/>
              <w:ind w:left="416"/>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8063.00</w:t>
            </w:r>
          </w:p>
        </w:tc>
        <w:tc>
          <w:tcPr>
            <w:tcW w:w="1552" w:type="dxa"/>
            <w:tcBorders>
              <w:right w:val="nil"/>
            </w:tcBorders>
            <w:vAlign w:val="top"/>
          </w:tcPr>
          <w:p w14:paraId="3C50BFB2">
            <w:pPr>
              <w:spacing w:before="60" w:line="205" w:lineRule="auto"/>
              <w:ind w:left="46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13.77%</w:t>
            </w:r>
          </w:p>
        </w:tc>
      </w:tr>
      <w:tr w14:paraId="147CA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5B2A8D35">
            <w:pPr>
              <w:spacing w:before="67" w:line="220" w:lineRule="auto"/>
              <w:ind w:left="436"/>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2</w:t>
            </w:r>
          </w:p>
        </w:tc>
        <w:tc>
          <w:tcPr>
            <w:tcW w:w="1653" w:type="dxa"/>
            <w:vAlign w:val="top"/>
          </w:tcPr>
          <w:p w14:paraId="2D8EF98D">
            <w:pPr>
              <w:spacing w:before="67" w:line="220" w:lineRule="auto"/>
              <w:ind w:left="524"/>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五华县</w:t>
            </w:r>
          </w:p>
        </w:tc>
        <w:tc>
          <w:tcPr>
            <w:tcW w:w="1251" w:type="dxa"/>
            <w:vAlign w:val="top"/>
          </w:tcPr>
          <w:p w14:paraId="4FADCAFF">
            <w:pPr>
              <w:spacing w:before="67" w:line="220"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5D153842">
            <w:pPr>
              <w:spacing w:before="62" w:line="204" w:lineRule="auto"/>
              <w:ind w:left="684"/>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0"/>
                <w:sz w:val="22"/>
                <w:szCs w:val="22"/>
              </w:rPr>
              <w:t>61</w:t>
            </w:r>
          </w:p>
        </w:tc>
        <w:tc>
          <w:tcPr>
            <w:tcW w:w="1568" w:type="dxa"/>
            <w:vAlign w:val="top"/>
          </w:tcPr>
          <w:p w14:paraId="62D93EF2">
            <w:pPr>
              <w:spacing w:before="62" w:line="204" w:lineRule="auto"/>
              <w:ind w:left="364"/>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11015.40</w:t>
            </w:r>
          </w:p>
        </w:tc>
        <w:tc>
          <w:tcPr>
            <w:tcW w:w="1552" w:type="dxa"/>
            <w:tcBorders>
              <w:right w:val="nil"/>
            </w:tcBorders>
            <w:vAlign w:val="top"/>
          </w:tcPr>
          <w:p w14:paraId="37E251F9">
            <w:pPr>
              <w:spacing w:before="62" w:line="204" w:lineRule="auto"/>
              <w:ind w:left="46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18.82%</w:t>
            </w:r>
          </w:p>
        </w:tc>
      </w:tr>
      <w:tr w14:paraId="7D580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2A73802B">
            <w:pPr>
              <w:spacing w:before="68" w:line="219" w:lineRule="auto"/>
              <w:ind w:left="444"/>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3</w:t>
            </w:r>
          </w:p>
        </w:tc>
        <w:tc>
          <w:tcPr>
            <w:tcW w:w="1653" w:type="dxa"/>
            <w:vAlign w:val="top"/>
          </w:tcPr>
          <w:p w14:paraId="7FEA9150">
            <w:pPr>
              <w:spacing w:before="68" w:line="219" w:lineRule="auto"/>
              <w:ind w:left="520"/>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5"/>
                <w:sz w:val="20"/>
                <w:szCs w:val="20"/>
              </w:rPr>
              <w:t>平远县</w:t>
            </w:r>
          </w:p>
        </w:tc>
        <w:tc>
          <w:tcPr>
            <w:tcW w:w="1251" w:type="dxa"/>
            <w:vAlign w:val="top"/>
          </w:tcPr>
          <w:p w14:paraId="6687F53D">
            <w:pPr>
              <w:spacing w:before="68" w:line="219"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73CC9D79">
            <w:pPr>
              <w:spacing w:before="62" w:line="204" w:lineRule="auto"/>
              <w:ind w:left="68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1"/>
                <w:sz w:val="22"/>
                <w:szCs w:val="22"/>
              </w:rPr>
              <w:t>13</w:t>
            </w:r>
          </w:p>
        </w:tc>
        <w:tc>
          <w:tcPr>
            <w:tcW w:w="1568" w:type="dxa"/>
            <w:vAlign w:val="top"/>
          </w:tcPr>
          <w:p w14:paraId="185914BF">
            <w:pPr>
              <w:spacing w:before="62" w:line="204" w:lineRule="auto"/>
              <w:ind w:left="423"/>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3314.00</w:t>
            </w:r>
          </w:p>
        </w:tc>
        <w:tc>
          <w:tcPr>
            <w:tcW w:w="1552" w:type="dxa"/>
            <w:tcBorders>
              <w:right w:val="nil"/>
            </w:tcBorders>
            <w:vAlign w:val="top"/>
          </w:tcPr>
          <w:p w14:paraId="6A692F28">
            <w:pPr>
              <w:spacing w:before="62" w:line="204" w:lineRule="auto"/>
              <w:ind w:left="519"/>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5.66%</w:t>
            </w:r>
          </w:p>
        </w:tc>
      </w:tr>
      <w:tr w14:paraId="1B9E7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12C03069">
            <w:pPr>
              <w:spacing w:before="69" w:line="218" w:lineRule="auto"/>
              <w:ind w:left="435"/>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4</w:t>
            </w:r>
          </w:p>
        </w:tc>
        <w:tc>
          <w:tcPr>
            <w:tcW w:w="1653" w:type="dxa"/>
            <w:vAlign w:val="top"/>
          </w:tcPr>
          <w:p w14:paraId="28E6A9AD">
            <w:pPr>
              <w:spacing w:before="69" w:line="218" w:lineRule="auto"/>
              <w:ind w:left="515"/>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7"/>
                <w:sz w:val="20"/>
                <w:szCs w:val="20"/>
              </w:rPr>
              <w:t>梅县区</w:t>
            </w:r>
          </w:p>
        </w:tc>
        <w:tc>
          <w:tcPr>
            <w:tcW w:w="1251" w:type="dxa"/>
            <w:vAlign w:val="top"/>
          </w:tcPr>
          <w:p w14:paraId="33EA0BFE">
            <w:pPr>
              <w:spacing w:before="69" w:line="218"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7F71E7C9">
            <w:pPr>
              <w:spacing w:before="64" w:line="203" w:lineRule="auto"/>
              <w:ind w:left="68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1"/>
                <w:sz w:val="22"/>
                <w:szCs w:val="22"/>
              </w:rPr>
              <w:t>13</w:t>
            </w:r>
          </w:p>
        </w:tc>
        <w:tc>
          <w:tcPr>
            <w:tcW w:w="1568" w:type="dxa"/>
            <w:vAlign w:val="top"/>
          </w:tcPr>
          <w:p w14:paraId="79FC5E21">
            <w:pPr>
              <w:spacing w:before="64" w:line="203" w:lineRule="auto"/>
              <w:ind w:left="419"/>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1921.00</w:t>
            </w:r>
          </w:p>
        </w:tc>
        <w:tc>
          <w:tcPr>
            <w:tcW w:w="1552" w:type="dxa"/>
            <w:tcBorders>
              <w:right w:val="nil"/>
            </w:tcBorders>
            <w:vAlign w:val="top"/>
          </w:tcPr>
          <w:p w14:paraId="29381333">
            <w:pPr>
              <w:spacing w:before="64" w:line="203" w:lineRule="auto"/>
              <w:ind w:left="525"/>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5"/>
                <w:sz w:val="22"/>
                <w:szCs w:val="22"/>
              </w:rPr>
              <w:t>3.28%</w:t>
            </w:r>
          </w:p>
        </w:tc>
      </w:tr>
      <w:tr w14:paraId="61C43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3F295F79">
            <w:pPr>
              <w:spacing w:before="69" w:line="218" w:lineRule="auto"/>
              <w:ind w:left="438"/>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5</w:t>
            </w:r>
          </w:p>
        </w:tc>
        <w:tc>
          <w:tcPr>
            <w:tcW w:w="1653" w:type="dxa"/>
            <w:vAlign w:val="top"/>
          </w:tcPr>
          <w:p w14:paraId="6995F557">
            <w:pPr>
              <w:spacing w:before="69" w:line="218" w:lineRule="auto"/>
              <w:ind w:left="515"/>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7"/>
                <w:sz w:val="20"/>
                <w:szCs w:val="20"/>
              </w:rPr>
              <w:t>梅江区</w:t>
            </w:r>
          </w:p>
        </w:tc>
        <w:tc>
          <w:tcPr>
            <w:tcW w:w="1251" w:type="dxa"/>
            <w:vAlign w:val="top"/>
          </w:tcPr>
          <w:p w14:paraId="50980983">
            <w:pPr>
              <w:spacing w:before="69" w:line="218"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0989BF75">
            <w:pPr>
              <w:spacing w:before="64" w:line="203" w:lineRule="auto"/>
              <w:ind w:left="68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1"/>
                <w:sz w:val="22"/>
                <w:szCs w:val="22"/>
              </w:rPr>
              <w:t>16</w:t>
            </w:r>
          </w:p>
        </w:tc>
        <w:tc>
          <w:tcPr>
            <w:tcW w:w="1568" w:type="dxa"/>
            <w:vAlign w:val="top"/>
          </w:tcPr>
          <w:p w14:paraId="402F7ADB">
            <w:pPr>
              <w:spacing w:before="64" w:line="203" w:lineRule="auto"/>
              <w:ind w:left="414"/>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2509.00</w:t>
            </w:r>
          </w:p>
        </w:tc>
        <w:tc>
          <w:tcPr>
            <w:tcW w:w="1552" w:type="dxa"/>
            <w:tcBorders>
              <w:right w:val="nil"/>
            </w:tcBorders>
            <w:vAlign w:val="top"/>
          </w:tcPr>
          <w:p w14:paraId="6F5BB488">
            <w:pPr>
              <w:spacing w:before="64" w:line="203" w:lineRule="auto"/>
              <w:ind w:left="516"/>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4.29%</w:t>
            </w:r>
          </w:p>
        </w:tc>
      </w:tr>
      <w:tr w14:paraId="4DAA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31DB543E">
            <w:pPr>
              <w:spacing w:before="70" w:line="217" w:lineRule="auto"/>
              <w:ind w:left="437"/>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6</w:t>
            </w:r>
          </w:p>
        </w:tc>
        <w:tc>
          <w:tcPr>
            <w:tcW w:w="1653" w:type="dxa"/>
            <w:vAlign w:val="top"/>
          </w:tcPr>
          <w:p w14:paraId="191B75D8">
            <w:pPr>
              <w:spacing w:before="70" w:line="217" w:lineRule="auto"/>
              <w:ind w:left="528"/>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3"/>
                <w:sz w:val="20"/>
                <w:szCs w:val="20"/>
              </w:rPr>
              <w:t>蕉岭县</w:t>
            </w:r>
          </w:p>
        </w:tc>
        <w:tc>
          <w:tcPr>
            <w:tcW w:w="1251" w:type="dxa"/>
            <w:vAlign w:val="top"/>
          </w:tcPr>
          <w:p w14:paraId="41AD35EF">
            <w:pPr>
              <w:spacing w:before="70" w:line="217"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0BBE6CD8">
            <w:pPr>
              <w:spacing w:before="65" w:line="202" w:lineRule="auto"/>
              <w:ind w:left="68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1"/>
                <w:sz w:val="22"/>
                <w:szCs w:val="22"/>
              </w:rPr>
              <w:t>16</w:t>
            </w:r>
          </w:p>
        </w:tc>
        <w:tc>
          <w:tcPr>
            <w:tcW w:w="1568" w:type="dxa"/>
            <w:vAlign w:val="top"/>
          </w:tcPr>
          <w:p w14:paraId="6BE6E283">
            <w:pPr>
              <w:spacing w:before="65" w:line="202" w:lineRule="auto"/>
              <w:ind w:left="414"/>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2795.00</w:t>
            </w:r>
          </w:p>
        </w:tc>
        <w:tc>
          <w:tcPr>
            <w:tcW w:w="1552" w:type="dxa"/>
            <w:tcBorders>
              <w:right w:val="nil"/>
            </w:tcBorders>
            <w:vAlign w:val="top"/>
          </w:tcPr>
          <w:p w14:paraId="09FA9A77">
            <w:pPr>
              <w:spacing w:before="65" w:line="202" w:lineRule="auto"/>
              <w:ind w:left="516"/>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4.77%</w:t>
            </w:r>
          </w:p>
        </w:tc>
      </w:tr>
      <w:tr w14:paraId="78ABC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0E77AB95">
            <w:pPr>
              <w:spacing w:before="70" w:line="217" w:lineRule="auto"/>
              <w:ind w:left="437"/>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7</w:t>
            </w:r>
          </w:p>
        </w:tc>
        <w:tc>
          <w:tcPr>
            <w:tcW w:w="1653" w:type="dxa"/>
            <w:vAlign w:val="top"/>
          </w:tcPr>
          <w:p w14:paraId="792CD91B">
            <w:pPr>
              <w:spacing w:before="70" w:line="217" w:lineRule="auto"/>
              <w:ind w:left="532"/>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1"/>
                <w:sz w:val="20"/>
                <w:szCs w:val="20"/>
              </w:rPr>
              <w:t>丰顺县</w:t>
            </w:r>
          </w:p>
        </w:tc>
        <w:tc>
          <w:tcPr>
            <w:tcW w:w="1251" w:type="dxa"/>
            <w:vAlign w:val="top"/>
          </w:tcPr>
          <w:p w14:paraId="4373F5AC">
            <w:pPr>
              <w:spacing w:before="70" w:line="217"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70EE86F9">
            <w:pPr>
              <w:spacing w:before="67" w:line="200" w:lineRule="auto"/>
              <w:ind w:left="682"/>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9"/>
                <w:sz w:val="22"/>
                <w:szCs w:val="22"/>
              </w:rPr>
              <w:t>21</w:t>
            </w:r>
          </w:p>
        </w:tc>
        <w:tc>
          <w:tcPr>
            <w:tcW w:w="1568" w:type="dxa"/>
            <w:vAlign w:val="top"/>
          </w:tcPr>
          <w:p w14:paraId="32686804">
            <w:pPr>
              <w:spacing w:before="67" w:line="200" w:lineRule="auto"/>
              <w:ind w:left="416"/>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9718.00</w:t>
            </w:r>
          </w:p>
        </w:tc>
        <w:tc>
          <w:tcPr>
            <w:tcW w:w="1552" w:type="dxa"/>
            <w:tcBorders>
              <w:right w:val="nil"/>
            </w:tcBorders>
            <w:vAlign w:val="top"/>
          </w:tcPr>
          <w:p w14:paraId="47A380EF">
            <w:pPr>
              <w:spacing w:before="67" w:line="200" w:lineRule="auto"/>
              <w:ind w:left="46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16.60%</w:t>
            </w:r>
          </w:p>
        </w:tc>
      </w:tr>
      <w:tr w14:paraId="6897C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36F9294C">
            <w:pPr>
              <w:spacing w:before="74" w:line="214" w:lineRule="auto"/>
              <w:ind w:left="437"/>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8</w:t>
            </w:r>
          </w:p>
        </w:tc>
        <w:tc>
          <w:tcPr>
            <w:tcW w:w="1653" w:type="dxa"/>
            <w:vAlign w:val="top"/>
          </w:tcPr>
          <w:p w14:paraId="3BFA6CA1">
            <w:pPr>
              <w:spacing w:before="74" w:line="214" w:lineRule="auto"/>
              <w:ind w:left="526"/>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3"/>
                <w:sz w:val="20"/>
                <w:szCs w:val="20"/>
              </w:rPr>
              <w:t>大埔县</w:t>
            </w:r>
          </w:p>
        </w:tc>
        <w:tc>
          <w:tcPr>
            <w:tcW w:w="1251" w:type="dxa"/>
            <w:vAlign w:val="top"/>
          </w:tcPr>
          <w:p w14:paraId="2AE20DA6">
            <w:pPr>
              <w:spacing w:before="74" w:line="214"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05425C21">
            <w:pPr>
              <w:spacing w:before="68" w:line="199" w:lineRule="auto"/>
              <w:ind w:left="691"/>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3"/>
                <w:sz w:val="22"/>
                <w:szCs w:val="22"/>
              </w:rPr>
              <w:t>30</w:t>
            </w:r>
          </w:p>
        </w:tc>
        <w:tc>
          <w:tcPr>
            <w:tcW w:w="1568" w:type="dxa"/>
            <w:vAlign w:val="top"/>
          </w:tcPr>
          <w:p w14:paraId="24D20C84">
            <w:pPr>
              <w:spacing w:before="68" w:line="199" w:lineRule="auto"/>
              <w:ind w:left="413"/>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2"/>
                <w:sz w:val="22"/>
                <w:szCs w:val="22"/>
              </w:rPr>
              <w:t>4595.00</w:t>
            </w:r>
          </w:p>
        </w:tc>
        <w:tc>
          <w:tcPr>
            <w:tcW w:w="1552" w:type="dxa"/>
            <w:tcBorders>
              <w:right w:val="nil"/>
            </w:tcBorders>
            <w:vAlign w:val="top"/>
          </w:tcPr>
          <w:p w14:paraId="09415366">
            <w:pPr>
              <w:spacing w:before="68" w:line="199" w:lineRule="auto"/>
              <w:ind w:left="518"/>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4"/>
                <w:sz w:val="22"/>
                <w:szCs w:val="22"/>
              </w:rPr>
              <w:t>7.85%</w:t>
            </w:r>
          </w:p>
        </w:tc>
      </w:tr>
      <w:tr w14:paraId="4F7B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3265F2C6">
            <w:pPr>
              <w:spacing w:before="74" w:line="214" w:lineRule="auto"/>
              <w:ind w:left="399"/>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3"/>
                <w:sz w:val="20"/>
                <w:szCs w:val="20"/>
              </w:rPr>
              <w:t>四</w:t>
            </w:r>
          </w:p>
        </w:tc>
        <w:tc>
          <w:tcPr>
            <w:tcW w:w="1653" w:type="dxa"/>
            <w:vAlign w:val="top"/>
          </w:tcPr>
          <w:p w14:paraId="4F47B67A">
            <w:pPr>
              <w:spacing w:before="74" w:line="214" w:lineRule="auto"/>
              <w:ind w:left="526"/>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2"/>
                <w:sz w:val="20"/>
                <w:szCs w:val="20"/>
              </w:rPr>
              <w:t>潮州市</w:t>
            </w:r>
          </w:p>
        </w:tc>
        <w:tc>
          <w:tcPr>
            <w:tcW w:w="1251" w:type="dxa"/>
            <w:vAlign w:val="top"/>
          </w:tcPr>
          <w:p w14:paraId="10781001">
            <w:pPr>
              <w:spacing w:before="74" w:line="214"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6"/>
                <w:sz w:val="20"/>
                <w:szCs w:val="20"/>
              </w:rPr>
              <w:t>台/套</w:t>
            </w:r>
          </w:p>
        </w:tc>
        <w:tc>
          <w:tcPr>
            <w:tcW w:w="1552" w:type="dxa"/>
            <w:vAlign w:val="top"/>
          </w:tcPr>
          <w:p w14:paraId="7799EE73">
            <w:pPr>
              <w:spacing w:before="68" w:line="199" w:lineRule="auto"/>
              <w:ind w:left="685"/>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12"/>
                <w:sz w:val="22"/>
                <w:szCs w:val="22"/>
              </w:rPr>
              <w:t>12</w:t>
            </w:r>
          </w:p>
        </w:tc>
        <w:tc>
          <w:tcPr>
            <w:tcW w:w="1568" w:type="dxa"/>
            <w:vAlign w:val="top"/>
          </w:tcPr>
          <w:p w14:paraId="3EB3B9FB">
            <w:pPr>
              <w:spacing w:before="68" w:line="199" w:lineRule="auto"/>
              <w:ind w:left="417"/>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5"/>
                <w:sz w:val="22"/>
                <w:szCs w:val="22"/>
              </w:rPr>
              <w:t>1129.80</w:t>
            </w:r>
          </w:p>
        </w:tc>
        <w:tc>
          <w:tcPr>
            <w:tcW w:w="1552" w:type="dxa"/>
            <w:tcBorders>
              <w:right w:val="nil"/>
            </w:tcBorders>
            <w:vAlign w:val="top"/>
          </w:tcPr>
          <w:p w14:paraId="27B03B3E">
            <w:pPr>
              <w:spacing w:before="68" w:line="199" w:lineRule="auto"/>
              <w:ind w:left="519"/>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6"/>
                <w:sz w:val="22"/>
                <w:szCs w:val="22"/>
              </w:rPr>
              <w:t>1.93%</w:t>
            </w:r>
          </w:p>
        </w:tc>
      </w:tr>
      <w:tr w14:paraId="1064B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45" w:type="dxa"/>
            <w:tcBorders>
              <w:left w:val="nil"/>
            </w:tcBorders>
            <w:vAlign w:val="top"/>
          </w:tcPr>
          <w:p w14:paraId="31B6B217">
            <w:pPr>
              <w:spacing w:before="75" w:line="213" w:lineRule="auto"/>
              <w:ind w:left="441"/>
              <w:rPr>
                <w:rFonts w:ascii="FangSong_GB2312" w:hAnsi="FangSong_GB2312" w:eastAsia="FangSong_GB2312" w:cs="FangSong_GB2312"/>
                <w:color w:val="FF0000"/>
                <w:sz w:val="20"/>
                <w:szCs w:val="20"/>
              </w:rPr>
            </w:pPr>
            <w:r>
              <w:rPr>
                <w:rFonts w:ascii="FangSong_GB2312" w:hAnsi="FangSong_GB2312" w:eastAsia="FangSong_GB2312" w:cs="FangSong_GB2312"/>
                <w:color w:val="FF0000"/>
                <w:sz w:val="20"/>
                <w:szCs w:val="20"/>
              </w:rPr>
              <w:t>1</w:t>
            </w:r>
          </w:p>
        </w:tc>
        <w:tc>
          <w:tcPr>
            <w:tcW w:w="1653" w:type="dxa"/>
            <w:vAlign w:val="top"/>
          </w:tcPr>
          <w:p w14:paraId="3A22CE76">
            <w:pPr>
              <w:spacing w:before="75" w:line="213" w:lineRule="auto"/>
              <w:ind w:left="518"/>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6"/>
                <w:sz w:val="20"/>
                <w:szCs w:val="20"/>
              </w:rPr>
              <w:t>饶平县</w:t>
            </w:r>
          </w:p>
        </w:tc>
        <w:tc>
          <w:tcPr>
            <w:tcW w:w="1251" w:type="dxa"/>
            <w:vAlign w:val="top"/>
          </w:tcPr>
          <w:p w14:paraId="4C9A92D3">
            <w:pPr>
              <w:spacing w:before="75" w:line="213" w:lineRule="auto"/>
              <w:ind w:left="393"/>
              <w:rPr>
                <w:rFonts w:ascii="FangSong_GB2312" w:hAnsi="FangSong_GB2312" w:eastAsia="FangSong_GB2312" w:cs="FangSong_GB2312"/>
                <w:color w:val="FF0000"/>
                <w:sz w:val="20"/>
                <w:szCs w:val="20"/>
              </w:rPr>
            </w:pPr>
            <w:r>
              <w:rPr>
                <w:rFonts w:ascii="FangSong_GB2312" w:hAnsi="FangSong_GB2312" w:eastAsia="FangSong_GB2312" w:cs="FangSong_GB2312"/>
                <w:color w:val="FF0000"/>
                <w:spacing w:val="-4"/>
                <w:sz w:val="20"/>
                <w:szCs w:val="20"/>
              </w:rPr>
              <w:t>台/套</w:t>
            </w:r>
          </w:p>
        </w:tc>
        <w:tc>
          <w:tcPr>
            <w:tcW w:w="1552" w:type="dxa"/>
            <w:vAlign w:val="top"/>
          </w:tcPr>
          <w:p w14:paraId="244372B8">
            <w:pPr>
              <w:spacing w:before="70" w:line="198" w:lineRule="auto"/>
              <w:ind w:left="687"/>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11"/>
                <w:sz w:val="22"/>
                <w:szCs w:val="22"/>
              </w:rPr>
              <w:t>12</w:t>
            </w:r>
          </w:p>
        </w:tc>
        <w:tc>
          <w:tcPr>
            <w:tcW w:w="1568" w:type="dxa"/>
            <w:vAlign w:val="top"/>
          </w:tcPr>
          <w:p w14:paraId="21B45584">
            <w:pPr>
              <w:spacing w:before="70" w:line="198" w:lineRule="auto"/>
              <w:ind w:left="419"/>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3"/>
                <w:sz w:val="22"/>
                <w:szCs w:val="22"/>
              </w:rPr>
              <w:t>1129.80</w:t>
            </w:r>
          </w:p>
        </w:tc>
        <w:tc>
          <w:tcPr>
            <w:tcW w:w="1552" w:type="dxa"/>
            <w:tcBorders>
              <w:right w:val="nil"/>
            </w:tcBorders>
            <w:vAlign w:val="top"/>
          </w:tcPr>
          <w:p w14:paraId="1E8BA11F">
            <w:pPr>
              <w:spacing w:before="70" w:line="198" w:lineRule="auto"/>
              <w:ind w:left="522"/>
              <w:rPr>
                <w:rFonts w:ascii="FangSong_GB2312" w:hAnsi="FangSong_GB2312" w:eastAsia="FangSong_GB2312" w:cs="FangSong_GB2312"/>
                <w:color w:val="FF0000"/>
                <w:sz w:val="22"/>
                <w:szCs w:val="22"/>
              </w:rPr>
            </w:pPr>
            <w:r>
              <w:rPr>
                <w:rFonts w:ascii="FangSong_GB2312" w:hAnsi="FangSong_GB2312" w:eastAsia="FangSong_GB2312" w:cs="FangSong_GB2312"/>
                <w:color w:val="FF0000"/>
                <w:spacing w:val="-5"/>
                <w:sz w:val="22"/>
                <w:szCs w:val="22"/>
              </w:rPr>
              <w:t>1.93%</w:t>
            </w:r>
          </w:p>
        </w:tc>
      </w:tr>
      <w:tr w14:paraId="2C6D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945" w:type="dxa"/>
            <w:tcBorders>
              <w:left w:val="nil"/>
              <w:bottom w:val="single" w:color="000000" w:sz="10" w:space="0"/>
            </w:tcBorders>
            <w:vAlign w:val="top"/>
          </w:tcPr>
          <w:p w14:paraId="244990A5">
            <w:pPr>
              <w:pStyle w:val="10"/>
              <w:rPr>
                <w:color w:val="FF0000"/>
              </w:rPr>
            </w:pPr>
          </w:p>
        </w:tc>
        <w:tc>
          <w:tcPr>
            <w:tcW w:w="1653" w:type="dxa"/>
            <w:tcBorders>
              <w:bottom w:val="single" w:color="000000" w:sz="10" w:space="0"/>
            </w:tcBorders>
            <w:vAlign w:val="top"/>
          </w:tcPr>
          <w:p w14:paraId="38E9919D">
            <w:pPr>
              <w:spacing w:before="75" w:line="229" w:lineRule="auto"/>
              <w:ind w:left="632"/>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2"/>
                <w:sz w:val="20"/>
                <w:szCs w:val="20"/>
              </w:rPr>
              <w:t>合计</w:t>
            </w:r>
          </w:p>
        </w:tc>
        <w:tc>
          <w:tcPr>
            <w:tcW w:w="1251" w:type="dxa"/>
            <w:tcBorders>
              <w:bottom w:val="single" w:color="000000" w:sz="10" w:space="0"/>
            </w:tcBorders>
            <w:vAlign w:val="top"/>
          </w:tcPr>
          <w:p w14:paraId="172A9F19">
            <w:pPr>
              <w:spacing w:before="75" w:line="230" w:lineRule="auto"/>
              <w:ind w:left="394"/>
              <w:rPr>
                <w:rFonts w:ascii="FangSong_GB2312" w:hAnsi="FangSong_GB2312" w:eastAsia="FangSong_GB2312" w:cs="FangSong_GB2312"/>
                <w:color w:val="FF0000"/>
                <w:sz w:val="20"/>
                <w:szCs w:val="20"/>
              </w:rPr>
            </w:pPr>
            <w:r>
              <w:rPr>
                <w:rFonts w:ascii="FangSong_GB2312" w:hAnsi="FangSong_GB2312" w:eastAsia="FangSong_GB2312" w:cs="FangSong_GB2312"/>
                <w:b/>
                <w:bCs/>
                <w:color w:val="FF0000"/>
                <w:spacing w:val="-6"/>
                <w:sz w:val="20"/>
                <w:szCs w:val="20"/>
              </w:rPr>
              <w:t>台/套</w:t>
            </w:r>
          </w:p>
        </w:tc>
        <w:tc>
          <w:tcPr>
            <w:tcW w:w="1552" w:type="dxa"/>
            <w:tcBorders>
              <w:bottom w:val="single" w:color="000000" w:sz="10" w:space="0"/>
            </w:tcBorders>
            <w:vAlign w:val="top"/>
          </w:tcPr>
          <w:p w14:paraId="01C83F3D">
            <w:pPr>
              <w:spacing w:before="69" w:line="218" w:lineRule="auto"/>
              <w:ind w:left="618"/>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5"/>
                <w:sz w:val="22"/>
                <w:szCs w:val="22"/>
              </w:rPr>
              <w:t>291</w:t>
            </w:r>
          </w:p>
        </w:tc>
        <w:tc>
          <w:tcPr>
            <w:tcW w:w="1568" w:type="dxa"/>
            <w:tcBorders>
              <w:bottom w:val="single" w:color="000000" w:sz="10" w:space="0"/>
            </w:tcBorders>
            <w:vAlign w:val="top"/>
          </w:tcPr>
          <w:p w14:paraId="5018DAF4">
            <w:pPr>
              <w:spacing w:before="69" w:line="218" w:lineRule="auto"/>
              <w:ind w:left="349"/>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3"/>
                <w:sz w:val="22"/>
                <w:szCs w:val="22"/>
              </w:rPr>
              <w:t>58538.20</w:t>
            </w:r>
          </w:p>
        </w:tc>
        <w:tc>
          <w:tcPr>
            <w:tcW w:w="1552" w:type="dxa"/>
            <w:tcBorders>
              <w:bottom w:val="single" w:color="000000" w:sz="10" w:space="0"/>
              <w:right w:val="nil"/>
            </w:tcBorders>
            <w:vAlign w:val="top"/>
          </w:tcPr>
          <w:p w14:paraId="01131108">
            <w:pPr>
              <w:spacing w:before="69" w:line="218" w:lineRule="auto"/>
              <w:ind w:left="410"/>
              <w:rPr>
                <w:rFonts w:ascii="FangSong_GB2312" w:hAnsi="FangSong_GB2312" w:eastAsia="FangSong_GB2312" w:cs="FangSong_GB2312"/>
                <w:color w:val="FF0000"/>
                <w:sz w:val="22"/>
                <w:szCs w:val="22"/>
              </w:rPr>
            </w:pPr>
            <w:r>
              <w:rPr>
                <w:rFonts w:ascii="FangSong_GB2312" w:hAnsi="FangSong_GB2312" w:eastAsia="FangSong_GB2312" w:cs="FangSong_GB2312"/>
                <w:b/>
                <w:bCs/>
                <w:color w:val="FF0000"/>
                <w:spacing w:val="-6"/>
                <w:sz w:val="22"/>
                <w:szCs w:val="22"/>
              </w:rPr>
              <w:t>100.00%</w:t>
            </w:r>
          </w:p>
        </w:tc>
      </w:tr>
    </w:tbl>
    <w:p w14:paraId="46DEFF5F">
      <w:pPr>
        <w:pStyle w:val="5"/>
        <w:rPr>
          <w:color w:val="FF0000"/>
        </w:rPr>
      </w:pPr>
    </w:p>
    <w:p w14:paraId="134632D0">
      <w:pPr>
        <w:rPr>
          <w:color w:val="FF0000"/>
        </w:rPr>
        <w:sectPr>
          <w:headerReference r:id="rId70" w:type="default"/>
          <w:footerReference r:id="rId71" w:type="default"/>
          <w:pgSz w:w="11906" w:h="16839"/>
          <w:pgMar w:top="1167" w:right="1691" w:bottom="1134" w:left="1691" w:header="830" w:footer="897" w:gutter="0"/>
          <w:cols w:space="720" w:num="1"/>
        </w:sectPr>
      </w:pPr>
    </w:p>
    <w:p w14:paraId="40868487">
      <w:pPr>
        <w:pStyle w:val="5"/>
        <w:spacing w:line="354" w:lineRule="auto"/>
      </w:pPr>
    </w:p>
    <w:p w14:paraId="7D64C72E">
      <w:pPr>
        <w:pStyle w:val="5"/>
        <w:spacing w:line="355" w:lineRule="auto"/>
      </w:pPr>
    </w:p>
    <w:p w14:paraId="368FD779">
      <w:pPr>
        <w:spacing w:before="91" w:line="222" w:lineRule="auto"/>
        <w:ind w:left="6020"/>
        <w:rPr>
          <w:rFonts w:ascii="黑体" w:hAnsi="黑体" w:eastAsia="黑体" w:cs="黑体"/>
          <w:color w:val="FF0000"/>
          <w:sz w:val="28"/>
          <w:szCs w:val="28"/>
        </w:rPr>
      </w:pPr>
      <w:r>
        <w:rPr>
          <w:rFonts w:ascii="黑体" w:hAnsi="黑体" w:eastAsia="黑体" w:cs="黑体"/>
          <w:color w:val="FF0000"/>
          <w:spacing w:val="-2"/>
          <w:sz w:val="28"/>
          <w:szCs w:val="28"/>
        </w:rPr>
        <w:t>项目设计概算表</w:t>
      </w:r>
    </w:p>
    <w:p w14:paraId="0C053D10">
      <w:pPr>
        <w:spacing w:before="129" w:line="209" w:lineRule="auto"/>
        <w:ind w:left="25"/>
        <w:rPr>
          <w:rFonts w:ascii="仿宋" w:hAnsi="仿宋" w:eastAsia="仿宋" w:cs="仿宋"/>
          <w:color w:val="FF0000"/>
          <w:sz w:val="20"/>
          <w:szCs w:val="20"/>
        </w:rPr>
      </w:pPr>
      <w:r>
        <w:rPr>
          <w:rFonts w:ascii="仿宋" w:hAnsi="仿宋" w:eastAsia="仿宋" w:cs="仿宋"/>
          <w:color w:val="FF0000"/>
          <w:sz w:val="20"/>
          <w:szCs w:val="20"/>
        </w:rPr>
        <w:t>表</w:t>
      </w:r>
      <w:r>
        <w:rPr>
          <w:rFonts w:ascii="仿宋" w:hAnsi="仿宋" w:eastAsia="仿宋" w:cs="仿宋"/>
          <w:color w:val="FF0000"/>
          <w:spacing w:val="-31"/>
          <w:sz w:val="20"/>
          <w:szCs w:val="20"/>
        </w:rPr>
        <w:t xml:space="preserve"> </w:t>
      </w:r>
      <w:r>
        <w:rPr>
          <w:rFonts w:ascii="仿宋" w:hAnsi="仿宋" w:eastAsia="仿宋" w:cs="仿宋"/>
          <w:color w:val="FF0000"/>
          <w:sz w:val="20"/>
          <w:szCs w:val="20"/>
        </w:rPr>
        <w:t>7.1-3</w:t>
      </w: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6DBD8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40" w:type="dxa"/>
            <w:tcBorders>
              <w:top w:val="single" w:color="000000" w:sz="10" w:space="0"/>
              <w:left w:val="nil"/>
            </w:tcBorders>
            <w:vAlign w:val="top"/>
          </w:tcPr>
          <w:p w14:paraId="3E23C298">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48E0AD0C">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24143047">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4E068C16">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5885AACE">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44FB5222">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5D6B141A">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471CE3A2">
            <w:pPr>
              <w:spacing w:line="204"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53D7A897">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21F2B1AE">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001F6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243DD98">
            <w:pPr>
              <w:spacing w:before="109" w:line="135" w:lineRule="exact"/>
              <w:ind w:left="480"/>
              <w:rPr>
                <w:rFonts w:ascii="仿宋" w:hAnsi="仿宋" w:eastAsia="仿宋" w:cs="仿宋"/>
                <w:color w:val="FF0000"/>
                <w:sz w:val="20"/>
                <w:szCs w:val="20"/>
              </w:rPr>
            </w:pPr>
            <w:r>
              <w:rPr>
                <w:rFonts w:ascii="仿宋" w:hAnsi="仿宋" w:eastAsia="仿宋" w:cs="仿宋"/>
                <w:b/>
                <w:bCs/>
                <w:color w:val="FF0000"/>
                <w:spacing w:val="-3"/>
                <w:position w:val="-4"/>
                <w:sz w:val="20"/>
                <w:szCs w:val="20"/>
              </w:rPr>
              <w:t>一</w:t>
            </w:r>
          </w:p>
        </w:tc>
        <w:tc>
          <w:tcPr>
            <w:tcW w:w="2057" w:type="dxa"/>
            <w:vAlign w:val="top"/>
          </w:tcPr>
          <w:p w14:paraId="7C9936E7">
            <w:pPr>
              <w:spacing w:before="25" w:line="202" w:lineRule="auto"/>
              <w:ind w:left="722"/>
              <w:rPr>
                <w:rFonts w:ascii="仿宋" w:hAnsi="仿宋" w:eastAsia="仿宋" w:cs="仿宋"/>
                <w:color w:val="FF0000"/>
                <w:sz w:val="20"/>
                <w:szCs w:val="20"/>
              </w:rPr>
            </w:pPr>
            <w:r>
              <w:rPr>
                <w:rFonts w:ascii="仿宋" w:hAnsi="仿宋" w:eastAsia="仿宋" w:cs="仿宋"/>
                <w:b/>
                <w:bCs/>
                <w:color w:val="FF0000"/>
                <w:spacing w:val="3"/>
                <w:sz w:val="20"/>
                <w:szCs w:val="20"/>
              </w:rPr>
              <w:t>韶关市</w:t>
            </w:r>
          </w:p>
        </w:tc>
        <w:tc>
          <w:tcPr>
            <w:tcW w:w="3171" w:type="dxa"/>
            <w:vAlign w:val="top"/>
          </w:tcPr>
          <w:p w14:paraId="31CE68F4">
            <w:pPr>
              <w:pStyle w:val="10"/>
              <w:rPr>
                <w:color w:val="FF0000"/>
              </w:rPr>
            </w:pPr>
          </w:p>
        </w:tc>
        <w:tc>
          <w:tcPr>
            <w:tcW w:w="3120" w:type="dxa"/>
            <w:vAlign w:val="top"/>
          </w:tcPr>
          <w:p w14:paraId="0EA73B2E">
            <w:pPr>
              <w:pStyle w:val="10"/>
              <w:rPr>
                <w:color w:val="FF0000"/>
              </w:rPr>
            </w:pPr>
          </w:p>
        </w:tc>
        <w:tc>
          <w:tcPr>
            <w:tcW w:w="1251" w:type="dxa"/>
            <w:vAlign w:val="top"/>
          </w:tcPr>
          <w:p w14:paraId="6F963656">
            <w:pPr>
              <w:spacing w:before="25" w:line="202"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11C3EB4A">
            <w:pPr>
              <w:spacing w:before="25" w:line="202" w:lineRule="auto"/>
              <w:ind w:left="199"/>
              <w:rPr>
                <w:rFonts w:ascii="仿宋" w:hAnsi="仿宋" w:eastAsia="仿宋" w:cs="仿宋"/>
                <w:color w:val="FF0000"/>
                <w:sz w:val="20"/>
                <w:szCs w:val="20"/>
              </w:rPr>
            </w:pPr>
            <w:r>
              <w:rPr>
                <w:rFonts w:ascii="仿宋" w:hAnsi="仿宋" w:eastAsia="仿宋" w:cs="仿宋"/>
                <w:b/>
                <w:bCs/>
                <w:color w:val="FF0000"/>
                <w:spacing w:val="-8"/>
                <w:sz w:val="20"/>
                <w:szCs w:val="20"/>
              </w:rPr>
              <w:t>16</w:t>
            </w:r>
          </w:p>
        </w:tc>
        <w:tc>
          <w:tcPr>
            <w:tcW w:w="1341" w:type="dxa"/>
            <w:vAlign w:val="top"/>
          </w:tcPr>
          <w:p w14:paraId="3EC8E593">
            <w:pPr>
              <w:pStyle w:val="10"/>
              <w:rPr>
                <w:color w:val="FF0000"/>
              </w:rPr>
            </w:pPr>
          </w:p>
        </w:tc>
        <w:tc>
          <w:tcPr>
            <w:tcW w:w="1553" w:type="dxa"/>
            <w:vAlign w:val="top"/>
          </w:tcPr>
          <w:p w14:paraId="19166271">
            <w:pPr>
              <w:spacing w:before="25" w:line="202" w:lineRule="auto"/>
              <w:ind w:left="410"/>
              <w:rPr>
                <w:rFonts w:ascii="仿宋" w:hAnsi="仿宋" w:eastAsia="仿宋" w:cs="仿宋"/>
                <w:color w:val="FF0000"/>
                <w:sz w:val="20"/>
                <w:szCs w:val="20"/>
              </w:rPr>
            </w:pPr>
            <w:r>
              <w:rPr>
                <w:rFonts w:ascii="仿宋" w:hAnsi="仿宋" w:eastAsia="仿宋" w:cs="仿宋"/>
                <w:b/>
                <w:bCs/>
                <w:color w:val="FF0000"/>
                <w:spacing w:val="2"/>
                <w:sz w:val="20"/>
                <w:szCs w:val="20"/>
              </w:rPr>
              <w:t>4591.00</w:t>
            </w:r>
          </w:p>
        </w:tc>
        <w:tc>
          <w:tcPr>
            <w:tcW w:w="806" w:type="dxa"/>
            <w:tcBorders>
              <w:right w:val="nil"/>
            </w:tcBorders>
            <w:vAlign w:val="top"/>
          </w:tcPr>
          <w:p w14:paraId="2018280A">
            <w:pPr>
              <w:pStyle w:val="10"/>
              <w:rPr>
                <w:color w:val="FF0000"/>
              </w:rPr>
            </w:pPr>
          </w:p>
        </w:tc>
      </w:tr>
      <w:tr w14:paraId="24637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849A6B8">
            <w:pPr>
              <w:spacing w:before="25" w:line="202"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（一）</w:t>
            </w:r>
          </w:p>
        </w:tc>
        <w:tc>
          <w:tcPr>
            <w:tcW w:w="2057" w:type="dxa"/>
            <w:vAlign w:val="top"/>
          </w:tcPr>
          <w:p w14:paraId="2B715B27">
            <w:pPr>
              <w:spacing w:before="25" w:line="202" w:lineRule="auto"/>
              <w:ind w:left="731"/>
              <w:rPr>
                <w:rFonts w:ascii="仿宋" w:hAnsi="仿宋" w:eastAsia="仿宋" w:cs="仿宋"/>
                <w:color w:val="FF0000"/>
                <w:sz w:val="20"/>
                <w:szCs w:val="20"/>
              </w:rPr>
            </w:pPr>
            <w:r>
              <w:rPr>
                <w:rFonts w:ascii="仿宋" w:hAnsi="仿宋" w:eastAsia="仿宋" w:cs="仿宋"/>
                <w:b/>
                <w:bCs/>
                <w:color w:val="FF0000"/>
                <w:sz w:val="20"/>
                <w:szCs w:val="20"/>
              </w:rPr>
              <w:t>南雄市</w:t>
            </w:r>
          </w:p>
        </w:tc>
        <w:tc>
          <w:tcPr>
            <w:tcW w:w="3171" w:type="dxa"/>
            <w:vAlign w:val="top"/>
          </w:tcPr>
          <w:p w14:paraId="639A2C5C">
            <w:pPr>
              <w:pStyle w:val="10"/>
              <w:rPr>
                <w:color w:val="FF0000"/>
              </w:rPr>
            </w:pPr>
          </w:p>
        </w:tc>
        <w:tc>
          <w:tcPr>
            <w:tcW w:w="3120" w:type="dxa"/>
            <w:vAlign w:val="top"/>
          </w:tcPr>
          <w:p w14:paraId="0085BAFD">
            <w:pPr>
              <w:pStyle w:val="10"/>
              <w:rPr>
                <w:color w:val="FF0000"/>
              </w:rPr>
            </w:pPr>
          </w:p>
        </w:tc>
        <w:tc>
          <w:tcPr>
            <w:tcW w:w="1251" w:type="dxa"/>
            <w:vAlign w:val="top"/>
          </w:tcPr>
          <w:p w14:paraId="280F73A4">
            <w:pPr>
              <w:spacing w:before="25" w:line="202"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535A3B70">
            <w:pPr>
              <w:spacing w:before="25" w:line="202" w:lineRule="auto"/>
              <w:ind w:left="199"/>
              <w:rPr>
                <w:rFonts w:ascii="仿宋" w:hAnsi="仿宋" w:eastAsia="仿宋" w:cs="仿宋"/>
                <w:color w:val="FF0000"/>
                <w:sz w:val="20"/>
                <w:szCs w:val="20"/>
              </w:rPr>
            </w:pPr>
            <w:r>
              <w:rPr>
                <w:rFonts w:ascii="仿宋" w:hAnsi="仿宋" w:eastAsia="仿宋" w:cs="仿宋"/>
                <w:b/>
                <w:bCs/>
                <w:color w:val="FF0000"/>
                <w:spacing w:val="-8"/>
                <w:sz w:val="20"/>
                <w:szCs w:val="20"/>
              </w:rPr>
              <w:t>16</w:t>
            </w:r>
          </w:p>
        </w:tc>
        <w:tc>
          <w:tcPr>
            <w:tcW w:w="1341" w:type="dxa"/>
            <w:vAlign w:val="top"/>
          </w:tcPr>
          <w:p w14:paraId="2BE154B6">
            <w:pPr>
              <w:pStyle w:val="10"/>
              <w:rPr>
                <w:color w:val="FF0000"/>
              </w:rPr>
            </w:pPr>
          </w:p>
        </w:tc>
        <w:tc>
          <w:tcPr>
            <w:tcW w:w="1553" w:type="dxa"/>
            <w:vAlign w:val="top"/>
          </w:tcPr>
          <w:p w14:paraId="00927445">
            <w:pPr>
              <w:spacing w:before="25" w:line="202" w:lineRule="auto"/>
              <w:ind w:left="410"/>
              <w:rPr>
                <w:rFonts w:ascii="仿宋" w:hAnsi="仿宋" w:eastAsia="仿宋" w:cs="仿宋"/>
                <w:color w:val="FF0000"/>
                <w:sz w:val="20"/>
                <w:szCs w:val="20"/>
              </w:rPr>
            </w:pPr>
            <w:r>
              <w:rPr>
                <w:rFonts w:ascii="仿宋" w:hAnsi="仿宋" w:eastAsia="仿宋" w:cs="仿宋"/>
                <w:b/>
                <w:bCs/>
                <w:color w:val="FF0000"/>
                <w:spacing w:val="2"/>
                <w:sz w:val="20"/>
                <w:szCs w:val="20"/>
              </w:rPr>
              <w:t>4591.00</w:t>
            </w:r>
          </w:p>
        </w:tc>
        <w:tc>
          <w:tcPr>
            <w:tcW w:w="806" w:type="dxa"/>
            <w:tcBorders>
              <w:right w:val="nil"/>
            </w:tcBorders>
            <w:vAlign w:val="top"/>
          </w:tcPr>
          <w:p w14:paraId="5CA4F132">
            <w:pPr>
              <w:pStyle w:val="10"/>
              <w:rPr>
                <w:color w:val="FF0000"/>
              </w:rPr>
            </w:pPr>
          </w:p>
        </w:tc>
      </w:tr>
      <w:tr w14:paraId="57C0A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23BA942">
            <w:pPr>
              <w:spacing w:before="26" w:line="201" w:lineRule="auto"/>
              <w:ind w:left="539"/>
              <w:rPr>
                <w:rFonts w:ascii="仿宋" w:hAnsi="仿宋" w:eastAsia="仿宋" w:cs="仿宋"/>
                <w:color w:val="FF0000"/>
                <w:sz w:val="20"/>
                <w:szCs w:val="20"/>
              </w:rPr>
            </w:pPr>
            <w:r>
              <w:rPr>
                <w:rFonts w:ascii="仿宋" w:hAnsi="仿宋" w:eastAsia="仿宋" w:cs="仿宋"/>
                <w:color w:val="FF0000"/>
                <w:sz w:val="20"/>
                <w:szCs w:val="20"/>
              </w:rPr>
              <w:t>1</w:t>
            </w:r>
          </w:p>
        </w:tc>
        <w:tc>
          <w:tcPr>
            <w:tcW w:w="2057" w:type="dxa"/>
            <w:vMerge w:val="restart"/>
            <w:tcBorders>
              <w:bottom w:val="nil"/>
            </w:tcBorders>
            <w:vAlign w:val="top"/>
          </w:tcPr>
          <w:p w14:paraId="4E2231B5">
            <w:pPr>
              <w:spacing w:before="155" w:line="229" w:lineRule="auto"/>
              <w:ind w:left="208"/>
              <w:rPr>
                <w:rFonts w:ascii="仿宋" w:hAnsi="仿宋" w:eastAsia="仿宋" w:cs="仿宋"/>
                <w:color w:val="FF0000"/>
                <w:sz w:val="20"/>
                <w:szCs w:val="20"/>
              </w:rPr>
            </w:pPr>
            <w:r>
              <w:rPr>
                <w:rFonts w:ascii="仿宋" w:hAnsi="仿宋" w:eastAsia="仿宋" w:cs="仿宋"/>
                <w:color w:val="FF0000"/>
                <w:spacing w:val="6"/>
                <w:sz w:val="20"/>
                <w:szCs w:val="20"/>
              </w:rPr>
              <w:t>南雄市妇幼保健院</w:t>
            </w:r>
          </w:p>
        </w:tc>
        <w:tc>
          <w:tcPr>
            <w:tcW w:w="3171" w:type="dxa"/>
            <w:vAlign w:val="top"/>
          </w:tcPr>
          <w:p w14:paraId="73863AF9">
            <w:pPr>
              <w:spacing w:before="26" w:line="201"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79F90AC2">
            <w:pPr>
              <w:spacing w:before="26" w:line="201"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25E5CDF9">
            <w:pPr>
              <w:spacing w:before="26"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38A8184">
            <w:pPr>
              <w:spacing w:before="26"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3DC2D81">
            <w:pPr>
              <w:spacing w:before="26" w:line="201" w:lineRule="auto"/>
              <w:ind w:left="375"/>
              <w:rPr>
                <w:rFonts w:ascii="仿宋" w:hAnsi="仿宋" w:eastAsia="仿宋" w:cs="仿宋"/>
                <w:color w:val="FF0000"/>
                <w:sz w:val="20"/>
                <w:szCs w:val="20"/>
              </w:rPr>
            </w:pPr>
            <w:r>
              <w:rPr>
                <w:rFonts w:ascii="仿宋" w:hAnsi="仿宋" w:eastAsia="仿宋" w:cs="仿宋"/>
                <w:color w:val="FF0000"/>
                <w:spacing w:val="1"/>
                <w:sz w:val="20"/>
                <w:szCs w:val="20"/>
              </w:rPr>
              <w:t>114.00</w:t>
            </w:r>
          </w:p>
        </w:tc>
        <w:tc>
          <w:tcPr>
            <w:tcW w:w="1553" w:type="dxa"/>
            <w:vAlign w:val="top"/>
          </w:tcPr>
          <w:p w14:paraId="3DBE136A">
            <w:pPr>
              <w:spacing w:before="26" w:line="201" w:lineRule="auto"/>
              <w:ind w:left="481"/>
              <w:rPr>
                <w:rFonts w:ascii="仿宋" w:hAnsi="仿宋" w:eastAsia="仿宋" w:cs="仿宋"/>
                <w:color w:val="FF0000"/>
                <w:sz w:val="20"/>
                <w:szCs w:val="20"/>
              </w:rPr>
            </w:pPr>
            <w:r>
              <w:rPr>
                <w:rFonts w:ascii="仿宋" w:hAnsi="仿宋" w:eastAsia="仿宋" w:cs="仿宋"/>
                <w:color w:val="FF0000"/>
                <w:spacing w:val="1"/>
                <w:sz w:val="20"/>
                <w:szCs w:val="20"/>
              </w:rPr>
              <w:t>114.00</w:t>
            </w:r>
          </w:p>
        </w:tc>
        <w:tc>
          <w:tcPr>
            <w:tcW w:w="806" w:type="dxa"/>
            <w:tcBorders>
              <w:right w:val="nil"/>
            </w:tcBorders>
            <w:vAlign w:val="top"/>
          </w:tcPr>
          <w:p w14:paraId="43741097">
            <w:pPr>
              <w:spacing w:before="26"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6DF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A611116">
            <w:pPr>
              <w:spacing w:before="28" w:line="199" w:lineRule="auto"/>
              <w:ind w:left="526"/>
              <w:rPr>
                <w:rFonts w:ascii="仿宋" w:hAnsi="仿宋" w:eastAsia="仿宋" w:cs="仿宋"/>
                <w:color w:val="FF0000"/>
                <w:sz w:val="20"/>
                <w:szCs w:val="20"/>
              </w:rPr>
            </w:pPr>
            <w:r>
              <w:rPr>
                <w:rFonts w:ascii="仿宋" w:hAnsi="仿宋" w:eastAsia="仿宋" w:cs="仿宋"/>
                <w:color w:val="FF0000"/>
                <w:sz w:val="20"/>
                <w:szCs w:val="20"/>
              </w:rPr>
              <w:t>2</w:t>
            </w:r>
          </w:p>
        </w:tc>
        <w:tc>
          <w:tcPr>
            <w:tcW w:w="2057" w:type="dxa"/>
            <w:vMerge w:val="continue"/>
            <w:tcBorders>
              <w:top w:val="nil"/>
            </w:tcBorders>
            <w:vAlign w:val="top"/>
          </w:tcPr>
          <w:p w14:paraId="5E126A05">
            <w:pPr>
              <w:pStyle w:val="10"/>
              <w:rPr>
                <w:color w:val="FF0000"/>
              </w:rPr>
            </w:pPr>
          </w:p>
        </w:tc>
        <w:tc>
          <w:tcPr>
            <w:tcW w:w="3171" w:type="dxa"/>
            <w:vAlign w:val="top"/>
          </w:tcPr>
          <w:p w14:paraId="009F6004">
            <w:pPr>
              <w:spacing w:before="28" w:line="199"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3E675FE4">
            <w:pPr>
              <w:spacing w:before="28" w:line="199" w:lineRule="auto"/>
              <w:ind w:left="418"/>
              <w:rPr>
                <w:rFonts w:ascii="仿宋" w:hAnsi="仿宋" w:eastAsia="仿宋" w:cs="仿宋"/>
                <w:color w:val="FF0000"/>
                <w:sz w:val="20"/>
                <w:szCs w:val="20"/>
              </w:rPr>
            </w:pPr>
            <w:r>
              <w:rPr>
                <w:rFonts w:ascii="仿宋" w:hAnsi="仿宋" w:eastAsia="仿宋" w:cs="仿宋"/>
                <w:color w:val="FF0000"/>
                <w:spacing w:val="7"/>
                <w:sz w:val="20"/>
                <w:szCs w:val="20"/>
              </w:rPr>
              <w:t>彩色多普勒超声（妇女）</w:t>
            </w:r>
          </w:p>
        </w:tc>
        <w:tc>
          <w:tcPr>
            <w:tcW w:w="1251" w:type="dxa"/>
            <w:vAlign w:val="top"/>
          </w:tcPr>
          <w:p w14:paraId="28AEDDED">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D805CFF">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68B4132">
            <w:pPr>
              <w:spacing w:before="28" w:line="199" w:lineRule="auto"/>
              <w:ind w:left="364"/>
              <w:rPr>
                <w:rFonts w:ascii="仿宋" w:hAnsi="仿宋" w:eastAsia="仿宋" w:cs="仿宋"/>
                <w:color w:val="FF0000"/>
                <w:sz w:val="20"/>
                <w:szCs w:val="20"/>
              </w:rPr>
            </w:pPr>
            <w:r>
              <w:rPr>
                <w:rFonts w:ascii="仿宋" w:hAnsi="仿宋" w:eastAsia="仿宋" w:cs="仿宋"/>
                <w:color w:val="FF0000"/>
                <w:spacing w:val="3"/>
                <w:sz w:val="20"/>
                <w:szCs w:val="20"/>
              </w:rPr>
              <w:t>368.00</w:t>
            </w:r>
          </w:p>
        </w:tc>
        <w:tc>
          <w:tcPr>
            <w:tcW w:w="1553" w:type="dxa"/>
            <w:vAlign w:val="top"/>
          </w:tcPr>
          <w:p w14:paraId="7CFB5A9B">
            <w:pPr>
              <w:spacing w:before="28" w:line="199" w:lineRule="auto"/>
              <w:ind w:left="470"/>
              <w:rPr>
                <w:rFonts w:ascii="仿宋" w:hAnsi="仿宋" w:eastAsia="仿宋" w:cs="仿宋"/>
                <w:color w:val="FF0000"/>
                <w:sz w:val="20"/>
                <w:szCs w:val="20"/>
              </w:rPr>
            </w:pPr>
            <w:r>
              <w:rPr>
                <w:rFonts w:ascii="仿宋" w:hAnsi="仿宋" w:eastAsia="仿宋" w:cs="仿宋"/>
                <w:color w:val="FF0000"/>
                <w:spacing w:val="3"/>
                <w:sz w:val="20"/>
                <w:szCs w:val="20"/>
              </w:rPr>
              <w:t>368.00</w:t>
            </w:r>
          </w:p>
        </w:tc>
        <w:tc>
          <w:tcPr>
            <w:tcW w:w="806" w:type="dxa"/>
            <w:tcBorders>
              <w:right w:val="nil"/>
            </w:tcBorders>
            <w:vAlign w:val="top"/>
          </w:tcPr>
          <w:p w14:paraId="7771C153">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C358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40" w:type="dxa"/>
            <w:tcBorders>
              <w:left w:val="nil"/>
            </w:tcBorders>
            <w:vAlign w:val="top"/>
          </w:tcPr>
          <w:p w14:paraId="2BF386AE">
            <w:pPr>
              <w:spacing w:before="148" w:line="271" w:lineRule="exact"/>
              <w:ind w:left="527"/>
              <w:rPr>
                <w:rFonts w:ascii="仿宋" w:hAnsi="仿宋" w:eastAsia="仿宋" w:cs="仿宋"/>
                <w:color w:val="FF0000"/>
                <w:sz w:val="20"/>
                <w:szCs w:val="20"/>
              </w:rPr>
            </w:pPr>
            <w:r>
              <w:rPr>
                <w:rFonts w:ascii="仿宋" w:hAnsi="仿宋" w:eastAsia="仿宋" w:cs="仿宋"/>
                <w:color w:val="FF0000"/>
                <w:position w:val="1"/>
                <w:sz w:val="20"/>
                <w:szCs w:val="20"/>
              </w:rPr>
              <w:t>3</w:t>
            </w:r>
          </w:p>
        </w:tc>
        <w:tc>
          <w:tcPr>
            <w:tcW w:w="2057" w:type="dxa"/>
            <w:vMerge w:val="restart"/>
            <w:tcBorders>
              <w:bottom w:val="nil"/>
            </w:tcBorders>
            <w:vAlign w:val="top"/>
          </w:tcPr>
          <w:p w14:paraId="3525234D">
            <w:pPr>
              <w:spacing w:before="167" w:line="222" w:lineRule="auto"/>
              <w:ind w:left="103"/>
              <w:rPr>
                <w:rFonts w:ascii="仿宋" w:hAnsi="仿宋" w:eastAsia="仿宋" w:cs="仿宋"/>
                <w:color w:val="FF0000"/>
                <w:sz w:val="20"/>
                <w:szCs w:val="20"/>
              </w:rPr>
            </w:pPr>
            <w:r>
              <w:rPr>
                <w:rFonts w:ascii="仿宋" w:hAnsi="仿宋" w:eastAsia="仿宋" w:cs="仿宋"/>
                <w:color w:val="FF0000"/>
                <w:spacing w:val="7"/>
                <w:sz w:val="20"/>
                <w:szCs w:val="20"/>
              </w:rPr>
              <w:t>南雄市第二人民医院</w:t>
            </w:r>
          </w:p>
          <w:p w14:paraId="65A56B46">
            <w:pPr>
              <w:spacing w:line="221" w:lineRule="auto"/>
              <w:ind w:left="73"/>
              <w:rPr>
                <w:rFonts w:ascii="仿宋" w:hAnsi="仿宋" w:eastAsia="仿宋" w:cs="仿宋"/>
                <w:color w:val="FF0000"/>
                <w:sz w:val="20"/>
                <w:szCs w:val="20"/>
              </w:rPr>
            </w:pPr>
            <w:r>
              <w:rPr>
                <w:rFonts w:ascii="仿宋" w:hAnsi="仿宋" w:eastAsia="仿宋" w:cs="仿宋"/>
                <w:color w:val="FF0000"/>
                <w:spacing w:val="4"/>
                <w:sz w:val="20"/>
                <w:szCs w:val="20"/>
              </w:rPr>
              <w:t>(南雄市乌迳镇中心卫</w:t>
            </w:r>
          </w:p>
          <w:p w14:paraId="40A6D6D4">
            <w:pPr>
              <w:spacing w:line="230" w:lineRule="auto"/>
              <w:ind w:left="789"/>
              <w:rPr>
                <w:rFonts w:ascii="仿宋" w:hAnsi="仿宋" w:eastAsia="仿宋" w:cs="仿宋"/>
                <w:color w:val="FF0000"/>
                <w:sz w:val="20"/>
                <w:szCs w:val="20"/>
              </w:rPr>
            </w:pPr>
            <w:r>
              <w:rPr>
                <w:rFonts w:ascii="仿宋" w:hAnsi="仿宋" w:eastAsia="仿宋" w:cs="仿宋"/>
                <w:color w:val="FF0000"/>
                <w:spacing w:val="-1"/>
                <w:sz w:val="20"/>
                <w:szCs w:val="20"/>
              </w:rPr>
              <w:t>生院)</w:t>
            </w:r>
          </w:p>
        </w:tc>
        <w:tc>
          <w:tcPr>
            <w:tcW w:w="3171" w:type="dxa"/>
            <w:vAlign w:val="top"/>
          </w:tcPr>
          <w:p w14:paraId="5634A320">
            <w:pPr>
              <w:spacing w:before="148" w:line="229"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其他类装备：功能检查设备</w:t>
            </w:r>
          </w:p>
        </w:tc>
        <w:tc>
          <w:tcPr>
            <w:tcW w:w="3120" w:type="dxa"/>
            <w:vAlign w:val="top"/>
          </w:tcPr>
          <w:p w14:paraId="4BE03971">
            <w:pPr>
              <w:spacing w:before="28" w:line="222" w:lineRule="auto"/>
              <w:jc w:val="right"/>
              <w:rPr>
                <w:rFonts w:ascii="仿宋" w:hAnsi="仿宋" w:eastAsia="仿宋" w:cs="仿宋"/>
                <w:color w:val="FF0000"/>
                <w:sz w:val="20"/>
                <w:szCs w:val="20"/>
              </w:rPr>
            </w:pPr>
            <w:r>
              <w:rPr>
                <w:rFonts w:ascii="仿宋" w:hAnsi="仿宋" w:eastAsia="仿宋" w:cs="仿宋"/>
                <w:color w:val="FF0000"/>
                <w:spacing w:val="-1"/>
                <w:sz w:val="20"/>
                <w:szCs w:val="20"/>
              </w:rPr>
              <w:t>口腔颌面锥形束体层摄影设备（</w:t>
            </w:r>
            <w:r>
              <w:rPr>
                <w:rFonts w:ascii="仿宋" w:hAnsi="仿宋" w:eastAsia="仿宋" w:cs="仿宋"/>
                <w:color w:val="FF0000"/>
                <w:spacing w:val="-39"/>
                <w:sz w:val="20"/>
                <w:szCs w:val="20"/>
              </w:rPr>
              <w:t xml:space="preserve"> </w:t>
            </w:r>
            <w:r>
              <w:rPr>
                <w:rFonts w:ascii="仿宋" w:hAnsi="仿宋" w:eastAsia="仿宋" w:cs="仿宋"/>
                <w:color w:val="FF0000"/>
                <w:spacing w:val="-1"/>
                <w:sz w:val="20"/>
                <w:szCs w:val="20"/>
              </w:rPr>
              <w:t>口</w:t>
            </w:r>
          </w:p>
          <w:p w14:paraId="622B30CE">
            <w:pPr>
              <w:spacing w:line="197" w:lineRule="auto"/>
              <w:ind w:left="1230"/>
              <w:rPr>
                <w:rFonts w:ascii="仿宋" w:hAnsi="仿宋" w:eastAsia="仿宋" w:cs="仿宋"/>
                <w:color w:val="FF0000"/>
                <w:sz w:val="20"/>
                <w:szCs w:val="20"/>
              </w:rPr>
            </w:pPr>
            <w:r>
              <w:rPr>
                <w:rFonts w:ascii="仿宋" w:hAnsi="仿宋" w:eastAsia="仿宋" w:cs="仿宋"/>
                <w:color w:val="FF0000"/>
                <w:spacing w:val="-1"/>
                <w:sz w:val="20"/>
                <w:szCs w:val="20"/>
              </w:rPr>
              <w:t>腔</w:t>
            </w:r>
            <w:r>
              <w:rPr>
                <w:rFonts w:ascii="仿宋" w:hAnsi="仿宋" w:eastAsia="仿宋" w:cs="仿宋"/>
                <w:color w:val="FF0000"/>
                <w:spacing w:val="-40"/>
                <w:sz w:val="20"/>
                <w:szCs w:val="20"/>
              </w:rPr>
              <w:t xml:space="preserve"> </w:t>
            </w:r>
            <w:r>
              <w:rPr>
                <w:rFonts w:ascii="仿宋" w:hAnsi="仿宋" w:eastAsia="仿宋" w:cs="仿宋"/>
                <w:color w:val="FF0000"/>
                <w:spacing w:val="-1"/>
                <w:sz w:val="20"/>
                <w:szCs w:val="20"/>
              </w:rPr>
              <w:t>CT）</w:t>
            </w:r>
          </w:p>
        </w:tc>
        <w:tc>
          <w:tcPr>
            <w:tcW w:w="1251" w:type="dxa"/>
            <w:vAlign w:val="top"/>
          </w:tcPr>
          <w:p w14:paraId="22DE49BA">
            <w:pPr>
              <w:spacing w:before="149"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4144FC4">
            <w:pPr>
              <w:spacing w:before="148"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3242969C">
            <w:pPr>
              <w:spacing w:before="148" w:line="270" w:lineRule="exact"/>
              <w:ind w:left="414"/>
              <w:rPr>
                <w:rFonts w:ascii="仿宋" w:hAnsi="仿宋" w:eastAsia="仿宋" w:cs="仿宋"/>
                <w:color w:val="FF0000"/>
                <w:sz w:val="20"/>
                <w:szCs w:val="20"/>
              </w:rPr>
            </w:pPr>
            <w:r>
              <w:rPr>
                <w:rFonts w:ascii="仿宋" w:hAnsi="仿宋" w:eastAsia="仿宋" w:cs="仿宋"/>
                <w:color w:val="FF0000"/>
                <w:spacing w:val="3"/>
                <w:position w:val="1"/>
                <w:sz w:val="20"/>
                <w:szCs w:val="20"/>
              </w:rPr>
              <w:t>65.00</w:t>
            </w:r>
          </w:p>
        </w:tc>
        <w:tc>
          <w:tcPr>
            <w:tcW w:w="1553" w:type="dxa"/>
            <w:vAlign w:val="top"/>
          </w:tcPr>
          <w:p w14:paraId="70C93278">
            <w:pPr>
              <w:spacing w:before="148" w:line="270" w:lineRule="exact"/>
              <w:ind w:left="520"/>
              <w:rPr>
                <w:rFonts w:ascii="仿宋" w:hAnsi="仿宋" w:eastAsia="仿宋" w:cs="仿宋"/>
                <w:color w:val="FF0000"/>
                <w:sz w:val="20"/>
                <w:szCs w:val="20"/>
              </w:rPr>
            </w:pPr>
            <w:r>
              <w:rPr>
                <w:rFonts w:ascii="仿宋" w:hAnsi="仿宋" w:eastAsia="仿宋" w:cs="仿宋"/>
                <w:color w:val="FF0000"/>
                <w:spacing w:val="3"/>
                <w:position w:val="1"/>
                <w:sz w:val="20"/>
                <w:szCs w:val="20"/>
              </w:rPr>
              <w:t>65.00</w:t>
            </w:r>
          </w:p>
        </w:tc>
        <w:tc>
          <w:tcPr>
            <w:tcW w:w="806" w:type="dxa"/>
            <w:tcBorders>
              <w:right w:val="nil"/>
            </w:tcBorders>
            <w:vAlign w:val="top"/>
          </w:tcPr>
          <w:p w14:paraId="4ACFAFF3">
            <w:pPr>
              <w:spacing w:before="148"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99D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3AAF4A9">
            <w:pPr>
              <w:spacing w:before="29" w:line="198"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continue"/>
            <w:tcBorders>
              <w:top w:val="nil"/>
              <w:bottom w:val="nil"/>
            </w:tcBorders>
            <w:vAlign w:val="top"/>
          </w:tcPr>
          <w:p w14:paraId="6478B21F">
            <w:pPr>
              <w:pStyle w:val="10"/>
              <w:rPr>
                <w:color w:val="FF0000"/>
              </w:rPr>
            </w:pPr>
          </w:p>
        </w:tc>
        <w:tc>
          <w:tcPr>
            <w:tcW w:w="3171" w:type="dxa"/>
            <w:vAlign w:val="top"/>
          </w:tcPr>
          <w:p w14:paraId="24504044">
            <w:pPr>
              <w:spacing w:before="29" w:line="198"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39C8BBF9">
            <w:pPr>
              <w:spacing w:before="29" w:line="198" w:lineRule="auto"/>
              <w:ind w:left="418"/>
              <w:rPr>
                <w:rFonts w:ascii="仿宋" w:hAnsi="仿宋" w:eastAsia="仿宋" w:cs="仿宋"/>
                <w:color w:val="FF0000"/>
                <w:sz w:val="20"/>
                <w:szCs w:val="20"/>
              </w:rPr>
            </w:pPr>
            <w:r>
              <w:rPr>
                <w:rFonts w:ascii="仿宋" w:hAnsi="仿宋" w:eastAsia="仿宋" w:cs="仿宋"/>
                <w:color w:val="FF0000"/>
                <w:spacing w:val="7"/>
                <w:sz w:val="20"/>
                <w:szCs w:val="20"/>
              </w:rPr>
              <w:t>彩色多普勒超声（心脏）</w:t>
            </w:r>
          </w:p>
        </w:tc>
        <w:tc>
          <w:tcPr>
            <w:tcW w:w="1251" w:type="dxa"/>
            <w:vAlign w:val="top"/>
          </w:tcPr>
          <w:p w14:paraId="07879001">
            <w:pPr>
              <w:spacing w:before="29" w:line="19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46535E9">
            <w:pPr>
              <w:spacing w:before="29" w:line="198"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DD305E1">
            <w:pPr>
              <w:spacing w:before="29" w:line="198" w:lineRule="auto"/>
              <w:ind w:left="364"/>
              <w:rPr>
                <w:rFonts w:ascii="仿宋" w:hAnsi="仿宋" w:eastAsia="仿宋" w:cs="仿宋"/>
                <w:color w:val="FF0000"/>
                <w:sz w:val="20"/>
                <w:szCs w:val="20"/>
              </w:rPr>
            </w:pPr>
            <w:r>
              <w:rPr>
                <w:rFonts w:ascii="仿宋" w:hAnsi="仿宋" w:eastAsia="仿宋" w:cs="仿宋"/>
                <w:color w:val="FF0000"/>
                <w:spacing w:val="3"/>
                <w:sz w:val="20"/>
                <w:szCs w:val="20"/>
              </w:rPr>
              <w:t>350.00</w:t>
            </w:r>
          </w:p>
        </w:tc>
        <w:tc>
          <w:tcPr>
            <w:tcW w:w="1553" w:type="dxa"/>
            <w:vAlign w:val="top"/>
          </w:tcPr>
          <w:p w14:paraId="0518EEEC">
            <w:pPr>
              <w:spacing w:before="29" w:line="198" w:lineRule="auto"/>
              <w:ind w:left="470"/>
              <w:rPr>
                <w:rFonts w:ascii="仿宋" w:hAnsi="仿宋" w:eastAsia="仿宋" w:cs="仿宋"/>
                <w:color w:val="FF0000"/>
                <w:sz w:val="20"/>
                <w:szCs w:val="20"/>
              </w:rPr>
            </w:pPr>
            <w:r>
              <w:rPr>
                <w:rFonts w:ascii="仿宋" w:hAnsi="仿宋" w:eastAsia="仿宋" w:cs="仿宋"/>
                <w:color w:val="FF0000"/>
                <w:spacing w:val="3"/>
                <w:sz w:val="20"/>
                <w:szCs w:val="20"/>
              </w:rPr>
              <w:t>350.00</w:t>
            </w:r>
          </w:p>
        </w:tc>
        <w:tc>
          <w:tcPr>
            <w:tcW w:w="806" w:type="dxa"/>
            <w:tcBorders>
              <w:right w:val="nil"/>
            </w:tcBorders>
            <w:vAlign w:val="top"/>
          </w:tcPr>
          <w:p w14:paraId="4CD31301">
            <w:pPr>
              <w:spacing w:before="29" w:line="19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F021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691950F">
            <w:pPr>
              <w:spacing w:before="32" w:line="195"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continue"/>
            <w:tcBorders>
              <w:top w:val="nil"/>
            </w:tcBorders>
            <w:vAlign w:val="top"/>
          </w:tcPr>
          <w:p w14:paraId="7DDD4CE2">
            <w:pPr>
              <w:pStyle w:val="10"/>
              <w:rPr>
                <w:color w:val="FF0000"/>
              </w:rPr>
            </w:pPr>
          </w:p>
        </w:tc>
        <w:tc>
          <w:tcPr>
            <w:tcW w:w="3171" w:type="dxa"/>
            <w:vAlign w:val="top"/>
          </w:tcPr>
          <w:p w14:paraId="3BF625EF">
            <w:pPr>
              <w:spacing w:before="32" w:line="195"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54F63A54">
            <w:pPr>
              <w:spacing w:before="32" w:line="195" w:lineRule="auto"/>
              <w:ind w:left="1011"/>
              <w:rPr>
                <w:rFonts w:ascii="仿宋" w:hAnsi="仿宋" w:eastAsia="仿宋" w:cs="仿宋"/>
                <w:color w:val="FF0000"/>
                <w:sz w:val="20"/>
                <w:szCs w:val="20"/>
              </w:rPr>
            </w:pPr>
            <w:r>
              <w:rPr>
                <w:rFonts w:ascii="仿宋" w:hAnsi="仿宋" w:eastAsia="仿宋" w:cs="仿宋"/>
                <w:color w:val="FF0000"/>
                <w:spacing w:val="4"/>
                <w:sz w:val="20"/>
                <w:szCs w:val="20"/>
              </w:rPr>
              <w:t>4K</w:t>
            </w:r>
            <w:r>
              <w:rPr>
                <w:rFonts w:ascii="仿宋" w:hAnsi="仿宋" w:eastAsia="仿宋" w:cs="仿宋"/>
                <w:color w:val="FF0000"/>
                <w:spacing w:val="-33"/>
                <w:sz w:val="20"/>
                <w:szCs w:val="20"/>
              </w:rPr>
              <w:t xml:space="preserve"> </w:t>
            </w:r>
            <w:r>
              <w:rPr>
                <w:rFonts w:ascii="仿宋" w:hAnsi="仿宋" w:eastAsia="仿宋" w:cs="仿宋"/>
                <w:color w:val="FF0000"/>
                <w:spacing w:val="4"/>
                <w:sz w:val="20"/>
                <w:szCs w:val="20"/>
              </w:rPr>
              <w:t>胸腹腔镜</w:t>
            </w:r>
          </w:p>
        </w:tc>
        <w:tc>
          <w:tcPr>
            <w:tcW w:w="1251" w:type="dxa"/>
            <w:vAlign w:val="top"/>
          </w:tcPr>
          <w:p w14:paraId="7AD03873">
            <w:pPr>
              <w:spacing w:before="32" w:line="19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D624700">
            <w:pPr>
              <w:spacing w:before="32" w:line="19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E11F655">
            <w:pPr>
              <w:spacing w:before="32" w:line="195"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297AF44A">
            <w:pPr>
              <w:spacing w:before="32" w:line="195"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13DA6921">
            <w:pPr>
              <w:spacing w:before="32" w:line="19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950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171BDF79">
            <w:pPr>
              <w:spacing w:before="152" w:line="271" w:lineRule="exact"/>
              <w:ind w:left="525"/>
              <w:rPr>
                <w:rFonts w:ascii="仿宋" w:hAnsi="仿宋" w:eastAsia="仿宋" w:cs="仿宋"/>
                <w:color w:val="FF0000"/>
                <w:sz w:val="20"/>
                <w:szCs w:val="20"/>
              </w:rPr>
            </w:pPr>
            <w:r>
              <w:rPr>
                <w:rFonts w:ascii="仿宋" w:hAnsi="仿宋" w:eastAsia="仿宋" w:cs="仿宋"/>
                <w:color w:val="FF0000"/>
                <w:position w:val="1"/>
                <w:sz w:val="20"/>
                <w:szCs w:val="20"/>
              </w:rPr>
              <w:t>6</w:t>
            </w:r>
          </w:p>
        </w:tc>
        <w:tc>
          <w:tcPr>
            <w:tcW w:w="2057" w:type="dxa"/>
            <w:vMerge w:val="restart"/>
            <w:tcBorders>
              <w:bottom w:val="nil"/>
            </w:tcBorders>
            <w:vAlign w:val="top"/>
          </w:tcPr>
          <w:p w14:paraId="59B0275C">
            <w:pPr>
              <w:pStyle w:val="10"/>
              <w:spacing w:line="244" w:lineRule="auto"/>
              <w:rPr>
                <w:color w:val="FF0000"/>
              </w:rPr>
            </w:pPr>
          </w:p>
          <w:p w14:paraId="22F94C42">
            <w:pPr>
              <w:pStyle w:val="10"/>
              <w:spacing w:line="244" w:lineRule="auto"/>
              <w:rPr>
                <w:color w:val="FF0000"/>
              </w:rPr>
            </w:pPr>
          </w:p>
          <w:p w14:paraId="0049FABC">
            <w:pPr>
              <w:pStyle w:val="10"/>
              <w:spacing w:line="245" w:lineRule="auto"/>
              <w:rPr>
                <w:color w:val="FF0000"/>
              </w:rPr>
            </w:pPr>
          </w:p>
          <w:p w14:paraId="0EFEC6D7">
            <w:pPr>
              <w:spacing w:before="65" w:line="231" w:lineRule="auto"/>
              <w:ind w:left="419"/>
              <w:rPr>
                <w:rFonts w:ascii="仿宋" w:hAnsi="仿宋" w:eastAsia="仿宋" w:cs="仿宋"/>
                <w:color w:val="FF0000"/>
                <w:sz w:val="20"/>
                <w:szCs w:val="20"/>
              </w:rPr>
            </w:pPr>
            <w:r>
              <w:rPr>
                <w:rFonts w:ascii="仿宋" w:hAnsi="仿宋" w:eastAsia="仿宋" w:cs="仿宋"/>
                <w:color w:val="FF0000"/>
                <w:spacing w:val="5"/>
                <w:sz w:val="20"/>
                <w:szCs w:val="20"/>
              </w:rPr>
              <w:t>南雄市中医院</w:t>
            </w:r>
          </w:p>
        </w:tc>
        <w:tc>
          <w:tcPr>
            <w:tcW w:w="3171" w:type="dxa"/>
            <w:vAlign w:val="top"/>
          </w:tcPr>
          <w:p w14:paraId="3A540098">
            <w:pPr>
              <w:spacing w:before="32"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6ADF5E5C">
            <w:pPr>
              <w:spacing w:line="195"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16532CDC">
            <w:pPr>
              <w:spacing w:before="153" w:line="229" w:lineRule="auto"/>
              <w:jc w:val="right"/>
              <w:rPr>
                <w:rFonts w:ascii="仿宋" w:hAnsi="仿宋" w:eastAsia="仿宋" w:cs="仿宋"/>
                <w:color w:val="FF0000"/>
                <w:sz w:val="20"/>
                <w:szCs w:val="20"/>
              </w:rPr>
            </w:pPr>
            <w:r>
              <w:rPr>
                <w:rFonts w:ascii="仿宋" w:hAnsi="仿宋" w:eastAsia="仿宋" w:cs="仿宋"/>
                <w:color w:val="FF0000"/>
                <w:spacing w:val="-5"/>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5"/>
                <w:sz w:val="20"/>
                <w:szCs w:val="20"/>
              </w:rPr>
              <w:t>线计算机断层扫描仪（256</w:t>
            </w:r>
            <w:r>
              <w:rPr>
                <w:rFonts w:ascii="仿宋" w:hAnsi="仿宋" w:eastAsia="仿宋" w:cs="仿宋"/>
                <w:color w:val="FF0000"/>
                <w:spacing w:val="-39"/>
                <w:sz w:val="20"/>
                <w:szCs w:val="20"/>
              </w:rPr>
              <w:t xml:space="preserve"> </w:t>
            </w:r>
            <w:r>
              <w:rPr>
                <w:rFonts w:ascii="仿宋" w:hAnsi="仿宋" w:eastAsia="仿宋" w:cs="仿宋"/>
                <w:color w:val="FF0000"/>
                <w:spacing w:val="-5"/>
                <w:sz w:val="20"/>
                <w:szCs w:val="20"/>
              </w:rPr>
              <w:t>排</w:t>
            </w:r>
            <w:r>
              <w:rPr>
                <w:rFonts w:ascii="仿宋" w:hAnsi="仿宋" w:eastAsia="仿宋" w:cs="仿宋"/>
                <w:color w:val="FF0000"/>
                <w:spacing w:val="-41"/>
                <w:sz w:val="20"/>
                <w:szCs w:val="20"/>
              </w:rPr>
              <w:t xml:space="preserve"> </w:t>
            </w:r>
            <w:r>
              <w:rPr>
                <w:rFonts w:ascii="仿宋" w:hAnsi="仿宋" w:eastAsia="仿宋" w:cs="仿宋"/>
                <w:color w:val="FF0000"/>
                <w:spacing w:val="-5"/>
                <w:sz w:val="20"/>
                <w:szCs w:val="20"/>
              </w:rPr>
              <w:t>CT）</w:t>
            </w:r>
          </w:p>
        </w:tc>
        <w:tc>
          <w:tcPr>
            <w:tcW w:w="1251" w:type="dxa"/>
            <w:vAlign w:val="top"/>
          </w:tcPr>
          <w:p w14:paraId="422A6472">
            <w:pPr>
              <w:spacing w:before="153"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69EE507">
            <w:pPr>
              <w:spacing w:before="152"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3F9E6264">
            <w:pPr>
              <w:spacing w:before="152" w:line="270" w:lineRule="exact"/>
              <w:ind w:left="312"/>
              <w:rPr>
                <w:rFonts w:ascii="仿宋" w:hAnsi="仿宋" w:eastAsia="仿宋" w:cs="仿宋"/>
                <w:color w:val="FF0000"/>
                <w:sz w:val="20"/>
                <w:szCs w:val="20"/>
              </w:rPr>
            </w:pPr>
            <w:r>
              <w:rPr>
                <w:rFonts w:ascii="仿宋" w:hAnsi="仿宋" w:eastAsia="仿宋" w:cs="仿宋"/>
                <w:color w:val="FF0000"/>
                <w:spacing w:val="3"/>
                <w:position w:val="1"/>
                <w:sz w:val="20"/>
                <w:szCs w:val="20"/>
              </w:rPr>
              <w:t>2000.00</w:t>
            </w:r>
          </w:p>
        </w:tc>
        <w:tc>
          <w:tcPr>
            <w:tcW w:w="1553" w:type="dxa"/>
            <w:vAlign w:val="top"/>
          </w:tcPr>
          <w:p w14:paraId="28C4E1C2">
            <w:pPr>
              <w:spacing w:before="152" w:line="270" w:lineRule="exact"/>
              <w:ind w:left="416"/>
              <w:rPr>
                <w:rFonts w:ascii="仿宋" w:hAnsi="仿宋" w:eastAsia="仿宋" w:cs="仿宋"/>
                <w:color w:val="FF0000"/>
                <w:sz w:val="20"/>
                <w:szCs w:val="20"/>
              </w:rPr>
            </w:pPr>
            <w:r>
              <w:rPr>
                <w:rFonts w:ascii="仿宋" w:hAnsi="仿宋" w:eastAsia="仿宋" w:cs="仿宋"/>
                <w:color w:val="FF0000"/>
                <w:spacing w:val="3"/>
                <w:position w:val="1"/>
                <w:sz w:val="20"/>
                <w:szCs w:val="20"/>
              </w:rPr>
              <w:t>2000.00</w:t>
            </w:r>
          </w:p>
        </w:tc>
        <w:tc>
          <w:tcPr>
            <w:tcW w:w="806" w:type="dxa"/>
            <w:tcBorders>
              <w:right w:val="nil"/>
            </w:tcBorders>
            <w:vAlign w:val="top"/>
          </w:tcPr>
          <w:p w14:paraId="286E83DC">
            <w:pPr>
              <w:spacing w:before="152"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33B8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3B38C9F">
            <w:pPr>
              <w:spacing w:before="32" w:line="195" w:lineRule="auto"/>
              <w:ind w:left="528"/>
              <w:rPr>
                <w:rFonts w:ascii="仿宋" w:hAnsi="仿宋" w:eastAsia="仿宋" w:cs="仿宋"/>
                <w:color w:val="FF0000"/>
                <w:sz w:val="20"/>
                <w:szCs w:val="20"/>
              </w:rPr>
            </w:pPr>
            <w:r>
              <w:rPr>
                <w:rFonts w:ascii="仿宋" w:hAnsi="仿宋" w:eastAsia="仿宋" w:cs="仿宋"/>
                <w:color w:val="FF0000"/>
                <w:sz w:val="20"/>
                <w:szCs w:val="20"/>
              </w:rPr>
              <w:t>7</w:t>
            </w:r>
          </w:p>
        </w:tc>
        <w:tc>
          <w:tcPr>
            <w:tcW w:w="2057" w:type="dxa"/>
            <w:vMerge w:val="continue"/>
            <w:tcBorders>
              <w:top w:val="nil"/>
              <w:bottom w:val="nil"/>
            </w:tcBorders>
            <w:vAlign w:val="top"/>
          </w:tcPr>
          <w:p w14:paraId="24F2D89E">
            <w:pPr>
              <w:pStyle w:val="10"/>
              <w:rPr>
                <w:color w:val="FF0000"/>
              </w:rPr>
            </w:pPr>
          </w:p>
        </w:tc>
        <w:tc>
          <w:tcPr>
            <w:tcW w:w="3171" w:type="dxa"/>
            <w:vAlign w:val="top"/>
          </w:tcPr>
          <w:p w14:paraId="5774FA55">
            <w:pPr>
              <w:spacing w:before="32" w:line="195"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7EBCEA25">
            <w:pPr>
              <w:spacing w:before="32" w:line="195" w:lineRule="auto"/>
              <w:ind w:left="72"/>
              <w:rPr>
                <w:rFonts w:ascii="仿宋" w:hAnsi="仿宋" w:eastAsia="仿宋" w:cs="仿宋"/>
                <w:color w:val="FF0000"/>
                <w:sz w:val="20"/>
                <w:szCs w:val="20"/>
              </w:rPr>
            </w:pPr>
            <w:r>
              <w:rPr>
                <w:rFonts w:ascii="仿宋" w:hAnsi="仿宋" w:eastAsia="仿宋" w:cs="仿宋"/>
                <w:color w:val="FF0000"/>
                <w:spacing w:val="10"/>
                <w:sz w:val="20"/>
                <w:szCs w:val="20"/>
              </w:rPr>
              <w:t>数字化</w:t>
            </w:r>
            <w:r>
              <w:rPr>
                <w:rFonts w:ascii="仿宋" w:hAnsi="仿宋" w:eastAsia="仿宋" w:cs="仿宋"/>
                <w:color w:val="FF0000"/>
                <w:spacing w:val="-34"/>
                <w:sz w:val="20"/>
                <w:szCs w:val="20"/>
              </w:rPr>
              <w:t xml:space="preserve"> </w:t>
            </w:r>
            <w:r>
              <w:rPr>
                <w:rFonts w:ascii="仿宋" w:hAnsi="仿宋" w:eastAsia="仿宋" w:cs="仿宋"/>
                <w:color w:val="FF0000"/>
                <w:spacing w:val="10"/>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10"/>
                <w:sz w:val="20"/>
                <w:szCs w:val="20"/>
              </w:rPr>
              <w:t>线摄影（双板悬吊</w:t>
            </w:r>
            <w:r>
              <w:rPr>
                <w:rFonts w:ascii="仿宋" w:hAnsi="仿宋" w:eastAsia="仿宋" w:cs="仿宋"/>
                <w:color w:val="FF0000"/>
                <w:sz w:val="20"/>
                <w:szCs w:val="20"/>
              </w:rPr>
              <w:t>DR</w:t>
            </w:r>
            <w:r>
              <w:rPr>
                <w:rFonts w:ascii="仿宋" w:hAnsi="仿宋" w:eastAsia="仿宋" w:cs="仿宋"/>
                <w:color w:val="FF0000"/>
                <w:spacing w:val="10"/>
                <w:sz w:val="20"/>
                <w:szCs w:val="20"/>
              </w:rPr>
              <w:t>）</w:t>
            </w:r>
          </w:p>
        </w:tc>
        <w:tc>
          <w:tcPr>
            <w:tcW w:w="1251" w:type="dxa"/>
            <w:vAlign w:val="top"/>
          </w:tcPr>
          <w:p w14:paraId="45ED7CDF">
            <w:pPr>
              <w:spacing w:before="32" w:line="19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2C200C1">
            <w:pPr>
              <w:spacing w:before="32" w:line="19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86F2407">
            <w:pPr>
              <w:spacing w:before="32" w:line="195" w:lineRule="auto"/>
              <w:ind w:left="364"/>
              <w:rPr>
                <w:rFonts w:ascii="仿宋" w:hAnsi="仿宋" w:eastAsia="仿宋" w:cs="仿宋"/>
                <w:color w:val="FF0000"/>
                <w:sz w:val="20"/>
                <w:szCs w:val="20"/>
              </w:rPr>
            </w:pPr>
            <w:r>
              <w:rPr>
                <w:rFonts w:ascii="仿宋" w:hAnsi="仿宋" w:eastAsia="仿宋" w:cs="仿宋"/>
                <w:color w:val="FF0000"/>
                <w:spacing w:val="3"/>
                <w:sz w:val="20"/>
                <w:szCs w:val="20"/>
              </w:rPr>
              <w:t>325.00</w:t>
            </w:r>
          </w:p>
        </w:tc>
        <w:tc>
          <w:tcPr>
            <w:tcW w:w="1553" w:type="dxa"/>
            <w:vAlign w:val="top"/>
          </w:tcPr>
          <w:p w14:paraId="2B980009">
            <w:pPr>
              <w:spacing w:before="32" w:line="195" w:lineRule="auto"/>
              <w:ind w:left="470"/>
              <w:rPr>
                <w:rFonts w:ascii="仿宋" w:hAnsi="仿宋" w:eastAsia="仿宋" w:cs="仿宋"/>
                <w:color w:val="FF0000"/>
                <w:sz w:val="20"/>
                <w:szCs w:val="20"/>
              </w:rPr>
            </w:pPr>
            <w:r>
              <w:rPr>
                <w:rFonts w:ascii="仿宋" w:hAnsi="仿宋" w:eastAsia="仿宋" w:cs="仿宋"/>
                <w:color w:val="FF0000"/>
                <w:spacing w:val="3"/>
                <w:sz w:val="20"/>
                <w:szCs w:val="20"/>
              </w:rPr>
              <w:t>325.00</w:t>
            </w:r>
          </w:p>
        </w:tc>
        <w:tc>
          <w:tcPr>
            <w:tcW w:w="806" w:type="dxa"/>
            <w:tcBorders>
              <w:right w:val="nil"/>
            </w:tcBorders>
            <w:vAlign w:val="top"/>
          </w:tcPr>
          <w:p w14:paraId="0D61C37F">
            <w:pPr>
              <w:spacing w:before="32" w:line="19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D7A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048B414">
            <w:pPr>
              <w:spacing w:before="36" w:line="192" w:lineRule="auto"/>
              <w:ind w:left="524"/>
              <w:rPr>
                <w:rFonts w:ascii="仿宋" w:hAnsi="仿宋" w:eastAsia="仿宋" w:cs="仿宋"/>
                <w:color w:val="FF0000"/>
                <w:sz w:val="20"/>
                <w:szCs w:val="20"/>
              </w:rPr>
            </w:pPr>
            <w:r>
              <w:rPr>
                <w:rFonts w:ascii="仿宋" w:hAnsi="仿宋" w:eastAsia="仿宋" w:cs="仿宋"/>
                <w:color w:val="FF0000"/>
                <w:sz w:val="20"/>
                <w:szCs w:val="20"/>
              </w:rPr>
              <w:t>8</w:t>
            </w:r>
          </w:p>
        </w:tc>
        <w:tc>
          <w:tcPr>
            <w:tcW w:w="2057" w:type="dxa"/>
            <w:vMerge w:val="continue"/>
            <w:tcBorders>
              <w:top w:val="nil"/>
              <w:bottom w:val="nil"/>
            </w:tcBorders>
            <w:vAlign w:val="top"/>
          </w:tcPr>
          <w:p w14:paraId="2D3B4A20">
            <w:pPr>
              <w:pStyle w:val="10"/>
              <w:rPr>
                <w:color w:val="FF0000"/>
              </w:rPr>
            </w:pPr>
          </w:p>
        </w:tc>
        <w:tc>
          <w:tcPr>
            <w:tcW w:w="3171" w:type="dxa"/>
            <w:vAlign w:val="top"/>
          </w:tcPr>
          <w:p w14:paraId="36497C4B">
            <w:pPr>
              <w:spacing w:before="36" w:line="19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医学影像类：其他医学影像设备</w:t>
            </w:r>
          </w:p>
        </w:tc>
        <w:tc>
          <w:tcPr>
            <w:tcW w:w="3120" w:type="dxa"/>
            <w:vAlign w:val="top"/>
          </w:tcPr>
          <w:p w14:paraId="4248D6ED">
            <w:pPr>
              <w:spacing w:before="36" w:line="192" w:lineRule="auto"/>
              <w:ind w:left="624"/>
              <w:rPr>
                <w:rFonts w:ascii="仿宋" w:hAnsi="仿宋" w:eastAsia="仿宋" w:cs="仿宋"/>
                <w:color w:val="FF0000"/>
                <w:sz w:val="20"/>
                <w:szCs w:val="20"/>
              </w:rPr>
            </w:pPr>
            <w:r>
              <w:rPr>
                <w:rFonts w:ascii="仿宋" w:hAnsi="仿宋" w:eastAsia="仿宋" w:cs="仿宋"/>
                <w:color w:val="FF0000"/>
                <w:spacing w:val="12"/>
                <w:sz w:val="20"/>
                <w:szCs w:val="20"/>
              </w:rPr>
              <w:t>双能X</w:t>
            </w:r>
            <w:r>
              <w:rPr>
                <w:rFonts w:ascii="仿宋" w:hAnsi="仿宋" w:eastAsia="仿宋" w:cs="仿宋"/>
                <w:color w:val="FF0000"/>
                <w:spacing w:val="-33"/>
                <w:sz w:val="20"/>
                <w:szCs w:val="20"/>
              </w:rPr>
              <w:t xml:space="preserve"> </w:t>
            </w:r>
            <w:r>
              <w:rPr>
                <w:rFonts w:ascii="仿宋" w:hAnsi="仿宋" w:eastAsia="仿宋" w:cs="仿宋"/>
                <w:color w:val="FF0000"/>
                <w:spacing w:val="12"/>
                <w:sz w:val="20"/>
                <w:szCs w:val="20"/>
              </w:rPr>
              <w:t>射线骨密度仪</w:t>
            </w:r>
          </w:p>
        </w:tc>
        <w:tc>
          <w:tcPr>
            <w:tcW w:w="1251" w:type="dxa"/>
            <w:vAlign w:val="top"/>
          </w:tcPr>
          <w:p w14:paraId="4618A64D">
            <w:pPr>
              <w:spacing w:before="36" w:line="19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73B886E">
            <w:pPr>
              <w:spacing w:before="36" w:line="19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595B178">
            <w:pPr>
              <w:spacing w:before="36" w:line="192"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74AD294F">
            <w:pPr>
              <w:spacing w:before="36" w:line="192"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253945E4">
            <w:pPr>
              <w:spacing w:before="36" w:line="19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8BA1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B2375AA">
            <w:pPr>
              <w:spacing w:before="36" w:line="192"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Merge w:val="continue"/>
            <w:tcBorders>
              <w:top w:val="nil"/>
              <w:bottom w:val="nil"/>
            </w:tcBorders>
            <w:vAlign w:val="top"/>
          </w:tcPr>
          <w:p w14:paraId="2EAEC890">
            <w:pPr>
              <w:pStyle w:val="10"/>
              <w:rPr>
                <w:color w:val="FF0000"/>
              </w:rPr>
            </w:pPr>
          </w:p>
        </w:tc>
        <w:tc>
          <w:tcPr>
            <w:tcW w:w="3171" w:type="dxa"/>
            <w:vAlign w:val="top"/>
          </w:tcPr>
          <w:p w14:paraId="5E8B34F5">
            <w:pPr>
              <w:spacing w:before="36" w:line="19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医学影像类：其他医学影像设备</w:t>
            </w:r>
          </w:p>
        </w:tc>
        <w:tc>
          <w:tcPr>
            <w:tcW w:w="3120" w:type="dxa"/>
            <w:vAlign w:val="top"/>
          </w:tcPr>
          <w:p w14:paraId="5D7D72B4">
            <w:pPr>
              <w:spacing w:before="36" w:line="192" w:lineRule="auto"/>
              <w:ind w:left="854"/>
              <w:rPr>
                <w:rFonts w:ascii="仿宋" w:hAnsi="仿宋" w:eastAsia="仿宋" w:cs="仿宋"/>
                <w:color w:val="FF0000"/>
                <w:sz w:val="20"/>
                <w:szCs w:val="20"/>
              </w:rPr>
            </w:pPr>
            <w:r>
              <w:rPr>
                <w:rFonts w:ascii="仿宋" w:hAnsi="仿宋" w:eastAsia="仿宋" w:cs="仿宋"/>
                <w:color w:val="FF0000"/>
                <w:spacing w:val="9"/>
                <w:sz w:val="20"/>
                <w:szCs w:val="20"/>
              </w:rPr>
              <w:t>C</w:t>
            </w:r>
            <w:r>
              <w:rPr>
                <w:rFonts w:ascii="仿宋" w:hAnsi="仿宋" w:eastAsia="仿宋" w:cs="仿宋"/>
                <w:color w:val="FF0000"/>
                <w:spacing w:val="-21"/>
                <w:sz w:val="20"/>
                <w:szCs w:val="20"/>
              </w:rPr>
              <w:t xml:space="preserve"> </w:t>
            </w:r>
            <w:r>
              <w:rPr>
                <w:rFonts w:ascii="仿宋" w:hAnsi="仿宋" w:eastAsia="仿宋" w:cs="仿宋"/>
                <w:color w:val="FF0000"/>
                <w:spacing w:val="9"/>
                <w:sz w:val="20"/>
                <w:szCs w:val="20"/>
              </w:rPr>
              <w:t>型臂X</w:t>
            </w:r>
            <w:r>
              <w:rPr>
                <w:rFonts w:ascii="仿宋" w:hAnsi="仿宋" w:eastAsia="仿宋" w:cs="仿宋"/>
                <w:color w:val="FF0000"/>
                <w:spacing w:val="-33"/>
                <w:sz w:val="20"/>
                <w:szCs w:val="20"/>
              </w:rPr>
              <w:t xml:space="preserve"> </w:t>
            </w:r>
            <w:r>
              <w:rPr>
                <w:rFonts w:ascii="仿宋" w:hAnsi="仿宋" w:eastAsia="仿宋" w:cs="仿宋"/>
                <w:color w:val="FF0000"/>
                <w:spacing w:val="9"/>
                <w:sz w:val="20"/>
                <w:szCs w:val="20"/>
              </w:rPr>
              <w:t>射线机</w:t>
            </w:r>
          </w:p>
        </w:tc>
        <w:tc>
          <w:tcPr>
            <w:tcW w:w="1251" w:type="dxa"/>
            <w:vAlign w:val="top"/>
          </w:tcPr>
          <w:p w14:paraId="4B565EF4">
            <w:pPr>
              <w:spacing w:before="36" w:line="19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47D45B2">
            <w:pPr>
              <w:spacing w:before="36" w:line="19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3E3BAAB">
            <w:pPr>
              <w:spacing w:before="36" w:line="192" w:lineRule="auto"/>
              <w:ind w:left="362"/>
              <w:rPr>
                <w:rFonts w:ascii="仿宋" w:hAnsi="仿宋" w:eastAsia="仿宋" w:cs="仿宋"/>
                <w:color w:val="FF0000"/>
                <w:sz w:val="20"/>
                <w:szCs w:val="20"/>
              </w:rPr>
            </w:pPr>
            <w:r>
              <w:rPr>
                <w:rFonts w:ascii="仿宋" w:hAnsi="仿宋" w:eastAsia="仿宋" w:cs="仿宋"/>
                <w:color w:val="FF0000"/>
                <w:spacing w:val="3"/>
                <w:sz w:val="20"/>
                <w:szCs w:val="20"/>
              </w:rPr>
              <w:t>294.00</w:t>
            </w:r>
          </w:p>
        </w:tc>
        <w:tc>
          <w:tcPr>
            <w:tcW w:w="1553" w:type="dxa"/>
            <w:vAlign w:val="top"/>
          </w:tcPr>
          <w:p w14:paraId="544FB1D9">
            <w:pPr>
              <w:spacing w:before="36" w:line="192" w:lineRule="auto"/>
              <w:ind w:left="468"/>
              <w:rPr>
                <w:rFonts w:ascii="仿宋" w:hAnsi="仿宋" w:eastAsia="仿宋" w:cs="仿宋"/>
                <w:color w:val="FF0000"/>
                <w:sz w:val="20"/>
                <w:szCs w:val="20"/>
              </w:rPr>
            </w:pPr>
            <w:r>
              <w:rPr>
                <w:rFonts w:ascii="仿宋" w:hAnsi="仿宋" w:eastAsia="仿宋" w:cs="仿宋"/>
                <w:color w:val="FF0000"/>
                <w:spacing w:val="3"/>
                <w:sz w:val="20"/>
                <w:szCs w:val="20"/>
              </w:rPr>
              <w:t>294.00</w:t>
            </w:r>
          </w:p>
        </w:tc>
        <w:tc>
          <w:tcPr>
            <w:tcW w:w="806" w:type="dxa"/>
            <w:tcBorders>
              <w:right w:val="nil"/>
            </w:tcBorders>
            <w:vAlign w:val="top"/>
          </w:tcPr>
          <w:p w14:paraId="0B033DDE">
            <w:pPr>
              <w:spacing w:before="36" w:line="19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00A2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A5DB04B">
            <w:pPr>
              <w:spacing w:before="36" w:line="19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Merge w:val="continue"/>
            <w:tcBorders>
              <w:top w:val="nil"/>
              <w:bottom w:val="nil"/>
            </w:tcBorders>
            <w:vAlign w:val="top"/>
          </w:tcPr>
          <w:p w14:paraId="0E9FDB9F">
            <w:pPr>
              <w:pStyle w:val="10"/>
              <w:rPr>
                <w:color w:val="FF0000"/>
              </w:rPr>
            </w:pPr>
          </w:p>
        </w:tc>
        <w:tc>
          <w:tcPr>
            <w:tcW w:w="3171" w:type="dxa"/>
            <w:vAlign w:val="top"/>
          </w:tcPr>
          <w:p w14:paraId="6A19480C">
            <w:pPr>
              <w:spacing w:before="36" w:line="192"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其他类装备：消毒灭菌设备</w:t>
            </w:r>
          </w:p>
        </w:tc>
        <w:tc>
          <w:tcPr>
            <w:tcW w:w="3120" w:type="dxa"/>
            <w:vAlign w:val="top"/>
          </w:tcPr>
          <w:p w14:paraId="432E68B2">
            <w:pPr>
              <w:spacing w:before="36" w:line="192" w:lineRule="auto"/>
              <w:ind w:left="836"/>
              <w:rPr>
                <w:rFonts w:ascii="仿宋" w:hAnsi="仿宋" w:eastAsia="仿宋" w:cs="仿宋"/>
                <w:color w:val="FF0000"/>
                <w:sz w:val="20"/>
                <w:szCs w:val="20"/>
              </w:rPr>
            </w:pPr>
            <w:r>
              <w:rPr>
                <w:rFonts w:ascii="仿宋" w:hAnsi="仿宋" w:eastAsia="仿宋" w:cs="仿宋"/>
                <w:color w:val="FF0000"/>
                <w:spacing w:val="7"/>
                <w:sz w:val="20"/>
                <w:szCs w:val="20"/>
              </w:rPr>
              <w:t>压力蒸汽灭菌器</w:t>
            </w:r>
          </w:p>
        </w:tc>
        <w:tc>
          <w:tcPr>
            <w:tcW w:w="1251" w:type="dxa"/>
            <w:vAlign w:val="top"/>
          </w:tcPr>
          <w:p w14:paraId="3F2D79C9">
            <w:pPr>
              <w:spacing w:before="36" w:line="19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64D1E9A">
            <w:pPr>
              <w:spacing w:before="36" w:line="19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FB8889D">
            <w:pPr>
              <w:spacing w:before="36" w:line="192" w:lineRule="auto"/>
              <w:ind w:left="418"/>
              <w:rPr>
                <w:rFonts w:ascii="仿宋" w:hAnsi="仿宋" w:eastAsia="仿宋" w:cs="仿宋"/>
                <w:color w:val="FF0000"/>
                <w:sz w:val="20"/>
                <w:szCs w:val="20"/>
              </w:rPr>
            </w:pPr>
            <w:r>
              <w:rPr>
                <w:rFonts w:ascii="仿宋" w:hAnsi="仿宋" w:eastAsia="仿宋" w:cs="仿宋"/>
                <w:color w:val="FF0000"/>
                <w:spacing w:val="2"/>
                <w:sz w:val="20"/>
                <w:szCs w:val="20"/>
              </w:rPr>
              <w:t>78.00</w:t>
            </w:r>
          </w:p>
        </w:tc>
        <w:tc>
          <w:tcPr>
            <w:tcW w:w="1553" w:type="dxa"/>
            <w:vAlign w:val="top"/>
          </w:tcPr>
          <w:p w14:paraId="03C2D9F5">
            <w:pPr>
              <w:spacing w:before="36" w:line="192" w:lineRule="auto"/>
              <w:ind w:left="524"/>
              <w:rPr>
                <w:rFonts w:ascii="仿宋" w:hAnsi="仿宋" w:eastAsia="仿宋" w:cs="仿宋"/>
                <w:color w:val="FF0000"/>
                <w:sz w:val="20"/>
                <w:szCs w:val="20"/>
              </w:rPr>
            </w:pPr>
            <w:r>
              <w:rPr>
                <w:rFonts w:ascii="仿宋" w:hAnsi="仿宋" w:eastAsia="仿宋" w:cs="仿宋"/>
                <w:color w:val="FF0000"/>
                <w:spacing w:val="2"/>
                <w:sz w:val="20"/>
                <w:szCs w:val="20"/>
              </w:rPr>
              <w:t>78.00</w:t>
            </w:r>
          </w:p>
        </w:tc>
        <w:tc>
          <w:tcPr>
            <w:tcW w:w="806" w:type="dxa"/>
            <w:tcBorders>
              <w:right w:val="nil"/>
            </w:tcBorders>
            <w:vAlign w:val="top"/>
          </w:tcPr>
          <w:p w14:paraId="3D5764FC">
            <w:pPr>
              <w:spacing w:before="36" w:line="19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F361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127478C">
            <w:pPr>
              <w:spacing w:before="38" w:line="190" w:lineRule="auto"/>
              <w:ind w:left="488"/>
              <w:rPr>
                <w:rFonts w:ascii="仿宋" w:hAnsi="仿宋" w:eastAsia="仿宋" w:cs="仿宋"/>
                <w:color w:val="FF0000"/>
                <w:sz w:val="20"/>
                <w:szCs w:val="20"/>
              </w:rPr>
            </w:pPr>
            <w:r>
              <w:rPr>
                <w:rFonts w:ascii="仿宋" w:hAnsi="仿宋" w:eastAsia="仿宋" w:cs="仿宋"/>
                <w:color w:val="FF0000"/>
                <w:spacing w:val="-7"/>
                <w:sz w:val="20"/>
                <w:szCs w:val="20"/>
              </w:rPr>
              <w:t>11</w:t>
            </w:r>
          </w:p>
        </w:tc>
        <w:tc>
          <w:tcPr>
            <w:tcW w:w="2057" w:type="dxa"/>
            <w:vMerge w:val="continue"/>
            <w:tcBorders>
              <w:top w:val="nil"/>
            </w:tcBorders>
            <w:vAlign w:val="top"/>
          </w:tcPr>
          <w:p w14:paraId="48208B2F">
            <w:pPr>
              <w:pStyle w:val="10"/>
              <w:rPr>
                <w:color w:val="FF0000"/>
              </w:rPr>
            </w:pPr>
          </w:p>
        </w:tc>
        <w:tc>
          <w:tcPr>
            <w:tcW w:w="3171" w:type="dxa"/>
            <w:vAlign w:val="top"/>
          </w:tcPr>
          <w:p w14:paraId="4E47863E">
            <w:pPr>
              <w:spacing w:before="38" w:line="190"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其他类装备：消毒灭菌设备</w:t>
            </w:r>
          </w:p>
        </w:tc>
        <w:tc>
          <w:tcPr>
            <w:tcW w:w="3120" w:type="dxa"/>
            <w:vAlign w:val="top"/>
          </w:tcPr>
          <w:p w14:paraId="68A9D319">
            <w:pPr>
              <w:spacing w:before="38" w:line="190" w:lineRule="auto"/>
              <w:ind w:left="730"/>
              <w:rPr>
                <w:rFonts w:ascii="仿宋" w:hAnsi="仿宋" w:eastAsia="仿宋" w:cs="仿宋"/>
                <w:color w:val="FF0000"/>
                <w:sz w:val="20"/>
                <w:szCs w:val="20"/>
              </w:rPr>
            </w:pPr>
            <w:r>
              <w:rPr>
                <w:rFonts w:ascii="仿宋" w:hAnsi="仿宋" w:eastAsia="仿宋" w:cs="仿宋"/>
                <w:color w:val="FF0000"/>
                <w:spacing w:val="7"/>
                <w:sz w:val="20"/>
                <w:szCs w:val="20"/>
              </w:rPr>
              <w:t>低温等离子灭菌器</w:t>
            </w:r>
          </w:p>
        </w:tc>
        <w:tc>
          <w:tcPr>
            <w:tcW w:w="1251" w:type="dxa"/>
            <w:vAlign w:val="top"/>
          </w:tcPr>
          <w:p w14:paraId="45AA0641">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7984095">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D3145A5">
            <w:pPr>
              <w:spacing w:before="38" w:line="190" w:lineRule="auto"/>
              <w:ind w:left="418"/>
              <w:rPr>
                <w:rFonts w:ascii="仿宋" w:hAnsi="仿宋" w:eastAsia="仿宋" w:cs="仿宋"/>
                <w:color w:val="FF0000"/>
                <w:sz w:val="20"/>
                <w:szCs w:val="20"/>
              </w:rPr>
            </w:pPr>
            <w:r>
              <w:rPr>
                <w:rFonts w:ascii="仿宋" w:hAnsi="仿宋" w:eastAsia="仿宋" w:cs="仿宋"/>
                <w:color w:val="FF0000"/>
                <w:spacing w:val="2"/>
                <w:sz w:val="20"/>
                <w:szCs w:val="20"/>
              </w:rPr>
              <w:t>78.00</w:t>
            </w:r>
          </w:p>
        </w:tc>
        <w:tc>
          <w:tcPr>
            <w:tcW w:w="1553" w:type="dxa"/>
            <w:vAlign w:val="top"/>
          </w:tcPr>
          <w:p w14:paraId="24937D23">
            <w:pPr>
              <w:spacing w:before="38" w:line="190" w:lineRule="auto"/>
              <w:ind w:left="524"/>
              <w:rPr>
                <w:rFonts w:ascii="仿宋" w:hAnsi="仿宋" w:eastAsia="仿宋" w:cs="仿宋"/>
                <w:color w:val="FF0000"/>
                <w:sz w:val="20"/>
                <w:szCs w:val="20"/>
              </w:rPr>
            </w:pPr>
            <w:r>
              <w:rPr>
                <w:rFonts w:ascii="仿宋" w:hAnsi="仿宋" w:eastAsia="仿宋" w:cs="仿宋"/>
                <w:color w:val="FF0000"/>
                <w:spacing w:val="2"/>
                <w:sz w:val="20"/>
                <w:szCs w:val="20"/>
              </w:rPr>
              <w:t>78.00</w:t>
            </w:r>
          </w:p>
        </w:tc>
        <w:tc>
          <w:tcPr>
            <w:tcW w:w="806" w:type="dxa"/>
            <w:tcBorders>
              <w:right w:val="nil"/>
            </w:tcBorders>
            <w:vAlign w:val="top"/>
          </w:tcPr>
          <w:p w14:paraId="3526A740">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448A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56342A7">
            <w:pPr>
              <w:spacing w:before="38" w:line="190" w:lineRule="auto"/>
              <w:ind w:left="488"/>
              <w:rPr>
                <w:rFonts w:ascii="仿宋" w:hAnsi="仿宋" w:eastAsia="仿宋" w:cs="仿宋"/>
                <w:color w:val="FF0000"/>
                <w:sz w:val="20"/>
                <w:szCs w:val="20"/>
              </w:rPr>
            </w:pPr>
            <w:r>
              <w:rPr>
                <w:rFonts w:ascii="仿宋" w:hAnsi="仿宋" w:eastAsia="仿宋" w:cs="仿宋"/>
                <w:color w:val="FF0000"/>
                <w:spacing w:val="-7"/>
                <w:sz w:val="20"/>
                <w:szCs w:val="20"/>
              </w:rPr>
              <w:t>12</w:t>
            </w:r>
          </w:p>
        </w:tc>
        <w:tc>
          <w:tcPr>
            <w:tcW w:w="2057" w:type="dxa"/>
            <w:vAlign w:val="top"/>
          </w:tcPr>
          <w:p w14:paraId="700F018A">
            <w:pPr>
              <w:spacing w:before="38" w:line="190" w:lineRule="auto"/>
              <w:ind w:left="103"/>
              <w:rPr>
                <w:rFonts w:ascii="仿宋" w:hAnsi="仿宋" w:eastAsia="仿宋" w:cs="仿宋"/>
                <w:color w:val="FF0000"/>
                <w:sz w:val="20"/>
                <w:szCs w:val="20"/>
              </w:rPr>
            </w:pPr>
            <w:r>
              <w:rPr>
                <w:rFonts w:ascii="仿宋" w:hAnsi="仿宋" w:eastAsia="仿宋" w:cs="仿宋"/>
                <w:color w:val="FF0000"/>
                <w:spacing w:val="7"/>
                <w:sz w:val="20"/>
                <w:szCs w:val="20"/>
              </w:rPr>
              <w:t>南雄市珠玑镇卫生院</w:t>
            </w:r>
          </w:p>
        </w:tc>
        <w:tc>
          <w:tcPr>
            <w:tcW w:w="3171" w:type="dxa"/>
            <w:vAlign w:val="top"/>
          </w:tcPr>
          <w:p w14:paraId="26C180D5">
            <w:pPr>
              <w:spacing w:before="38" w:line="190"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2C0533E3">
            <w:pPr>
              <w:spacing w:before="38" w:line="190"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3BBA264A">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282FACC">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F2E1A43">
            <w:pPr>
              <w:spacing w:before="38" w:line="190" w:lineRule="auto"/>
              <w:ind w:left="375"/>
              <w:rPr>
                <w:rFonts w:ascii="仿宋" w:hAnsi="仿宋" w:eastAsia="仿宋" w:cs="仿宋"/>
                <w:color w:val="FF0000"/>
                <w:sz w:val="20"/>
                <w:szCs w:val="20"/>
              </w:rPr>
            </w:pPr>
            <w:r>
              <w:rPr>
                <w:rFonts w:ascii="仿宋" w:hAnsi="仿宋" w:eastAsia="仿宋" w:cs="仿宋"/>
                <w:color w:val="FF0000"/>
                <w:spacing w:val="1"/>
                <w:sz w:val="20"/>
                <w:szCs w:val="20"/>
              </w:rPr>
              <w:t>114.00</w:t>
            </w:r>
          </w:p>
        </w:tc>
        <w:tc>
          <w:tcPr>
            <w:tcW w:w="1553" w:type="dxa"/>
            <w:vAlign w:val="top"/>
          </w:tcPr>
          <w:p w14:paraId="1B9939B5">
            <w:pPr>
              <w:spacing w:before="38" w:line="190" w:lineRule="auto"/>
              <w:ind w:left="481"/>
              <w:rPr>
                <w:rFonts w:ascii="仿宋" w:hAnsi="仿宋" w:eastAsia="仿宋" w:cs="仿宋"/>
                <w:color w:val="FF0000"/>
                <w:sz w:val="20"/>
                <w:szCs w:val="20"/>
              </w:rPr>
            </w:pPr>
            <w:r>
              <w:rPr>
                <w:rFonts w:ascii="仿宋" w:hAnsi="仿宋" w:eastAsia="仿宋" w:cs="仿宋"/>
                <w:color w:val="FF0000"/>
                <w:spacing w:val="1"/>
                <w:sz w:val="20"/>
                <w:szCs w:val="20"/>
              </w:rPr>
              <w:t>114.00</w:t>
            </w:r>
          </w:p>
        </w:tc>
        <w:tc>
          <w:tcPr>
            <w:tcW w:w="806" w:type="dxa"/>
            <w:tcBorders>
              <w:right w:val="nil"/>
            </w:tcBorders>
            <w:vAlign w:val="top"/>
          </w:tcPr>
          <w:p w14:paraId="5026758C">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81F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70F0EAF">
            <w:pPr>
              <w:spacing w:before="39" w:line="189" w:lineRule="auto"/>
              <w:ind w:left="488"/>
              <w:rPr>
                <w:rFonts w:ascii="仿宋" w:hAnsi="仿宋" w:eastAsia="仿宋" w:cs="仿宋"/>
                <w:color w:val="FF0000"/>
                <w:sz w:val="20"/>
                <w:szCs w:val="20"/>
              </w:rPr>
            </w:pPr>
            <w:r>
              <w:rPr>
                <w:rFonts w:ascii="仿宋" w:hAnsi="仿宋" w:eastAsia="仿宋" w:cs="仿宋"/>
                <w:color w:val="FF0000"/>
                <w:spacing w:val="-7"/>
                <w:sz w:val="20"/>
                <w:szCs w:val="20"/>
              </w:rPr>
              <w:t>13</w:t>
            </w:r>
          </w:p>
        </w:tc>
        <w:tc>
          <w:tcPr>
            <w:tcW w:w="2057" w:type="dxa"/>
            <w:vMerge w:val="restart"/>
            <w:tcBorders>
              <w:bottom w:val="nil"/>
            </w:tcBorders>
            <w:vAlign w:val="top"/>
          </w:tcPr>
          <w:p w14:paraId="3B821136">
            <w:pPr>
              <w:spacing w:before="168" w:line="231" w:lineRule="auto"/>
              <w:ind w:left="103"/>
              <w:rPr>
                <w:rFonts w:ascii="仿宋" w:hAnsi="仿宋" w:eastAsia="仿宋" w:cs="仿宋"/>
                <w:color w:val="FF0000"/>
                <w:sz w:val="20"/>
                <w:szCs w:val="20"/>
              </w:rPr>
            </w:pPr>
            <w:r>
              <w:rPr>
                <w:rFonts w:ascii="仿宋" w:hAnsi="仿宋" w:eastAsia="仿宋" w:cs="仿宋"/>
                <w:color w:val="FF0000"/>
                <w:spacing w:val="7"/>
                <w:sz w:val="20"/>
                <w:szCs w:val="20"/>
              </w:rPr>
              <w:t>南雄市坪田镇卫生院</w:t>
            </w:r>
          </w:p>
        </w:tc>
        <w:tc>
          <w:tcPr>
            <w:tcW w:w="3171" w:type="dxa"/>
            <w:vAlign w:val="top"/>
          </w:tcPr>
          <w:p w14:paraId="1B2071DE">
            <w:pPr>
              <w:spacing w:before="39" w:line="189"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1B88469D">
            <w:pPr>
              <w:spacing w:before="39" w:line="189"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03560272">
            <w:pPr>
              <w:spacing w:before="39" w:line="18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BE96567">
            <w:pPr>
              <w:spacing w:before="39" w:line="18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4661EFC">
            <w:pPr>
              <w:spacing w:before="39" w:line="189" w:lineRule="auto"/>
              <w:ind w:left="413"/>
              <w:rPr>
                <w:rFonts w:ascii="仿宋" w:hAnsi="仿宋" w:eastAsia="仿宋" w:cs="仿宋"/>
                <w:color w:val="FF0000"/>
                <w:sz w:val="20"/>
                <w:szCs w:val="20"/>
              </w:rPr>
            </w:pPr>
            <w:r>
              <w:rPr>
                <w:rFonts w:ascii="仿宋" w:hAnsi="仿宋" w:eastAsia="仿宋" w:cs="仿宋"/>
                <w:color w:val="FF0000"/>
                <w:spacing w:val="3"/>
                <w:sz w:val="20"/>
                <w:szCs w:val="20"/>
              </w:rPr>
              <w:t>91.00</w:t>
            </w:r>
          </w:p>
        </w:tc>
        <w:tc>
          <w:tcPr>
            <w:tcW w:w="1553" w:type="dxa"/>
            <w:vAlign w:val="top"/>
          </w:tcPr>
          <w:p w14:paraId="570CA1AA">
            <w:pPr>
              <w:spacing w:before="39" w:line="189" w:lineRule="auto"/>
              <w:ind w:left="520"/>
              <w:rPr>
                <w:rFonts w:ascii="仿宋" w:hAnsi="仿宋" w:eastAsia="仿宋" w:cs="仿宋"/>
                <w:color w:val="FF0000"/>
                <w:sz w:val="20"/>
                <w:szCs w:val="20"/>
              </w:rPr>
            </w:pPr>
            <w:r>
              <w:rPr>
                <w:rFonts w:ascii="仿宋" w:hAnsi="仿宋" w:eastAsia="仿宋" w:cs="仿宋"/>
                <w:color w:val="FF0000"/>
                <w:spacing w:val="3"/>
                <w:sz w:val="20"/>
                <w:szCs w:val="20"/>
              </w:rPr>
              <w:t>91.00</w:t>
            </w:r>
          </w:p>
        </w:tc>
        <w:tc>
          <w:tcPr>
            <w:tcW w:w="806" w:type="dxa"/>
            <w:tcBorders>
              <w:right w:val="nil"/>
            </w:tcBorders>
            <w:vAlign w:val="top"/>
          </w:tcPr>
          <w:p w14:paraId="3E1ECBD2">
            <w:pPr>
              <w:spacing w:before="39" w:line="18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789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5843990">
            <w:pPr>
              <w:spacing w:before="41" w:line="187" w:lineRule="auto"/>
              <w:ind w:left="488"/>
              <w:rPr>
                <w:rFonts w:ascii="仿宋" w:hAnsi="仿宋" w:eastAsia="仿宋" w:cs="仿宋"/>
                <w:color w:val="FF0000"/>
                <w:sz w:val="20"/>
                <w:szCs w:val="20"/>
              </w:rPr>
            </w:pPr>
            <w:r>
              <w:rPr>
                <w:rFonts w:ascii="仿宋" w:hAnsi="仿宋" w:eastAsia="仿宋" w:cs="仿宋"/>
                <w:color w:val="FF0000"/>
                <w:spacing w:val="-7"/>
                <w:sz w:val="20"/>
                <w:szCs w:val="20"/>
              </w:rPr>
              <w:t>14</w:t>
            </w:r>
          </w:p>
        </w:tc>
        <w:tc>
          <w:tcPr>
            <w:tcW w:w="2057" w:type="dxa"/>
            <w:vMerge w:val="continue"/>
            <w:tcBorders>
              <w:top w:val="nil"/>
            </w:tcBorders>
            <w:vAlign w:val="top"/>
          </w:tcPr>
          <w:p w14:paraId="7F355F3B">
            <w:pPr>
              <w:pStyle w:val="10"/>
              <w:rPr>
                <w:color w:val="FF0000"/>
              </w:rPr>
            </w:pPr>
          </w:p>
        </w:tc>
        <w:tc>
          <w:tcPr>
            <w:tcW w:w="3171" w:type="dxa"/>
            <w:vAlign w:val="top"/>
          </w:tcPr>
          <w:p w14:paraId="2CA4494A">
            <w:pPr>
              <w:spacing w:before="41" w:line="187"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696CE236">
            <w:pPr>
              <w:spacing w:before="41" w:line="187"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5C04FB23">
            <w:pPr>
              <w:spacing w:before="41" w:line="18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E72D5D1">
            <w:pPr>
              <w:spacing w:before="41" w:line="187"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DB55698">
            <w:pPr>
              <w:spacing w:before="41" w:line="187" w:lineRule="auto"/>
              <w:ind w:left="413"/>
              <w:rPr>
                <w:rFonts w:ascii="仿宋" w:hAnsi="仿宋" w:eastAsia="仿宋" w:cs="仿宋"/>
                <w:color w:val="FF0000"/>
                <w:sz w:val="20"/>
                <w:szCs w:val="20"/>
              </w:rPr>
            </w:pPr>
            <w:r>
              <w:rPr>
                <w:rFonts w:ascii="仿宋" w:hAnsi="仿宋" w:eastAsia="仿宋" w:cs="仿宋"/>
                <w:color w:val="FF0000"/>
                <w:spacing w:val="3"/>
                <w:sz w:val="20"/>
                <w:szCs w:val="20"/>
              </w:rPr>
              <w:t>81.00</w:t>
            </w:r>
          </w:p>
        </w:tc>
        <w:tc>
          <w:tcPr>
            <w:tcW w:w="1553" w:type="dxa"/>
            <w:vAlign w:val="top"/>
          </w:tcPr>
          <w:p w14:paraId="5B5F5536">
            <w:pPr>
              <w:spacing w:before="41" w:line="187" w:lineRule="auto"/>
              <w:ind w:left="520"/>
              <w:rPr>
                <w:rFonts w:ascii="仿宋" w:hAnsi="仿宋" w:eastAsia="仿宋" w:cs="仿宋"/>
                <w:color w:val="FF0000"/>
                <w:sz w:val="20"/>
                <w:szCs w:val="20"/>
              </w:rPr>
            </w:pPr>
            <w:r>
              <w:rPr>
                <w:rFonts w:ascii="仿宋" w:hAnsi="仿宋" w:eastAsia="仿宋" w:cs="仿宋"/>
                <w:color w:val="FF0000"/>
                <w:spacing w:val="3"/>
                <w:sz w:val="20"/>
                <w:szCs w:val="20"/>
              </w:rPr>
              <w:t>81.00</w:t>
            </w:r>
          </w:p>
        </w:tc>
        <w:tc>
          <w:tcPr>
            <w:tcW w:w="806" w:type="dxa"/>
            <w:tcBorders>
              <w:right w:val="nil"/>
            </w:tcBorders>
            <w:vAlign w:val="top"/>
          </w:tcPr>
          <w:p w14:paraId="06016217">
            <w:pPr>
              <w:spacing w:before="41" w:line="187"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6EA0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8EA4A67">
            <w:pPr>
              <w:spacing w:before="41" w:line="187" w:lineRule="auto"/>
              <w:ind w:left="488"/>
              <w:rPr>
                <w:rFonts w:ascii="仿宋" w:hAnsi="仿宋" w:eastAsia="仿宋" w:cs="仿宋"/>
                <w:color w:val="FF0000"/>
                <w:sz w:val="20"/>
                <w:szCs w:val="20"/>
              </w:rPr>
            </w:pPr>
            <w:r>
              <w:rPr>
                <w:rFonts w:ascii="仿宋" w:hAnsi="仿宋" w:eastAsia="仿宋" w:cs="仿宋"/>
                <w:color w:val="FF0000"/>
                <w:spacing w:val="-7"/>
                <w:sz w:val="20"/>
                <w:szCs w:val="20"/>
              </w:rPr>
              <w:t>15</w:t>
            </w:r>
          </w:p>
        </w:tc>
        <w:tc>
          <w:tcPr>
            <w:tcW w:w="2057" w:type="dxa"/>
            <w:vMerge w:val="restart"/>
            <w:tcBorders>
              <w:bottom w:val="nil"/>
            </w:tcBorders>
            <w:vAlign w:val="top"/>
          </w:tcPr>
          <w:p w14:paraId="587448D3">
            <w:pPr>
              <w:spacing w:before="52" w:line="208" w:lineRule="auto"/>
              <w:ind w:left="842" w:right="83" w:hanging="739"/>
              <w:rPr>
                <w:rFonts w:ascii="仿宋" w:hAnsi="仿宋" w:eastAsia="仿宋" w:cs="仿宋"/>
                <w:color w:val="FF0000"/>
                <w:sz w:val="20"/>
                <w:szCs w:val="20"/>
              </w:rPr>
            </w:pPr>
            <w:r>
              <w:rPr>
                <w:rFonts w:ascii="仿宋" w:hAnsi="仿宋" w:eastAsia="仿宋" w:cs="仿宋"/>
                <w:color w:val="FF0000"/>
                <w:spacing w:val="7"/>
                <w:sz w:val="20"/>
                <w:szCs w:val="20"/>
              </w:rPr>
              <w:t>南雄市湖口镇中心卫</w:t>
            </w:r>
            <w:r>
              <w:rPr>
                <w:rFonts w:ascii="仿宋" w:hAnsi="仿宋" w:eastAsia="仿宋" w:cs="仿宋"/>
                <w:color w:val="FF0000"/>
                <w:spacing w:val="-5"/>
                <w:sz w:val="20"/>
                <w:szCs w:val="20"/>
              </w:rPr>
              <w:t>生院</w:t>
            </w:r>
          </w:p>
        </w:tc>
        <w:tc>
          <w:tcPr>
            <w:tcW w:w="3171" w:type="dxa"/>
            <w:vAlign w:val="top"/>
          </w:tcPr>
          <w:p w14:paraId="10BA47C9">
            <w:pPr>
              <w:spacing w:before="41" w:line="187"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10854BA1">
            <w:pPr>
              <w:spacing w:before="41" w:line="187"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2D709629">
            <w:pPr>
              <w:spacing w:before="41" w:line="18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CFFB857">
            <w:pPr>
              <w:spacing w:before="41" w:line="187"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6A791DE">
            <w:pPr>
              <w:spacing w:before="41" w:line="187" w:lineRule="auto"/>
              <w:ind w:left="375"/>
              <w:rPr>
                <w:rFonts w:ascii="仿宋" w:hAnsi="仿宋" w:eastAsia="仿宋" w:cs="仿宋"/>
                <w:color w:val="FF0000"/>
                <w:sz w:val="20"/>
                <w:szCs w:val="20"/>
              </w:rPr>
            </w:pPr>
            <w:r>
              <w:rPr>
                <w:rFonts w:ascii="仿宋" w:hAnsi="仿宋" w:eastAsia="仿宋" w:cs="仿宋"/>
                <w:color w:val="FF0000"/>
                <w:spacing w:val="1"/>
                <w:sz w:val="20"/>
                <w:szCs w:val="20"/>
              </w:rPr>
              <w:t>139.00</w:t>
            </w:r>
          </w:p>
        </w:tc>
        <w:tc>
          <w:tcPr>
            <w:tcW w:w="1553" w:type="dxa"/>
            <w:vAlign w:val="top"/>
          </w:tcPr>
          <w:p w14:paraId="76172175">
            <w:pPr>
              <w:spacing w:before="41" w:line="187" w:lineRule="auto"/>
              <w:ind w:left="481"/>
              <w:rPr>
                <w:rFonts w:ascii="仿宋" w:hAnsi="仿宋" w:eastAsia="仿宋" w:cs="仿宋"/>
                <w:color w:val="FF0000"/>
                <w:sz w:val="20"/>
                <w:szCs w:val="20"/>
              </w:rPr>
            </w:pPr>
            <w:r>
              <w:rPr>
                <w:rFonts w:ascii="仿宋" w:hAnsi="仿宋" w:eastAsia="仿宋" w:cs="仿宋"/>
                <w:color w:val="FF0000"/>
                <w:spacing w:val="1"/>
                <w:sz w:val="20"/>
                <w:szCs w:val="20"/>
              </w:rPr>
              <w:t>139.00</w:t>
            </w:r>
          </w:p>
        </w:tc>
        <w:tc>
          <w:tcPr>
            <w:tcW w:w="806" w:type="dxa"/>
            <w:tcBorders>
              <w:right w:val="nil"/>
            </w:tcBorders>
            <w:vAlign w:val="top"/>
          </w:tcPr>
          <w:p w14:paraId="2D343FE0">
            <w:pPr>
              <w:spacing w:before="41" w:line="187"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1CDA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1403FD6">
            <w:pPr>
              <w:spacing w:before="41" w:line="187" w:lineRule="auto"/>
              <w:ind w:left="488"/>
              <w:rPr>
                <w:rFonts w:ascii="仿宋" w:hAnsi="仿宋" w:eastAsia="仿宋" w:cs="仿宋"/>
                <w:color w:val="FF0000"/>
                <w:sz w:val="20"/>
                <w:szCs w:val="20"/>
              </w:rPr>
            </w:pPr>
            <w:r>
              <w:rPr>
                <w:rFonts w:ascii="仿宋" w:hAnsi="仿宋" w:eastAsia="仿宋" w:cs="仿宋"/>
                <w:color w:val="FF0000"/>
                <w:spacing w:val="-7"/>
                <w:sz w:val="20"/>
                <w:szCs w:val="20"/>
              </w:rPr>
              <w:t>16</w:t>
            </w:r>
          </w:p>
        </w:tc>
        <w:tc>
          <w:tcPr>
            <w:tcW w:w="2057" w:type="dxa"/>
            <w:vMerge w:val="continue"/>
            <w:tcBorders>
              <w:top w:val="nil"/>
            </w:tcBorders>
            <w:vAlign w:val="top"/>
          </w:tcPr>
          <w:p w14:paraId="268285B2">
            <w:pPr>
              <w:pStyle w:val="10"/>
              <w:rPr>
                <w:color w:val="FF0000"/>
              </w:rPr>
            </w:pPr>
          </w:p>
        </w:tc>
        <w:tc>
          <w:tcPr>
            <w:tcW w:w="3171" w:type="dxa"/>
            <w:vAlign w:val="top"/>
          </w:tcPr>
          <w:p w14:paraId="4032504E">
            <w:pPr>
              <w:spacing w:before="41" w:line="187"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B1753ED">
            <w:pPr>
              <w:spacing w:before="41" w:line="187"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4A5170EE">
            <w:pPr>
              <w:spacing w:before="41" w:line="18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D66C338">
            <w:pPr>
              <w:spacing w:before="41" w:line="187"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CCBD75F">
            <w:pPr>
              <w:spacing w:before="41" w:line="187" w:lineRule="auto"/>
              <w:ind w:left="413"/>
              <w:rPr>
                <w:rFonts w:ascii="仿宋" w:hAnsi="仿宋" w:eastAsia="仿宋" w:cs="仿宋"/>
                <w:color w:val="FF0000"/>
                <w:sz w:val="20"/>
                <w:szCs w:val="20"/>
              </w:rPr>
            </w:pPr>
            <w:r>
              <w:rPr>
                <w:rFonts w:ascii="仿宋" w:hAnsi="仿宋" w:eastAsia="仿宋" w:cs="仿宋"/>
                <w:color w:val="FF0000"/>
                <w:spacing w:val="3"/>
                <w:sz w:val="20"/>
                <w:szCs w:val="20"/>
              </w:rPr>
              <w:t>94.00</w:t>
            </w:r>
          </w:p>
        </w:tc>
        <w:tc>
          <w:tcPr>
            <w:tcW w:w="1553" w:type="dxa"/>
            <w:vAlign w:val="top"/>
          </w:tcPr>
          <w:p w14:paraId="7C5DE451">
            <w:pPr>
              <w:spacing w:before="41" w:line="187" w:lineRule="auto"/>
              <w:ind w:left="520"/>
              <w:rPr>
                <w:rFonts w:ascii="仿宋" w:hAnsi="仿宋" w:eastAsia="仿宋" w:cs="仿宋"/>
                <w:color w:val="FF0000"/>
                <w:sz w:val="20"/>
                <w:szCs w:val="20"/>
              </w:rPr>
            </w:pPr>
            <w:r>
              <w:rPr>
                <w:rFonts w:ascii="仿宋" w:hAnsi="仿宋" w:eastAsia="仿宋" w:cs="仿宋"/>
                <w:color w:val="FF0000"/>
                <w:spacing w:val="3"/>
                <w:sz w:val="20"/>
                <w:szCs w:val="20"/>
              </w:rPr>
              <w:t>94.00</w:t>
            </w:r>
          </w:p>
        </w:tc>
        <w:tc>
          <w:tcPr>
            <w:tcW w:w="806" w:type="dxa"/>
            <w:tcBorders>
              <w:right w:val="nil"/>
            </w:tcBorders>
            <w:vAlign w:val="top"/>
          </w:tcPr>
          <w:p w14:paraId="2B761709">
            <w:pPr>
              <w:spacing w:before="41" w:line="187"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8DA9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35E4CA5">
            <w:pPr>
              <w:spacing w:before="87" w:line="156" w:lineRule="exact"/>
              <w:ind w:left="484"/>
              <w:rPr>
                <w:rFonts w:ascii="仿宋" w:hAnsi="仿宋" w:eastAsia="仿宋" w:cs="仿宋"/>
                <w:color w:val="FF0000"/>
                <w:sz w:val="20"/>
                <w:szCs w:val="20"/>
              </w:rPr>
            </w:pPr>
            <w:r>
              <w:rPr>
                <w:rFonts w:ascii="仿宋" w:hAnsi="仿宋" w:eastAsia="仿宋" w:cs="仿宋"/>
                <w:b/>
                <w:bCs/>
                <w:color w:val="FF0000"/>
                <w:spacing w:val="-3"/>
                <w:position w:val="-2"/>
                <w:sz w:val="20"/>
                <w:szCs w:val="20"/>
              </w:rPr>
              <w:t>二</w:t>
            </w:r>
          </w:p>
        </w:tc>
        <w:tc>
          <w:tcPr>
            <w:tcW w:w="2057" w:type="dxa"/>
            <w:vAlign w:val="top"/>
          </w:tcPr>
          <w:p w14:paraId="15B49942">
            <w:pPr>
              <w:spacing w:before="44" w:line="184" w:lineRule="auto"/>
              <w:ind w:left="727"/>
              <w:rPr>
                <w:rFonts w:ascii="仿宋" w:hAnsi="仿宋" w:eastAsia="仿宋" w:cs="仿宋"/>
                <w:color w:val="FF0000"/>
                <w:sz w:val="20"/>
                <w:szCs w:val="20"/>
              </w:rPr>
            </w:pPr>
            <w:r>
              <w:rPr>
                <w:rFonts w:ascii="仿宋" w:hAnsi="仿宋" w:eastAsia="仿宋" w:cs="仿宋"/>
                <w:b/>
                <w:bCs/>
                <w:color w:val="FF0000"/>
                <w:spacing w:val="1"/>
                <w:sz w:val="20"/>
                <w:szCs w:val="20"/>
              </w:rPr>
              <w:t>河源市</w:t>
            </w:r>
          </w:p>
        </w:tc>
        <w:tc>
          <w:tcPr>
            <w:tcW w:w="3171" w:type="dxa"/>
            <w:vAlign w:val="top"/>
          </w:tcPr>
          <w:p w14:paraId="7AB115A1">
            <w:pPr>
              <w:pStyle w:val="10"/>
              <w:rPr>
                <w:color w:val="FF0000"/>
              </w:rPr>
            </w:pPr>
          </w:p>
        </w:tc>
        <w:tc>
          <w:tcPr>
            <w:tcW w:w="3120" w:type="dxa"/>
            <w:vAlign w:val="top"/>
          </w:tcPr>
          <w:p w14:paraId="3E37A5C6">
            <w:pPr>
              <w:pStyle w:val="10"/>
              <w:rPr>
                <w:color w:val="FF0000"/>
              </w:rPr>
            </w:pPr>
          </w:p>
        </w:tc>
        <w:tc>
          <w:tcPr>
            <w:tcW w:w="1251" w:type="dxa"/>
            <w:vAlign w:val="top"/>
          </w:tcPr>
          <w:p w14:paraId="676C2850">
            <w:pPr>
              <w:spacing w:before="44" w:line="184"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0A287F49">
            <w:pPr>
              <w:spacing w:before="44" w:line="184" w:lineRule="auto"/>
              <w:ind w:left="182"/>
              <w:rPr>
                <w:rFonts w:ascii="仿宋" w:hAnsi="仿宋" w:eastAsia="仿宋" w:cs="仿宋"/>
                <w:color w:val="FF0000"/>
                <w:sz w:val="20"/>
                <w:szCs w:val="20"/>
              </w:rPr>
            </w:pPr>
            <w:r>
              <w:rPr>
                <w:rFonts w:ascii="仿宋" w:hAnsi="仿宋" w:eastAsia="仿宋" w:cs="仿宋"/>
                <w:b/>
                <w:bCs/>
                <w:color w:val="FF0000"/>
                <w:sz w:val="20"/>
                <w:szCs w:val="20"/>
              </w:rPr>
              <w:t>41</w:t>
            </w:r>
          </w:p>
        </w:tc>
        <w:tc>
          <w:tcPr>
            <w:tcW w:w="1341" w:type="dxa"/>
            <w:vAlign w:val="top"/>
          </w:tcPr>
          <w:p w14:paraId="0A40818F">
            <w:pPr>
              <w:pStyle w:val="10"/>
              <w:rPr>
                <w:color w:val="FF0000"/>
              </w:rPr>
            </w:pPr>
          </w:p>
        </w:tc>
        <w:tc>
          <w:tcPr>
            <w:tcW w:w="1553" w:type="dxa"/>
            <w:vAlign w:val="top"/>
          </w:tcPr>
          <w:p w14:paraId="20287131">
            <w:pPr>
              <w:spacing w:before="44" w:line="184" w:lineRule="auto"/>
              <w:ind w:left="412"/>
              <w:rPr>
                <w:rFonts w:ascii="仿宋" w:hAnsi="仿宋" w:eastAsia="仿宋" w:cs="仿宋"/>
                <w:color w:val="FF0000"/>
                <w:sz w:val="20"/>
                <w:szCs w:val="20"/>
              </w:rPr>
            </w:pPr>
            <w:r>
              <w:rPr>
                <w:rFonts w:ascii="仿宋" w:hAnsi="仿宋" w:eastAsia="仿宋" w:cs="仿宋"/>
                <w:b/>
                <w:bCs/>
                <w:color w:val="FF0000"/>
                <w:spacing w:val="2"/>
                <w:sz w:val="20"/>
                <w:szCs w:val="20"/>
              </w:rPr>
              <w:t>8887.00</w:t>
            </w:r>
          </w:p>
        </w:tc>
        <w:tc>
          <w:tcPr>
            <w:tcW w:w="806" w:type="dxa"/>
            <w:tcBorders>
              <w:right w:val="nil"/>
            </w:tcBorders>
            <w:vAlign w:val="top"/>
          </w:tcPr>
          <w:p w14:paraId="6FFB47D5">
            <w:pPr>
              <w:pStyle w:val="10"/>
              <w:rPr>
                <w:color w:val="FF0000"/>
              </w:rPr>
            </w:pPr>
          </w:p>
        </w:tc>
      </w:tr>
      <w:tr w14:paraId="43103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D6815C4">
            <w:pPr>
              <w:spacing w:before="44" w:line="184"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（一）</w:t>
            </w:r>
          </w:p>
        </w:tc>
        <w:tc>
          <w:tcPr>
            <w:tcW w:w="2057" w:type="dxa"/>
            <w:vAlign w:val="top"/>
          </w:tcPr>
          <w:p w14:paraId="1ECF8ED6">
            <w:pPr>
              <w:spacing w:before="44" w:line="184" w:lineRule="auto"/>
              <w:ind w:left="722"/>
              <w:rPr>
                <w:rFonts w:ascii="仿宋" w:hAnsi="仿宋" w:eastAsia="仿宋" w:cs="仿宋"/>
                <w:color w:val="FF0000"/>
                <w:sz w:val="20"/>
                <w:szCs w:val="20"/>
              </w:rPr>
            </w:pPr>
            <w:r>
              <w:rPr>
                <w:rFonts w:ascii="仿宋" w:hAnsi="仿宋" w:eastAsia="仿宋" w:cs="仿宋"/>
                <w:b/>
                <w:bCs/>
                <w:color w:val="FF0000"/>
                <w:spacing w:val="3"/>
                <w:sz w:val="20"/>
                <w:szCs w:val="20"/>
              </w:rPr>
              <w:t>连平县</w:t>
            </w:r>
          </w:p>
        </w:tc>
        <w:tc>
          <w:tcPr>
            <w:tcW w:w="3171" w:type="dxa"/>
            <w:vAlign w:val="top"/>
          </w:tcPr>
          <w:p w14:paraId="6CC28447">
            <w:pPr>
              <w:pStyle w:val="10"/>
              <w:rPr>
                <w:color w:val="FF0000"/>
              </w:rPr>
            </w:pPr>
          </w:p>
        </w:tc>
        <w:tc>
          <w:tcPr>
            <w:tcW w:w="3120" w:type="dxa"/>
            <w:vAlign w:val="top"/>
          </w:tcPr>
          <w:p w14:paraId="6F58324A">
            <w:pPr>
              <w:pStyle w:val="10"/>
              <w:rPr>
                <w:color w:val="FF0000"/>
              </w:rPr>
            </w:pPr>
          </w:p>
        </w:tc>
        <w:tc>
          <w:tcPr>
            <w:tcW w:w="1251" w:type="dxa"/>
            <w:vAlign w:val="top"/>
          </w:tcPr>
          <w:p w14:paraId="3AC4D7DC">
            <w:pPr>
              <w:spacing w:before="44" w:line="184"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648F254E">
            <w:pPr>
              <w:spacing w:before="44" w:line="184" w:lineRule="auto"/>
              <w:ind w:left="199"/>
              <w:rPr>
                <w:rFonts w:ascii="仿宋" w:hAnsi="仿宋" w:eastAsia="仿宋" w:cs="仿宋"/>
                <w:color w:val="FF0000"/>
                <w:sz w:val="20"/>
                <w:szCs w:val="20"/>
              </w:rPr>
            </w:pPr>
            <w:r>
              <w:rPr>
                <w:rFonts w:ascii="仿宋" w:hAnsi="仿宋" w:eastAsia="仿宋" w:cs="仿宋"/>
                <w:b/>
                <w:bCs/>
                <w:color w:val="FF0000"/>
                <w:spacing w:val="-8"/>
                <w:sz w:val="20"/>
                <w:szCs w:val="20"/>
              </w:rPr>
              <w:t>14</w:t>
            </w:r>
          </w:p>
        </w:tc>
        <w:tc>
          <w:tcPr>
            <w:tcW w:w="1341" w:type="dxa"/>
            <w:vAlign w:val="top"/>
          </w:tcPr>
          <w:p w14:paraId="5A433D39">
            <w:pPr>
              <w:pStyle w:val="10"/>
              <w:rPr>
                <w:color w:val="FF0000"/>
              </w:rPr>
            </w:pPr>
          </w:p>
        </w:tc>
        <w:tc>
          <w:tcPr>
            <w:tcW w:w="1553" w:type="dxa"/>
            <w:vAlign w:val="top"/>
          </w:tcPr>
          <w:p w14:paraId="2023AC32">
            <w:pPr>
              <w:spacing w:before="44" w:line="184" w:lineRule="auto"/>
              <w:ind w:left="415"/>
              <w:rPr>
                <w:rFonts w:ascii="仿宋" w:hAnsi="仿宋" w:eastAsia="仿宋" w:cs="仿宋"/>
                <w:color w:val="FF0000"/>
                <w:sz w:val="20"/>
                <w:szCs w:val="20"/>
              </w:rPr>
            </w:pPr>
            <w:r>
              <w:rPr>
                <w:rFonts w:ascii="仿宋" w:hAnsi="仿宋" w:eastAsia="仿宋" w:cs="仿宋"/>
                <w:b/>
                <w:bCs/>
                <w:color w:val="FF0000"/>
                <w:spacing w:val="2"/>
                <w:sz w:val="20"/>
                <w:szCs w:val="20"/>
              </w:rPr>
              <w:t>3112.00</w:t>
            </w:r>
          </w:p>
        </w:tc>
        <w:tc>
          <w:tcPr>
            <w:tcW w:w="806" w:type="dxa"/>
            <w:tcBorders>
              <w:right w:val="nil"/>
            </w:tcBorders>
            <w:vAlign w:val="top"/>
          </w:tcPr>
          <w:p w14:paraId="49B26C29">
            <w:pPr>
              <w:pStyle w:val="10"/>
              <w:rPr>
                <w:color w:val="FF0000"/>
              </w:rPr>
            </w:pPr>
          </w:p>
        </w:tc>
      </w:tr>
      <w:tr w14:paraId="4551C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18DE998E">
            <w:pPr>
              <w:spacing w:before="164" w:line="272" w:lineRule="exact"/>
              <w:ind w:left="539"/>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2057" w:type="dxa"/>
            <w:vMerge w:val="restart"/>
            <w:tcBorders>
              <w:bottom w:val="nil"/>
            </w:tcBorders>
            <w:vAlign w:val="top"/>
          </w:tcPr>
          <w:p w14:paraId="4B04F911">
            <w:pPr>
              <w:pStyle w:val="10"/>
              <w:spacing w:line="347" w:lineRule="auto"/>
              <w:rPr>
                <w:color w:val="FF0000"/>
              </w:rPr>
            </w:pPr>
          </w:p>
          <w:p w14:paraId="1B6CC6A6">
            <w:pPr>
              <w:spacing w:before="65" w:line="231" w:lineRule="auto"/>
              <w:ind w:left="94"/>
              <w:rPr>
                <w:rFonts w:ascii="仿宋" w:hAnsi="仿宋" w:eastAsia="仿宋" w:cs="仿宋"/>
                <w:color w:val="FF0000"/>
                <w:sz w:val="20"/>
                <w:szCs w:val="20"/>
              </w:rPr>
            </w:pPr>
            <w:r>
              <w:rPr>
                <w:rFonts w:ascii="仿宋" w:hAnsi="仿宋" w:eastAsia="仿宋" w:cs="仿宋"/>
                <w:color w:val="FF0000"/>
                <w:spacing w:val="8"/>
                <w:sz w:val="20"/>
                <w:szCs w:val="20"/>
              </w:rPr>
              <w:t>连平县第二人民医院</w:t>
            </w:r>
          </w:p>
        </w:tc>
        <w:tc>
          <w:tcPr>
            <w:tcW w:w="3171" w:type="dxa"/>
            <w:vAlign w:val="top"/>
          </w:tcPr>
          <w:p w14:paraId="682B52A2">
            <w:pPr>
              <w:spacing w:before="44"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7BD7652B">
            <w:pPr>
              <w:spacing w:line="183"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70CF7BDB">
            <w:pPr>
              <w:spacing w:before="165" w:line="229" w:lineRule="auto"/>
              <w:jc w:val="right"/>
              <w:rPr>
                <w:rFonts w:ascii="仿宋" w:hAnsi="仿宋" w:eastAsia="仿宋" w:cs="仿宋"/>
                <w:color w:val="FF0000"/>
                <w:sz w:val="20"/>
                <w:szCs w:val="20"/>
              </w:rPr>
            </w:pPr>
            <w:r>
              <w:rPr>
                <w:rFonts w:ascii="仿宋" w:hAnsi="仿宋" w:eastAsia="仿宋" w:cs="仿宋"/>
                <w:color w:val="FF0000"/>
                <w:spacing w:val="4"/>
                <w:sz w:val="20"/>
                <w:szCs w:val="20"/>
              </w:rPr>
              <w:t>X</w:t>
            </w:r>
            <w:r>
              <w:rPr>
                <w:rFonts w:ascii="仿宋" w:hAnsi="仿宋" w:eastAsia="仿宋" w:cs="仿宋"/>
                <w:color w:val="FF0000"/>
                <w:spacing w:val="-19"/>
                <w:sz w:val="20"/>
                <w:szCs w:val="20"/>
              </w:rPr>
              <w:t xml:space="preserve"> </w:t>
            </w:r>
            <w:r>
              <w:rPr>
                <w:rFonts w:ascii="仿宋" w:hAnsi="仿宋" w:eastAsia="仿宋" w:cs="仿宋"/>
                <w:color w:val="FF0000"/>
                <w:spacing w:val="4"/>
                <w:sz w:val="20"/>
                <w:szCs w:val="20"/>
              </w:rPr>
              <w:t>线计算机断层扫描仪（64</w:t>
            </w:r>
            <w:r>
              <w:rPr>
                <w:rFonts w:ascii="仿宋" w:hAnsi="仿宋" w:eastAsia="仿宋" w:cs="仿宋"/>
                <w:color w:val="FF0000"/>
                <w:spacing w:val="-39"/>
                <w:sz w:val="20"/>
                <w:szCs w:val="20"/>
              </w:rPr>
              <w:t xml:space="preserve"> </w:t>
            </w:r>
            <w:r>
              <w:rPr>
                <w:rFonts w:ascii="仿宋" w:hAnsi="仿宋" w:eastAsia="仿宋" w:cs="仿宋"/>
                <w:color w:val="FF0000"/>
                <w:spacing w:val="4"/>
                <w:sz w:val="20"/>
                <w:szCs w:val="20"/>
              </w:rPr>
              <w:t>排</w:t>
            </w:r>
            <w:r>
              <w:rPr>
                <w:rFonts w:ascii="仿宋" w:hAnsi="仿宋" w:eastAsia="仿宋" w:cs="仿宋"/>
                <w:color w:val="FF0000"/>
                <w:sz w:val="20"/>
                <w:szCs w:val="20"/>
              </w:rPr>
              <w:t>CT</w:t>
            </w:r>
            <w:r>
              <w:rPr>
                <w:rFonts w:ascii="仿宋" w:hAnsi="仿宋" w:eastAsia="仿宋" w:cs="仿宋"/>
                <w:color w:val="FF0000"/>
                <w:spacing w:val="4"/>
                <w:sz w:val="20"/>
                <w:szCs w:val="20"/>
              </w:rPr>
              <w:t>）</w:t>
            </w:r>
          </w:p>
        </w:tc>
        <w:tc>
          <w:tcPr>
            <w:tcW w:w="1251" w:type="dxa"/>
            <w:vAlign w:val="top"/>
          </w:tcPr>
          <w:p w14:paraId="6864E231">
            <w:pPr>
              <w:spacing w:before="165"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8EFBF47">
            <w:pPr>
              <w:spacing w:before="164"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4EC01020">
            <w:pPr>
              <w:spacing w:before="164" w:line="270" w:lineRule="exact"/>
              <w:ind w:left="361"/>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1553" w:type="dxa"/>
            <w:vAlign w:val="top"/>
          </w:tcPr>
          <w:p w14:paraId="19216223">
            <w:pPr>
              <w:spacing w:before="164" w:line="270" w:lineRule="exact"/>
              <w:ind w:left="467"/>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806" w:type="dxa"/>
            <w:tcBorders>
              <w:right w:val="nil"/>
            </w:tcBorders>
            <w:vAlign w:val="top"/>
          </w:tcPr>
          <w:p w14:paraId="5F06269F">
            <w:pPr>
              <w:spacing w:before="165"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BD03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40" w:type="dxa"/>
            <w:tcBorders>
              <w:left w:val="nil"/>
              <w:bottom w:val="single" w:color="000000" w:sz="10" w:space="0"/>
            </w:tcBorders>
            <w:vAlign w:val="top"/>
          </w:tcPr>
          <w:p w14:paraId="4BB5742A">
            <w:pPr>
              <w:spacing w:before="167" w:line="272" w:lineRule="exact"/>
              <w:ind w:left="526"/>
              <w:rPr>
                <w:rFonts w:ascii="仿宋" w:hAnsi="仿宋" w:eastAsia="仿宋" w:cs="仿宋"/>
                <w:color w:val="FF0000"/>
                <w:sz w:val="20"/>
                <w:szCs w:val="20"/>
              </w:rPr>
            </w:pPr>
            <w:r>
              <w:rPr>
                <w:rFonts w:ascii="仿宋" w:hAnsi="仿宋" w:eastAsia="仿宋" w:cs="仿宋"/>
                <w:color w:val="FF0000"/>
                <w:position w:val="1"/>
                <w:sz w:val="20"/>
                <w:szCs w:val="20"/>
              </w:rPr>
              <w:t>2</w:t>
            </w:r>
          </w:p>
        </w:tc>
        <w:tc>
          <w:tcPr>
            <w:tcW w:w="2057" w:type="dxa"/>
            <w:vMerge w:val="continue"/>
            <w:tcBorders>
              <w:top w:val="nil"/>
              <w:bottom w:val="single" w:color="000000" w:sz="10" w:space="0"/>
            </w:tcBorders>
            <w:vAlign w:val="top"/>
          </w:tcPr>
          <w:p w14:paraId="73B53F40">
            <w:pPr>
              <w:pStyle w:val="10"/>
              <w:rPr>
                <w:color w:val="FF0000"/>
              </w:rPr>
            </w:pPr>
          </w:p>
        </w:tc>
        <w:tc>
          <w:tcPr>
            <w:tcW w:w="3171" w:type="dxa"/>
            <w:tcBorders>
              <w:bottom w:val="single" w:color="000000" w:sz="10" w:space="0"/>
            </w:tcBorders>
            <w:vAlign w:val="top"/>
          </w:tcPr>
          <w:p w14:paraId="776E5FFB">
            <w:pPr>
              <w:spacing w:before="167" w:line="229"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其他类装备：功能检查设备</w:t>
            </w:r>
          </w:p>
        </w:tc>
        <w:tc>
          <w:tcPr>
            <w:tcW w:w="3120" w:type="dxa"/>
            <w:tcBorders>
              <w:bottom w:val="single" w:color="000000" w:sz="10" w:space="0"/>
            </w:tcBorders>
            <w:vAlign w:val="top"/>
          </w:tcPr>
          <w:p w14:paraId="0CB7B54F">
            <w:pPr>
              <w:spacing w:before="46" w:line="222" w:lineRule="auto"/>
              <w:jc w:val="right"/>
              <w:rPr>
                <w:rFonts w:ascii="仿宋" w:hAnsi="仿宋" w:eastAsia="仿宋" w:cs="仿宋"/>
                <w:color w:val="FF0000"/>
                <w:sz w:val="20"/>
                <w:szCs w:val="20"/>
              </w:rPr>
            </w:pPr>
            <w:r>
              <w:rPr>
                <w:rFonts w:ascii="仿宋" w:hAnsi="仿宋" w:eastAsia="仿宋" w:cs="仿宋"/>
                <w:color w:val="FF0000"/>
                <w:spacing w:val="-1"/>
                <w:sz w:val="20"/>
                <w:szCs w:val="20"/>
              </w:rPr>
              <w:t>口腔颌面锥形束体层摄影设备（</w:t>
            </w:r>
            <w:r>
              <w:rPr>
                <w:rFonts w:ascii="仿宋" w:hAnsi="仿宋" w:eastAsia="仿宋" w:cs="仿宋"/>
                <w:color w:val="FF0000"/>
                <w:spacing w:val="-39"/>
                <w:sz w:val="20"/>
                <w:szCs w:val="20"/>
              </w:rPr>
              <w:t xml:space="preserve"> </w:t>
            </w:r>
            <w:r>
              <w:rPr>
                <w:rFonts w:ascii="仿宋" w:hAnsi="仿宋" w:eastAsia="仿宋" w:cs="仿宋"/>
                <w:color w:val="FF0000"/>
                <w:spacing w:val="-1"/>
                <w:sz w:val="20"/>
                <w:szCs w:val="20"/>
              </w:rPr>
              <w:t>口</w:t>
            </w:r>
          </w:p>
          <w:p w14:paraId="5554F4B5">
            <w:pPr>
              <w:spacing w:line="200" w:lineRule="auto"/>
              <w:ind w:left="1230"/>
              <w:rPr>
                <w:rFonts w:ascii="仿宋" w:hAnsi="仿宋" w:eastAsia="仿宋" w:cs="仿宋"/>
                <w:color w:val="FF0000"/>
                <w:sz w:val="20"/>
                <w:szCs w:val="20"/>
              </w:rPr>
            </w:pPr>
            <w:r>
              <w:rPr>
                <w:rFonts w:ascii="仿宋" w:hAnsi="仿宋" w:eastAsia="仿宋" w:cs="仿宋"/>
                <w:color w:val="FF0000"/>
                <w:spacing w:val="-1"/>
                <w:sz w:val="20"/>
                <w:szCs w:val="20"/>
              </w:rPr>
              <w:t>腔</w:t>
            </w:r>
            <w:r>
              <w:rPr>
                <w:rFonts w:ascii="仿宋" w:hAnsi="仿宋" w:eastAsia="仿宋" w:cs="仿宋"/>
                <w:color w:val="FF0000"/>
                <w:spacing w:val="-40"/>
                <w:sz w:val="20"/>
                <w:szCs w:val="20"/>
              </w:rPr>
              <w:t xml:space="preserve"> </w:t>
            </w:r>
            <w:r>
              <w:rPr>
                <w:rFonts w:ascii="仿宋" w:hAnsi="仿宋" w:eastAsia="仿宋" w:cs="仿宋"/>
                <w:color w:val="FF0000"/>
                <w:spacing w:val="-1"/>
                <w:sz w:val="20"/>
                <w:szCs w:val="20"/>
              </w:rPr>
              <w:t>CT）</w:t>
            </w:r>
          </w:p>
        </w:tc>
        <w:tc>
          <w:tcPr>
            <w:tcW w:w="1251" w:type="dxa"/>
            <w:tcBorders>
              <w:bottom w:val="single" w:color="000000" w:sz="10" w:space="0"/>
            </w:tcBorders>
            <w:vAlign w:val="top"/>
          </w:tcPr>
          <w:p w14:paraId="0C8EE9F4">
            <w:pPr>
              <w:spacing w:before="167"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1EBFA498">
            <w:pPr>
              <w:spacing w:before="167"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tcBorders>
              <w:bottom w:val="single" w:color="000000" w:sz="10" w:space="0"/>
            </w:tcBorders>
            <w:vAlign w:val="top"/>
          </w:tcPr>
          <w:p w14:paraId="760FCEFE">
            <w:pPr>
              <w:spacing w:before="167"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150.00</w:t>
            </w:r>
          </w:p>
        </w:tc>
        <w:tc>
          <w:tcPr>
            <w:tcW w:w="1553" w:type="dxa"/>
            <w:tcBorders>
              <w:bottom w:val="single" w:color="000000" w:sz="10" w:space="0"/>
            </w:tcBorders>
            <w:vAlign w:val="top"/>
          </w:tcPr>
          <w:p w14:paraId="237D7AC1">
            <w:pPr>
              <w:spacing w:before="167" w:line="270" w:lineRule="exact"/>
              <w:ind w:left="481"/>
              <w:rPr>
                <w:rFonts w:ascii="仿宋" w:hAnsi="仿宋" w:eastAsia="仿宋" w:cs="仿宋"/>
                <w:color w:val="FF0000"/>
                <w:sz w:val="20"/>
                <w:szCs w:val="20"/>
              </w:rPr>
            </w:pPr>
            <w:r>
              <w:rPr>
                <w:rFonts w:ascii="仿宋" w:hAnsi="仿宋" w:eastAsia="仿宋" w:cs="仿宋"/>
                <w:color w:val="FF0000"/>
                <w:spacing w:val="1"/>
                <w:position w:val="1"/>
                <w:sz w:val="20"/>
                <w:szCs w:val="20"/>
              </w:rPr>
              <w:t>150.00</w:t>
            </w:r>
          </w:p>
        </w:tc>
        <w:tc>
          <w:tcPr>
            <w:tcW w:w="806" w:type="dxa"/>
            <w:tcBorders>
              <w:bottom w:val="single" w:color="000000" w:sz="10" w:space="0"/>
              <w:right w:val="nil"/>
            </w:tcBorders>
            <w:vAlign w:val="top"/>
          </w:tcPr>
          <w:p w14:paraId="6D94DE74">
            <w:pPr>
              <w:spacing w:before="167" w:line="23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bl>
    <w:p w14:paraId="42BB7C11">
      <w:pPr>
        <w:pStyle w:val="5"/>
        <w:rPr>
          <w:color w:val="FF0000"/>
        </w:rPr>
      </w:pPr>
    </w:p>
    <w:p w14:paraId="5394C2FF">
      <w:pPr>
        <w:rPr>
          <w:color w:val="FF0000"/>
        </w:rPr>
        <w:sectPr>
          <w:headerReference r:id="rId72" w:type="default"/>
          <w:footerReference r:id="rId73" w:type="default"/>
          <w:pgSz w:w="16839" w:h="11906"/>
          <w:pgMar w:top="1167" w:right="398" w:bottom="1134" w:left="1430" w:header="830" w:footer="904" w:gutter="0"/>
          <w:cols w:space="720" w:num="1"/>
        </w:sectPr>
      </w:pPr>
    </w:p>
    <w:p w14:paraId="6D60F9AE">
      <w:pPr>
        <w:spacing w:before="75"/>
        <w:rPr>
          <w:color w:val="FF0000"/>
        </w:rPr>
      </w:pPr>
    </w:p>
    <w:p w14:paraId="1B6BBE97">
      <w:pPr>
        <w:spacing w:before="74"/>
        <w:rPr>
          <w:color w:val="FF0000"/>
        </w:rPr>
      </w:pP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5E74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40" w:type="dxa"/>
            <w:tcBorders>
              <w:top w:val="single" w:color="000000" w:sz="10" w:space="0"/>
              <w:left w:val="nil"/>
            </w:tcBorders>
            <w:vAlign w:val="top"/>
          </w:tcPr>
          <w:p w14:paraId="6FB6C365">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5CACCB55">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5DDE6CC8">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5E46590D">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5F049307">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7248E942">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2A62C0F1">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150ECCB2">
            <w:pPr>
              <w:spacing w:line="204"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31FF9F40">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68F639B4">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62A52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027AE3F">
            <w:pPr>
              <w:spacing w:before="25" w:line="202"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restart"/>
            <w:tcBorders>
              <w:bottom w:val="nil"/>
            </w:tcBorders>
            <w:vAlign w:val="top"/>
          </w:tcPr>
          <w:p w14:paraId="14624B72">
            <w:pPr>
              <w:pStyle w:val="10"/>
              <w:rPr>
                <w:color w:val="FF0000"/>
              </w:rPr>
            </w:pPr>
          </w:p>
        </w:tc>
        <w:tc>
          <w:tcPr>
            <w:tcW w:w="3171" w:type="dxa"/>
            <w:vAlign w:val="top"/>
          </w:tcPr>
          <w:p w14:paraId="3E86B3D5">
            <w:pPr>
              <w:spacing w:before="25" w:line="202"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6B43B272">
            <w:pPr>
              <w:spacing w:before="25" w:line="202"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216C31B0">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6DAEB38">
            <w:pPr>
              <w:spacing w:before="25" w:line="202"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533DCBFC">
            <w:pPr>
              <w:spacing w:before="25" w:line="202" w:lineRule="auto"/>
              <w:ind w:left="362"/>
              <w:rPr>
                <w:rFonts w:ascii="仿宋" w:hAnsi="仿宋" w:eastAsia="仿宋" w:cs="仿宋"/>
                <w:color w:val="FF0000"/>
                <w:sz w:val="20"/>
                <w:szCs w:val="20"/>
              </w:rPr>
            </w:pPr>
            <w:r>
              <w:rPr>
                <w:rFonts w:ascii="仿宋" w:hAnsi="仿宋" w:eastAsia="仿宋" w:cs="仿宋"/>
                <w:color w:val="FF0000"/>
                <w:spacing w:val="3"/>
                <w:sz w:val="20"/>
                <w:szCs w:val="20"/>
              </w:rPr>
              <w:t>248.00</w:t>
            </w:r>
          </w:p>
        </w:tc>
        <w:tc>
          <w:tcPr>
            <w:tcW w:w="1553" w:type="dxa"/>
            <w:vAlign w:val="top"/>
          </w:tcPr>
          <w:p w14:paraId="19D51C3C">
            <w:pPr>
              <w:spacing w:before="25" w:line="202" w:lineRule="auto"/>
              <w:ind w:left="465"/>
              <w:rPr>
                <w:rFonts w:ascii="仿宋" w:hAnsi="仿宋" w:eastAsia="仿宋" w:cs="仿宋"/>
                <w:color w:val="FF0000"/>
                <w:sz w:val="20"/>
                <w:szCs w:val="20"/>
              </w:rPr>
            </w:pPr>
            <w:r>
              <w:rPr>
                <w:rFonts w:ascii="仿宋" w:hAnsi="仿宋" w:eastAsia="仿宋" w:cs="仿宋"/>
                <w:color w:val="FF0000"/>
                <w:spacing w:val="3"/>
                <w:sz w:val="20"/>
                <w:szCs w:val="20"/>
              </w:rPr>
              <w:t>496.00</w:t>
            </w:r>
          </w:p>
        </w:tc>
        <w:tc>
          <w:tcPr>
            <w:tcW w:w="806" w:type="dxa"/>
            <w:tcBorders>
              <w:right w:val="nil"/>
            </w:tcBorders>
            <w:vAlign w:val="top"/>
          </w:tcPr>
          <w:p w14:paraId="3363B4CC">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3066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59A0215">
            <w:pPr>
              <w:spacing w:before="25" w:line="202"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continue"/>
            <w:tcBorders>
              <w:top w:val="nil"/>
              <w:bottom w:val="nil"/>
            </w:tcBorders>
            <w:vAlign w:val="top"/>
          </w:tcPr>
          <w:p w14:paraId="46F478A9">
            <w:pPr>
              <w:pStyle w:val="10"/>
              <w:rPr>
                <w:color w:val="FF0000"/>
              </w:rPr>
            </w:pPr>
          </w:p>
        </w:tc>
        <w:tc>
          <w:tcPr>
            <w:tcW w:w="3171" w:type="dxa"/>
            <w:vAlign w:val="top"/>
          </w:tcPr>
          <w:p w14:paraId="5D9D3CE6">
            <w:pPr>
              <w:spacing w:before="25" w:line="202"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2C3FC154">
            <w:pPr>
              <w:spacing w:before="25" w:line="202" w:lineRule="auto"/>
              <w:ind w:left="545"/>
              <w:rPr>
                <w:rFonts w:ascii="仿宋" w:hAnsi="仿宋" w:eastAsia="仿宋" w:cs="仿宋"/>
                <w:color w:val="FF0000"/>
                <w:sz w:val="20"/>
                <w:szCs w:val="20"/>
              </w:rPr>
            </w:pPr>
            <w:r>
              <w:rPr>
                <w:rFonts w:ascii="仿宋" w:hAnsi="仿宋" w:eastAsia="仿宋" w:cs="仿宋"/>
                <w:color w:val="FF0000"/>
                <w:spacing w:val="6"/>
                <w:sz w:val="20"/>
                <w:szCs w:val="20"/>
              </w:rPr>
              <w:t>电子支气管内窥镜系统</w:t>
            </w:r>
          </w:p>
        </w:tc>
        <w:tc>
          <w:tcPr>
            <w:tcW w:w="1251" w:type="dxa"/>
            <w:vAlign w:val="top"/>
          </w:tcPr>
          <w:p w14:paraId="0F209CD1">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874FD6E">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EC50C8E">
            <w:pPr>
              <w:spacing w:before="25" w:line="202" w:lineRule="auto"/>
              <w:ind w:left="412"/>
              <w:rPr>
                <w:rFonts w:ascii="仿宋" w:hAnsi="仿宋" w:eastAsia="仿宋" w:cs="仿宋"/>
                <w:color w:val="FF0000"/>
                <w:sz w:val="20"/>
                <w:szCs w:val="20"/>
              </w:rPr>
            </w:pPr>
            <w:r>
              <w:rPr>
                <w:rFonts w:ascii="仿宋" w:hAnsi="仿宋" w:eastAsia="仿宋" w:cs="仿宋"/>
                <w:color w:val="FF0000"/>
                <w:spacing w:val="3"/>
                <w:sz w:val="20"/>
                <w:szCs w:val="20"/>
              </w:rPr>
              <w:t>42.00</w:t>
            </w:r>
          </w:p>
        </w:tc>
        <w:tc>
          <w:tcPr>
            <w:tcW w:w="1553" w:type="dxa"/>
            <w:vAlign w:val="top"/>
          </w:tcPr>
          <w:p w14:paraId="3EE370AA">
            <w:pPr>
              <w:spacing w:before="25" w:line="202" w:lineRule="auto"/>
              <w:ind w:left="518"/>
              <w:rPr>
                <w:rFonts w:ascii="仿宋" w:hAnsi="仿宋" w:eastAsia="仿宋" w:cs="仿宋"/>
                <w:color w:val="FF0000"/>
                <w:sz w:val="20"/>
                <w:szCs w:val="20"/>
              </w:rPr>
            </w:pPr>
            <w:r>
              <w:rPr>
                <w:rFonts w:ascii="仿宋" w:hAnsi="仿宋" w:eastAsia="仿宋" w:cs="仿宋"/>
                <w:color w:val="FF0000"/>
                <w:spacing w:val="3"/>
                <w:sz w:val="20"/>
                <w:szCs w:val="20"/>
              </w:rPr>
              <w:t>42.00</w:t>
            </w:r>
          </w:p>
        </w:tc>
        <w:tc>
          <w:tcPr>
            <w:tcW w:w="806" w:type="dxa"/>
            <w:tcBorders>
              <w:right w:val="nil"/>
            </w:tcBorders>
            <w:vAlign w:val="top"/>
          </w:tcPr>
          <w:p w14:paraId="33D4B647">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9A07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ECB6CD9">
            <w:pPr>
              <w:spacing w:before="26" w:line="201"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continue"/>
            <w:tcBorders>
              <w:top w:val="nil"/>
              <w:bottom w:val="nil"/>
            </w:tcBorders>
            <w:vAlign w:val="top"/>
          </w:tcPr>
          <w:p w14:paraId="7BA71962">
            <w:pPr>
              <w:pStyle w:val="10"/>
              <w:rPr>
                <w:color w:val="FF0000"/>
              </w:rPr>
            </w:pPr>
          </w:p>
        </w:tc>
        <w:tc>
          <w:tcPr>
            <w:tcW w:w="3171" w:type="dxa"/>
            <w:vAlign w:val="top"/>
          </w:tcPr>
          <w:p w14:paraId="4D4D949E">
            <w:pPr>
              <w:spacing w:before="26" w:line="201"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10CC9CA7">
            <w:pPr>
              <w:spacing w:before="26" w:line="201"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5ADB9CE7">
            <w:pPr>
              <w:spacing w:before="26"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5BE95C5">
            <w:pPr>
              <w:spacing w:before="26"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CC74DA8">
            <w:pPr>
              <w:spacing w:before="26" w:line="201" w:lineRule="auto"/>
              <w:ind w:left="375"/>
              <w:rPr>
                <w:rFonts w:ascii="仿宋" w:hAnsi="仿宋" w:eastAsia="仿宋" w:cs="仿宋"/>
                <w:color w:val="FF0000"/>
                <w:sz w:val="20"/>
                <w:szCs w:val="20"/>
              </w:rPr>
            </w:pPr>
            <w:r>
              <w:rPr>
                <w:rFonts w:ascii="仿宋" w:hAnsi="仿宋" w:eastAsia="仿宋" w:cs="仿宋"/>
                <w:color w:val="FF0000"/>
                <w:spacing w:val="1"/>
                <w:sz w:val="20"/>
                <w:szCs w:val="20"/>
              </w:rPr>
              <w:t>118.00</w:t>
            </w:r>
          </w:p>
        </w:tc>
        <w:tc>
          <w:tcPr>
            <w:tcW w:w="1553" w:type="dxa"/>
            <w:vAlign w:val="top"/>
          </w:tcPr>
          <w:p w14:paraId="5947F5DC">
            <w:pPr>
              <w:spacing w:before="26" w:line="201" w:lineRule="auto"/>
              <w:ind w:left="481"/>
              <w:rPr>
                <w:rFonts w:ascii="仿宋" w:hAnsi="仿宋" w:eastAsia="仿宋" w:cs="仿宋"/>
                <w:color w:val="FF0000"/>
                <w:sz w:val="20"/>
                <w:szCs w:val="20"/>
              </w:rPr>
            </w:pPr>
            <w:r>
              <w:rPr>
                <w:rFonts w:ascii="仿宋" w:hAnsi="仿宋" w:eastAsia="仿宋" w:cs="仿宋"/>
                <w:color w:val="FF0000"/>
                <w:spacing w:val="1"/>
                <w:sz w:val="20"/>
                <w:szCs w:val="20"/>
              </w:rPr>
              <w:t>118.00</w:t>
            </w:r>
          </w:p>
        </w:tc>
        <w:tc>
          <w:tcPr>
            <w:tcW w:w="806" w:type="dxa"/>
            <w:tcBorders>
              <w:right w:val="nil"/>
            </w:tcBorders>
            <w:vAlign w:val="top"/>
          </w:tcPr>
          <w:p w14:paraId="3E36E999">
            <w:pPr>
              <w:spacing w:before="26"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B63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66BA734">
            <w:pPr>
              <w:spacing w:before="28" w:line="199"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bottom w:val="nil"/>
            </w:tcBorders>
            <w:vAlign w:val="top"/>
          </w:tcPr>
          <w:p w14:paraId="0A776631">
            <w:pPr>
              <w:pStyle w:val="10"/>
              <w:rPr>
                <w:color w:val="FF0000"/>
              </w:rPr>
            </w:pPr>
          </w:p>
        </w:tc>
        <w:tc>
          <w:tcPr>
            <w:tcW w:w="3171" w:type="dxa"/>
            <w:vAlign w:val="top"/>
          </w:tcPr>
          <w:p w14:paraId="428F26FA">
            <w:pPr>
              <w:spacing w:before="28" w:line="199"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6B87A200">
            <w:pPr>
              <w:spacing w:before="28" w:line="199"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6A9220D2">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BF53C38">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630D52D">
            <w:pPr>
              <w:spacing w:before="28" w:line="199" w:lineRule="auto"/>
              <w:ind w:left="362"/>
              <w:rPr>
                <w:rFonts w:ascii="仿宋" w:hAnsi="仿宋" w:eastAsia="仿宋" w:cs="仿宋"/>
                <w:color w:val="FF0000"/>
                <w:sz w:val="20"/>
                <w:szCs w:val="20"/>
              </w:rPr>
            </w:pPr>
            <w:r>
              <w:rPr>
                <w:rFonts w:ascii="仿宋" w:hAnsi="仿宋" w:eastAsia="仿宋" w:cs="仿宋"/>
                <w:color w:val="FF0000"/>
                <w:spacing w:val="3"/>
                <w:sz w:val="20"/>
                <w:szCs w:val="20"/>
              </w:rPr>
              <w:t>225.00</w:t>
            </w:r>
          </w:p>
        </w:tc>
        <w:tc>
          <w:tcPr>
            <w:tcW w:w="1553" w:type="dxa"/>
            <w:vAlign w:val="top"/>
          </w:tcPr>
          <w:p w14:paraId="446051A5">
            <w:pPr>
              <w:spacing w:before="28" w:line="199" w:lineRule="auto"/>
              <w:ind w:left="468"/>
              <w:rPr>
                <w:rFonts w:ascii="仿宋" w:hAnsi="仿宋" w:eastAsia="仿宋" w:cs="仿宋"/>
                <w:color w:val="FF0000"/>
                <w:sz w:val="20"/>
                <w:szCs w:val="20"/>
              </w:rPr>
            </w:pPr>
            <w:r>
              <w:rPr>
                <w:rFonts w:ascii="仿宋" w:hAnsi="仿宋" w:eastAsia="仿宋" w:cs="仿宋"/>
                <w:color w:val="FF0000"/>
                <w:spacing w:val="3"/>
                <w:sz w:val="20"/>
                <w:szCs w:val="20"/>
              </w:rPr>
              <w:t>225.00</w:t>
            </w:r>
          </w:p>
        </w:tc>
        <w:tc>
          <w:tcPr>
            <w:tcW w:w="806" w:type="dxa"/>
            <w:tcBorders>
              <w:right w:val="nil"/>
            </w:tcBorders>
            <w:vAlign w:val="top"/>
          </w:tcPr>
          <w:p w14:paraId="061351A7">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C653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1C01D42">
            <w:pPr>
              <w:spacing w:before="28" w:line="199" w:lineRule="auto"/>
              <w:ind w:left="528"/>
              <w:rPr>
                <w:rFonts w:ascii="仿宋" w:hAnsi="仿宋" w:eastAsia="仿宋" w:cs="仿宋"/>
                <w:color w:val="FF0000"/>
                <w:sz w:val="20"/>
                <w:szCs w:val="20"/>
              </w:rPr>
            </w:pPr>
            <w:r>
              <w:rPr>
                <w:rFonts w:ascii="仿宋" w:hAnsi="仿宋" w:eastAsia="仿宋" w:cs="仿宋"/>
                <w:color w:val="FF0000"/>
                <w:sz w:val="20"/>
                <w:szCs w:val="20"/>
              </w:rPr>
              <w:t>7</w:t>
            </w:r>
          </w:p>
        </w:tc>
        <w:tc>
          <w:tcPr>
            <w:tcW w:w="2057" w:type="dxa"/>
            <w:vMerge w:val="continue"/>
            <w:tcBorders>
              <w:top w:val="nil"/>
              <w:bottom w:val="nil"/>
            </w:tcBorders>
            <w:vAlign w:val="top"/>
          </w:tcPr>
          <w:p w14:paraId="1E31FAE0">
            <w:pPr>
              <w:pStyle w:val="10"/>
              <w:rPr>
                <w:color w:val="FF0000"/>
              </w:rPr>
            </w:pPr>
          </w:p>
        </w:tc>
        <w:tc>
          <w:tcPr>
            <w:tcW w:w="3171" w:type="dxa"/>
            <w:vAlign w:val="top"/>
          </w:tcPr>
          <w:p w14:paraId="6084E053">
            <w:pPr>
              <w:spacing w:before="28" w:line="199"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0120B2AB">
            <w:pPr>
              <w:spacing w:before="28" w:line="199" w:lineRule="auto"/>
              <w:ind w:left="730"/>
              <w:rPr>
                <w:rFonts w:ascii="仿宋" w:hAnsi="仿宋" w:eastAsia="仿宋" w:cs="仿宋"/>
                <w:color w:val="FF0000"/>
                <w:sz w:val="20"/>
                <w:szCs w:val="20"/>
              </w:rPr>
            </w:pPr>
            <w:r>
              <w:rPr>
                <w:rFonts w:ascii="仿宋" w:hAnsi="仿宋" w:eastAsia="仿宋" w:cs="仿宋"/>
                <w:color w:val="FF0000"/>
                <w:spacing w:val="6"/>
                <w:sz w:val="20"/>
                <w:szCs w:val="20"/>
              </w:rPr>
              <w:t>胸腹腔内窥镜(3D)</w:t>
            </w:r>
          </w:p>
        </w:tc>
        <w:tc>
          <w:tcPr>
            <w:tcW w:w="1251" w:type="dxa"/>
            <w:vAlign w:val="top"/>
          </w:tcPr>
          <w:p w14:paraId="654C54ED">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E56EEE1">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51D804C">
            <w:pPr>
              <w:spacing w:before="28" w:line="199" w:lineRule="auto"/>
              <w:ind w:left="364"/>
              <w:rPr>
                <w:rFonts w:ascii="仿宋" w:hAnsi="仿宋" w:eastAsia="仿宋" w:cs="仿宋"/>
                <w:color w:val="FF0000"/>
                <w:sz w:val="20"/>
                <w:szCs w:val="20"/>
              </w:rPr>
            </w:pPr>
            <w:r>
              <w:rPr>
                <w:rFonts w:ascii="仿宋" w:hAnsi="仿宋" w:eastAsia="仿宋" w:cs="仿宋"/>
                <w:color w:val="FF0000"/>
                <w:spacing w:val="3"/>
                <w:sz w:val="20"/>
                <w:szCs w:val="20"/>
              </w:rPr>
              <w:t>335.00</w:t>
            </w:r>
          </w:p>
        </w:tc>
        <w:tc>
          <w:tcPr>
            <w:tcW w:w="1553" w:type="dxa"/>
            <w:vAlign w:val="top"/>
          </w:tcPr>
          <w:p w14:paraId="28747820">
            <w:pPr>
              <w:spacing w:before="28" w:line="199" w:lineRule="auto"/>
              <w:ind w:left="470"/>
              <w:rPr>
                <w:rFonts w:ascii="仿宋" w:hAnsi="仿宋" w:eastAsia="仿宋" w:cs="仿宋"/>
                <w:color w:val="FF0000"/>
                <w:sz w:val="20"/>
                <w:szCs w:val="20"/>
              </w:rPr>
            </w:pPr>
            <w:r>
              <w:rPr>
                <w:rFonts w:ascii="仿宋" w:hAnsi="仿宋" w:eastAsia="仿宋" w:cs="仿宋"/>
                <w:color w:val="FF0000"/>
                <w:spacing w:val="3"/>
                <w:sz w:val="20"/>
                <w:szCs w:val="20"/>
              </w:rPr>
              <w:t>335.00</w:t>
            </w:r>
          </w:p>
        </w:tc>
        <w:tc>
          <w:tcPr>
            <w:tcW w:w="806" w:type="dxa"/>
            <w:tcBorders>
              <w:right w:val="nil"/>
            </w:tcBorders>
            <w:vAlign w:val="top"/>
          </w:tcPr>
          <w:p w14:paraId="02F2B97D">
            <w:pPr>
              <w:spacing w:before="28" w:line="19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77C9F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D1506B1">
            <w:pPr>
              <w:spacing w:before="28" w:line="199" w:lineRule="auto"/>
              <w:ind w:left="524"/>
              <w:rPr>
                <w:rFonts w:ascii="仿宋" w:hAnsi="仿宋" w:eastAsia="仿宋" w:cs="仿宋"/>
                <w:color w:val="FF0000"/>
                <w:sz w:val="20"/>
                <w:szCs w:val="20"/>
              </w:rPr>
            </w:pPr>
            <w:r>
              <w:rPr>
                <w:rFonts w:ascii="仿宋" w:hAnsi="仿宋" w:eastAsia="仿宋" w:cs="仿宋"/>
                <w:color w:val="FF0000"/>
                <w:sz w:val="20"/>
                <w:szCs w:val="20"/>
              </w:rPr>
              <w:t>8</w:t>
            </w:r>
          </w:p>
        </w:tc>
        <w:tc>
          <w:tcPr>
            <w:tcW w:w="2057" w:type="dxa"/>
            <w:vMerge w:val="continue"/>
            <w:tcBorders>
              <w:top w:val="nil"/>
              <w:bottom w:val="nil"/>
            </w:tcBorders>
            <w:vAlign w:val="top"/>
          </w:tcPr>
          <w:p w14:paraId="4EA412D9">
            <w:pPr>
              <w:pStyle w:val="10"/>
              <w:rPr>
                <w:color w:val="FF0000"/>
              </w:rPr>
            </w:pPr>
          </w:p>
        </w:tc>
        <w:tc>
          <w:tcPr>
            <w:tcW w:w="3171" w:type="dxa"/>
            <w:vAlign w:val="top"/>
          </w:tcPr>
          <w:p w14:paraId="505D8671">
            <w:pPr>
              <w:spacing w:before="28" w:line="199"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7DFD24D2">
            <w:pPr>
              <w:spacing w:before="28" w:line="199" w:lineRule="auto"/>
              <w:ind w:left="730"/>
              <w:rPr>
                <w:rFonts w:ascii="仿宋" w:hAnsi="仿宋" w:eastAsia="仿宋" w:cs="仿宋"/>
                <w:color w:val="FF0000"/>
                <w:sz w:val="20"/>
                <w:szCs w:val="20"/>
              </w:rPr>
            </w:pPr>
            <w:r>
              <w:rPr>
                <w:rFonts w:ascii="仿宋" w:hAnsi="仿宋" w:eastAsia="仿宋" w:cs="仿宋"/>
                <w:color w:val="FF0000"/>
                <w:spacing w:val="6"/>
                <w:sz w:val="20"/>
                <w:szCs w:val="20"/>
              </w:rPr>
              <w:t>胸腹腔内窥镜(3D)</w:t>
            </w:r>
          </w:p>
        </w:tc>
        <w:tc>
          <w:tcPr>
            <w:tcW w:w="1251" w:type="dxa"/>
            <w:vAlign w:val="top"/>
          </w:tcPr>
          <w:p w14:paraId="23B97428">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0938599">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9358795">
            <w:pPr>
              <w:spacing w:before="28" w:line="199" w:lineRule="auto"/>
              <w:ind w:left="364"/>
              <w:rPr>
                <w:rFonts w:ascii="仿宋" w:hAnsi="仿宋" w:eastAsia="仿宋" w:cs="仿宋"/>
                <w:color w:val="FF0000"/>
                <w:sz w:val="20"/>
                <w:szCs w:val="20"/>
              </w:rPr>
            </w:pPr>
            <w:r>
              <w:rPr>
                <w:rFonts w:ascii="仿宋" w:hAnsi="仿宋" w:eastAsia="仿宋" w:cs="仿宋"/>
                <w:color w:val="FF0000"/>
                <w:spacing w:val="3"/>
                <w:sz w:val="20"/>
                <w:szCs w:val="20"/>
              </w:rPr>
              <w:t>368.00</w:t>
            </w:r>
          </w:p>
        </w:tc>
        <w:tc>
          <w:tcPr>
            <w:tcW w:w="1553" w:type="dxa"/>
            <w:vAlign w:val="top"/>
          </w:tcPr>
          <w:p w14:paraId="4713718A">
            <w:pPr>
              <w:spacing w:before="28" w:line="199" w:lineRule="auto"/>
              <w:ind w:left="470"/>
              <w:rPr>
                <w:rFonts w:ascii="仿宋" w:hAnsi="仿宋" w:eastAsia="仿宋" w:cs="仿宋"/>
                <w:color w:val="FF0000"/>
                <w:sz w:val="20"/>
                <w:szCs w:val="20"/>
              </w:rPr>
            </w:pPr>
            <w:r>
              <w:rPr>
                <w:rFonts w:ascii="仿宋" w:hAnsi="仿宋" w:eastAsia="仿宋" w:cs="仿宋"/>
                <w:color w:val="FF0000"/>
                <w:spacing w:val="3"/>
                <w:sz w:val="20"/>
                <w:szCs w:val="20"/>
              </w:rPr>
              <w:t>368.00</w:t>
            </w:r>
          </w:p>
        </w:tc>
        <w:tc>
          <w:tcPr>
            <w:tcW w:w="806" w:type="dxa"/>
            <w:tcBorders>
              <w:right w:val="nil"/>
            </w:tcBorders>
            <w:vAlign w:val="top"/>
          </w:tcPr>
          <w:p w14:paraId="19071BAB">
            <w:pPr>
              <w:spacing w:before="28" w:line="19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0752D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FE4A842">
            <w:pPr>
              <w:spacing w:before="31" w:line="196"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Merge w:val="continue"/>
            <w:tcBorders>
              <w:top w:val="nil"/>
              <w:bottom w:val="nil"/>
            </w:tcBorders>
            <w:vAlign w:val="top"/>
          </w:tcPr>
          <w:p w14:paraId="566F1073">
            <w:pPr>
              <w:pStyle w:val="10"/>
              <w:rPr>
                <w:color w:val="FF0000"/>
              </w:rPr>
            </w:pPr>
          </w:p>
        </w:tc>
        <w:tc>
          <w:tcPr>
            <w:tcW w:w="3171" w:type="dxa"/>
            <w:vAlign w:val="top"/>
          </w:tcPr>
          <w:p w14:paraId="7447614C">
            <w:pPr>
              <w:spacing w:before="31" w:line="196" w:lineRule="auto"/>
              <w:ind w:left="548"/>
              <w:rPr>
                <w:rFonts w:ascii="仿宋" w:hAnsi="仿宋" w:eastAsia="仿宋" w:cs="仿宋"/>
                <w:color w:val="FF0000"/>
                <w:sz w:val="20"/>
                <w:szCs w:val="20"/>
              </w:rPr>
            </w:pPr>
            <w:r>
              <w:rPr>
                <w:rFonts w:ascii="仿宋" w:hAnsi="仿宋" w:eastAsia="仿宋" w:cs="仿宋"/>
                <w:color w:val="FF0000"/>
                <w:spacing w:val="8"/>
                <w:sz w:val="20"/>
                <w:szCs w:val="20"/>
              </w:rPr>
              <w:t>其他类装备：激光设备</w:t>
            </w:r>
          </w:p>
        </w:tc>
        <w:tc>
          <w:tcPr>
            <w:tcW w:w="3120" w:type="dxa"/>
            <w:vAlign w:val="top"/>
          </w:tcPr>
          <w:p w14:paraId="43D388F9">
            <w:pPr>
              <w:spacing w:before="31" w:line="196" w:lineRule="auto"/>
              <w:ind w:left="942"/>
              <w:rPr>
                <w:rFonts w:ascii="仿宋" w:hAnsi="仿宋" w:eastAsia="仿宋" w:cs="仿宋"/>
                <w:color w:val="FF0000"/>
                <w:sz w:val="20"/>
                <w:szCs w:val="20"/>
              </w:rPr>
            </w:pPr>
            <w:r>
              <w:rPr>
                <w:rFonts w:ascii="仿宋" w:hAnsi="仿宋" w:eastAsia="仿宋" w:cs="仿宋"/>
                <w:color w:val="FF0000"/>
                <w:spacing w:val="7"/>
                <w:sz w:val="20"/>
                <w:szCs w:val="20"/>
              </w:rPr>
              <w:t>钬激光治疗机</w:t>
            </w:r>
          </w:p>
        </w:tc>
        <w:tc>
          <w:tcPr>
            <w:tcW w:w="1251" w:type="dxa"/>
            <w:vAlign w:val="top"/>
          </w:tcPr>
          <w:p w14:paraId="74F452E3">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4B58C4F">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D9FCD91">
            <w:pPr>
              <w:spacing w:before="31" w:line="196" w:lineRule="auto"/>
              <w:ind w:left="418"/>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1553" w:type="dxa"/>
            <w:vAlign w:val="top"/>
          </w:tcPr>
          <w:p w14:paraId="69106B54">
            <w:pPr>
              <w:spacing w:before="31" w:line="196" w:lineRule="auto"/>
              <w:ind w:left="524"/>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806" w:type="dxa"/>
            <w:tcBorders>
              <w:right w:val="nil"/>
            </w:tcBorders>
            <w:vAlign w:val="top"/>
          </w:tcPr>
          <w:p w14:paraId="1E0EB983">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2A4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2D4C8D8">
            <w:pPr>
              <w:spacing w:before="31" w:line="19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Merge w:val="continue"/>
            <w:tcBorders>
              <w:top w:val="nil"/>
            </w:tcBorders>
            <w:vAlign w:val="top"/>
          </w:tcPr>
          <w:p w14:paraId="5494F616">
            <w:pPr>
              <w:pStyle w:val="10"/>
              <w:rPr>
                <w:color w:val="FF0000"/>
              </w:rPr>
            </w:pPr>
          </w:p>
        </w:tc>
        <w:tc>
          <w:tcPr>
            <w:tcW w:w="3171" w:type="dxa"/>
            <w:vAlign w:val="top"/>
          </w:tcPr>
          <w:p w14:paraId="04E55659">
            <w:pPr>
              <w:spacing w:before="31" w:line="196"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其他类装备：消毒灭菌设备</w:t>
            </w:r>
          </w:p>
        </w:tc>
        <w:tc>
          <w:tcPr>
            <w:tcW w:w="3120" w:type="dxa"/>
            <w:vAlign w:val="top"/>
          </w:tcPr>
          <w:p w14:paraId="48F0F062">
            <w:pPr>
              <w:spacing w:before="31" w:line="196" w:lineRule="auto"/>
              <w:ind w:left="836"/>
              <w:rPr>
                <w:rFonts w:ascii="仿宋" w:hAnsi="仿宋" w:eastAsia="仿宋" w:cs="仿宋"/>
                <w:color w:val="FF0000"/>
                <w:sz w:val="20"/>
                <w:szCs w:val="20"/>
              </w:rPr>
            </w:pPr>
            <w:r>
              <w:rPr>
                <w:rFonts w:ascii="仿宋" w:hAnsi="仿宋" w:eastAsia="仿宋" w:cs="仿宋"/>
                <w:color w:val="FF0000"/>
                <w:spacing w:val="7"/>
                <w:sz w:val="20"/>
                <w:szCs w:val="20"/>
              </w:rPr>
              <w:t>压力蒸汽灭菌器</w:t>
            </w:r>
          </w:p>
        </w:tc>
        <w:tc>
          <w:tcPr>
            <w:tcW w:w="1251" w:type="dxa"/>
            <w:vAlign w:val="top"/>
          </w:tcPr>
          <w:p w14:paraId="0B9EC896">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0126483">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8A2FE12">
            <w:pPr>
              <w:spacing w:before="31" w:line="196" w:lineRule="auto"/>
              <w:ind w:left="412"/>
              <w:rPr>
                <w:rFonts w:ascii="仿宋" w:hAnsi="仿宋" w:eastAsia="仿宋" w:cs="仿宋"/>
                <w:color w:val="FF0000"/>
                <w:sz w:val="20"/>
                <w:szCs w:val="20"/>
              </w:rPr>
            </w:pPr>
            <w:r>
              <w:rPr>
                <w:rFonts w:ascii="仿宋" w:hAnsi="仿宋" w:eastAsia="仿宋" w:cs="仿宋"/>
                <w:color w:val="FF0000"/>
                <w:spacing w:val="3"/>
                <w:sz w:val="20"/>
                <w:szCs w:val="20"/>
              </w:rPr>
              <w:t>48.00</w:t>
            </w:r>
          </w:p>
        </w:tc>
        <w:tc>
          <w:tcPr>
            <w:tcW w:w="1553" w:type="dxa"/>
            <w:vAlign w:val="top"/>
          </w:tcPr>
          <w:p w14:paraId="602DF468">
            <w:pPr>
              <w:spacing w:before="31" w:line="196" w:lineRule="auto"/>
              <w:ind w:left="518"/>
              <w:rPr>
                <w:rFonts w:ascii="仿宋" w:hAnsi="仿宋" w:eastAsia="仿宋" w:cs="仿宋"/>
                <w:color w:val="FF0000"/>
                <w:sz w:val="20"/>
                <w:szCs w:val="20"/>
              </w:rPr>
            </w:pPr>
            <w:r>
              <w:rPr>
                <w:rFonts w:ascii="仿宋" w:hAnsi="仿宋" w:eastAsia="仿宋" w:cs="仿宋"/>
                <w:color w:val="FF0000"/>
                <w:spacing w:val="3"/>
                <w:sz w:val="20"/>
                <w:szCs w:val="20"/>
              </w:rPr>
              <w:t>48.00</w:t>
            </w:r>
          </w:p>
        </w:tc>
        <w:tc>
          <w:tcPr>
            <w:tcW w:w="806" w:type="dxa"/>
            <w:tcBorders>
              <w:right w:val="nil"/>
            </w:tcBorders>
            <w:vAlign w:val="top"/>
          </w:tcPr>
          <w:p w14:paraId="0235B8F5">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EA25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0AF5EBF">
            <w:pPr>
              <w:spacing w:before="31" w:line="19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11</w:t>
            </w:r>
          </w:p>
        </w:tc>
        <w:tc>
          <w:tcPr>
            <w:tcW w:w="2057" w:type="dxa"/>
            <w:vMerge w:val="restart"/>
            <w:tcBorders>
              <w:bottom w:val="nil"/>
            </w:tcBorders>
            <w:vAlign w:val="top"/>
          </w:tcPr>
          <w:p w14:paraId="285D63F8">
            <w:pPr>
              <w:spacing w:before="161" w:line="231" w:lineRule="auto"/>
              <w:ind w:left="410"/>
              <w:rPr>
                <w:rFonts w:ascii="仿宋" w:hAnsi="仿宋" w:eastAsia="仿宋" w:cs="仿宋"/>
                <w:color w:val="FF0000"/>
                <w:sz w:val="20"/>
                <w:szCs w:val="20"/>
              </w:rPr>
            </w:pPr>
            <w:r>
              <w:rPr>
                <w:rFonts w:ascii="仿宋" w:hAnsi="仿宋" w:eastAsia="仿宋" w:cs="仿宋"/>
                <w:color w:val="FF0000"/>
                <w:spacing w:val="7"/>
                <w:sz w:val="20"/>
                <w:szCs w:val="20"/>
              </w:rPr>
              <w:t>连平县中医院</w:t>
            </w:r>
          </w:p>
        </w:tc>
        <w:tc>
          <w:tcPr>
            <w:tcW w:w="3171" w:type="dxa"/>
            <w:vAlign w:val="top"/>
          </w:tcPr>
          <w:p w14:paraId="5581B370">
            <w:pPr>
              <w:spacing w:before="31" w:line="19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6311C2BF">
            <w:pPr>
              <w:spacing w:before="31" w:line="196"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5D6FD5BD">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E1B3358">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8A3DB7C">
            <w:pPr>
              <w:spacing w:before="31" w:line="19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4A10485F">
            <w:pPr>
              <w:spacing w:before="31" w:line="196"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630B35C6">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944E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0FAFD70">
            <w:pPr>
              <w:spacing w:before="34" w:line="193" w:lineRule="auto"/>
              <w:ind w:left="488"/>
              <w:rPr>
                <w:rFonts w:ascii="仿宋" w:hAnsi="仿宋" w:eastAsia="仿宋" w:cs="仿宋"/>
                <w:color w:val="FF0000"/>
                <w:sz w:val="20"/>
                <w:szCs w:val="20"/>
              </w:rPr>
            </w:pPr>
            <w:r>
              <w:rPr>
                <w:rFonts w:ascii="仿宋" w:hAnsi="仿宋" w:eastAsia="仿宋" w:cs="仿宋"/>
                <w:color w:val="FF0000"/>
                <w:spacing w:val="-7"/>
                <w:sz w:val="20"/>
                <w:szCs w:val="20"/>
              </w:rPr>
              <w:t>12</w:t>
            </w:r>
          </w:p>
        </w:tc>
        <w:tc>
          <w:tcPr>
            <w:tcW w:w="2057" w:type="dxa"/>
            <w:vMerge w:val="continue"/>
            <w:tcBorders>
              <w:top w:val="nil"/>
            </w:tcBorders>
            <w:vAlign w:val="top"/>
          </w:tcPr>
          <w:p w14:paraId="4E4C7D46">
            <w:pPr>
              <w:pStyle w:val="10"/>
              <w:rPr>
                <w:color w:val="FF0000"/>
              </w:rPr>
            </w:pPr>
          </w:p>
        </w:tc>
        <w:tc>
          <w:tcPr>
            <w:tcW w:w="3171" w:type="dxa"/>
            <w:vAlign w:val="top"/>
          </w:tcPr>
          <w:p w14:paraId="66A6D518">
            <w:pPr>
              <w:spacing w:before="34" w:line="193"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医学影像类：其他医学影像设备</w:t>
            </w:r>
          </w:p>
        </w:tc>
        <w:tc>
          <w:tcPr>
            <w:tcW w:w="3120" w:type="dxa"/>
            <w:vAlign w:val="top"/>
          </w:tcPr>
          <w:p w14:paraId="31992AC4">
            <w:pPr>
              <w:spacing w:before="34" w:line="193" w:lineRule="auto"/>
              <w:ind w:left="854"/>
              <w:rPr>
                <w:rFonts w:ascii="仿宋" w:hAnsi="仿宋" w:eastAsia="仿宋" w:cs="仿宋"/>
                <w:color w:val="FF0000"/>
                <w:sz w:val="20"/>
                <w:szCs w:val="20"/>
              </w:rPr>
            </w:pPr>
            <w:r>
              <w:rPr>
                <w:rFonts w:ascii="仿宋" w:hAnsi="仿宋" w:eastAsia="仿宋" w:cs="仿宋"/>
                <w:color w:val="FF0000"/>
                <w:spacing w:val="9"/>
                <w:sz w:val="20"/>
                <w:szCs w:val="20"/>
              </w:rPr>
              <w:t>C</w:t>
            </w:r>
            <w:r>
              <w:rPr>
                <w:rFonts w:ascii="仿宋" w:hAnsi="仿宋" w:eastAsia="仿宋" w:cs="仿宋"/>
                <w:color w:val="FF0000"/>
                <w:spacing w:val="-21"/>
                <w:sz w:val="20"/>
                <w:szCs w:val="20"/>
              </w:rPr>
              <w:t xml:space="preserve"> </w:t>
            </w:r>
            <w:r>
              <w:rPr>
                <w:rFonts w:ascii="仿宋" w:hAnsi="仿宋" w:eastAsia="仿宋" w:cs="仿宋"/>
                <w:color w:val="FF0000"/>
                <w:spacing w:val="9"/>
                <w:sz w:val="20"/>
                <w:szCs w:val="20"/>
              </w:rPr>
              <w:t>型臂X</w:t>
            </w:r>
            <w:r>
              <w:rPr>
                <w:rFonts w:ascii="仿宋" w:hAnsi="仿宋" w:eastAsia="仿宋" w:cs="仿宋"/>
                <w:color w:val="FF0000"/>
                <w:spacing w:val="-33"/>
                <w:sz w:val="20"/>
                <w:szCs w:val="20"/>
              </w:rPr>
              <w:t xml:space="preserve"> </w:t>
            </w:r>
            <w:r>
              <w:rPr>
                <w:rFonts w:ascii="仿宋" w:hAnsi="仿宋" w:eastAsia="仿宋" w:cs="仿宋"/>
                <w:color w:val="FF0000"/>
                <w:spacing w:val="9"/>
                <w:sz w:val="20"/>
                <w:szCs w:val="20"/>
              </w:rPr>
              <w:t>射线机</w:t>
            </w:r>
          </w:p>
        </w:tc>
        <w:tc>
          <w:tcPr>
            <w:tcW w:w="1251" w:type="dxa"/>
            <w:vAlign w:val="top"/>
          </w:tcPr>
          <w:p w14:paraId="06F3229D">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332944F">
            <w:pPr>
              <w:spacing w:before="34" w:line="19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9F07C66">
            <w:pPr>
              <w:spacing w:before="34" w:line="193"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785053A3">
            <w:pPr>
              <w:spacing w:before="34" w:line="193"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212CF3DD">
            <w:pPr>
              <w:spacing w:before="34" w:line="19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6975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14A84BDF">
            <w:pPr>
              <w:spacing w:before="154" w:line="271"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13</w:t>
            </w:r>
          </w:p>
        </w:tc>
        <w:tc>
          <w:tcPr>
            <w:tcW w:w="2057" w:type="dxa"/>
            <w:vAlign w:val="top"/>
          </w:tcPr>
          <w:p w14:paraId="7279B5AF">
            <w:pPr>
              <w:spacing w:before="34" w:line="222" w:lineRule="auto"/>
              <w:ind w:left="94"/>
              <w:rPr>
                <w:rFonts w:ascii="仿宋" w:hAnsi="仿宋" w:eastAsia="仿宋" w:cs="仿宋"/>
                <w:color w:val="FF0000"/>
                <w:sz w:val="20"/>
                <w:szCs w:val="20"/>
              </w:rPr>
            </w:pPr>
            <w:r>
              <w:rPr>
                <w:rFonts w:ascii="仿宋" w:hAnsi="仿宋" w:eastAsia="仿宋" w:cs="仿宋"/>
                <w:color w:val="FF0000"/>
                <w:spacing w:val="8"/>
                <w:sz w:val="20"/>
                <w:szCs w:val="20"/>
              </w:rPr>
              <w:t>连平县上坪中心卫生</w:t>
            </w:r>
          </w:p>
          <w:p w14:paraId="0178009C">
            <w:pPr>
              <w:spacing w:line="193" w:lineRule="auto"/>
              <w:ind w:left="945"/>
              <w:rPr>
                <w:rFonts w:ascii="仿宋" w:hAnsi="仿宋" w:eastAsia="仿宋" w:cs="仿宋"/>
                <w:color w:val="FF0000"/>
                <w:sz w:val="20"/>
                <w:szCs w:val="20"/>
              </w:rPr>
            </w:pPr>
            <w:r>
              <w:rPr>
                <w:rFonts w:ascii="仿宋" w:hAnsi="仿宋" w:eastAsia="仿宋" w:cs="仿宋"/>
                <w:color w:val="FF0000"/>
                <w:sz w:val="20"/>
                <w:szCs w:val="20"/>
              </w:rPr>
              <w:t>院</w:t>
            </w:r>
          </w:p>
        </w:tc>
        <w:tc>
          <w:tcPr>
            <w:tcW w:w="3171" w:type="dxa"/>
            <w:vAlign w:val="top"/>
          </w:tcPr>
          <w:p w14:paraId="50D870DF">
            <w:pPr>
              <w:spacing w:before="154" w:line="230"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39FD9170">
            <w:pPr>
              <w:spacing w:before="154" w:line="231"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513AF584">
            <w:pPr>
              <w:spacing w:before="155"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BE40ED9">
            <w:pPr>
              <w:spacing w:before="154"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08A3352F">
            <w:pPr>
              <w:spacing w:before="154" w:line="270" w:lineRule="exact"/>
              <w:ind w:left="414"/>
              <w:rPr>
                <w:rFonts w:ascii="仿宋" w:hAnsi="仿宋" w:eastAsia="仿宋" w:cs="仿宋"/>
                <w:color w:val="FF0000"/>
                <w:sz w:val="20"/>
                <w:szCs w:val="20"/>
              </w:rPr>
            </w:pPr>
            <w:r>
              <w:rPr>
                <w:rFonts w:ascii="仿宋" w:hAnsi="仿宋" w:eastAsia="仿宋" w:cs="仿宋"/>
                <w:color w:val="FF0000"/>
                <w:spacing w:val="3"/>
                <w:position w:val="1"/>
                <w:sz w:val="20"/>
                <w:szCs w:val="20"/>
              </w:rPr>
              <w:t>60.00</w:t>
            </w:r>
          </w:p>
        </w:tc>
        <w:tc>
          <w:tcPr>
            <w:tcW w:w="1553" w:type="dxa"/>
            <w:vAlign w:val="top"/>
          </w:tcPr>
          <w:p w14:paraId="03046CDF">
            <w:pPr>
              <w:spacing w:before="154" w:line="270" w:lineRule="exact"/>
              <w:ind w:left="520"/>
              <w:rPr>
                <w:rFonts w:ascii="仿宋" w:hAnsi="仿宋" w:eastAsia="仿宋" w:cs="仿宋"/>
                <w:color w:val="FF0000"/>
                <w:sz w:val="20"/>
                <w:szCs w:val="20"/>
              </w:rPr>
            </w:pPr>
            <w:r>
              <w:rPr>
                <w:rFonts w:ascii="仿宋" w:hAnsi="仿宋" w:eastAsia="仿宋" w:cs="仿宋"/>
                <w:color w:val="FF0000"/>
                <w:spacing w:val="3"/>
                <w:position w:val="1"/>
                <w:sz w:val="20"/>
                <w:szCs w:val="20"/>
              </w:rPr>
              <w:t>60.00</w:t>
            </w:r>
          </w:p>
        </w:tc>
        <w:tc>
          <w:tcPr>
            <w:tcW w:w="806" w:type="dxa"/>
            <w:tcBorders>
              <w:right w:val="nil"/>
            </w:tcBorders>
            <w:vAlign w:val="top"/>
          </w:tcPr>
          <w:p w14:paraId="426920BF">
            <w:pPr>
              <w:spacing w:before="154"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51D6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D732E53">
            <w:pPr>
              <w:spacing w:before="34" w:line="193" w:lineRule="auto"/>
              <w:ind w:left="273"/>
              <w:rPr>
                <w:rFonts w:ascii="仿宋" w:hAnsi="仿宋" w:eastAsia="仿宋" w:cs="仿宋"/>
                <w:color w:val="FF0000"/>
                <w:sz w:val="20"/>
                <w:szCs w:val="20"/>
              </w:rPr>
            </w:pPr>
            <w:r>
              <w:rPr>
                <w:rFonts w:ascii="仿宋" w:hAnsi="仿宋" w:eastAsia="仿宋" w:cs="仿宋"/>
                <w:color w:val="FF0000"/>
                <w:spacing w:val="-1"/>
                <w:sz w:val="20"/>
                <w:szCs w:val="20"/>
              </w:rPr>
              <w:t>（二）</w:t>
            </w:r>
          </w:p>
        </w:tc>
        <w:tc>
          <w:tcPr>
            <w:tcW w:w="2057" w:type="dxa"/>
            <w:vAlign w:val="top"/>
          </w:tcPr>
          <w:p w14:paraId="3594D3F7">
            <w:pPr>
              <w:spacing w:before="34" w:line="193" w:lineRule="auto"/>
              <w:ind w:left="728"/>
              <w:rPr>
                <w:rFonts w:ascii="仿宋" w:hAnsi="仿宋" w:eastAsia="仿宋" w:cs="仿宋"/>
                <w:color w:val="FF0000"/>
                <w:sz w:val="20"/>
                <w:szCs w:val="20"/>
              </w:rPr>
            </w:pPr>
            <w:r>
              <w:rPr>
                <w:rFonts w:ascii="仿宋" w:hAnsi="仿宋" w:eastAsia="仿宋" w:cs="仿宋"/>
                <w:color w:val="FF0000"/>
                <w:spacing w:val="3"/>
                <w:sz w:val="20"/>
                <w:szCs w:val="20"/>
              </w:rPr>
              <w:t>龙川县</w:t>
            </w:r>
          </w:p>
        </w:tc>
        <w:tc>
          <w:tcPr>
            <w:tcW w:w="3171" w:type="dxa"/>
            <w:vAlign w:val="top"/>
          </w:tcPr>
          <w:p w14:paraId="02D122EB">
            <w:pPr>
              <w:pStyle w:val="10"/>
              <w:rPr>
                <w:color w:val="FF0000"/>
              </w:rPr>
            </w:pPr>
          </w:p>
        </w:tc>
        <w:tc>
          <w:tcPr>
            <w:tcW w:w="3120" w:type="dxa"/>
            <w:vAlign w:val="top"/>
          </w:tcPr>
          <w:p w14:paraId="1FED0F6E">
            <w:pPr>
              <w:pStyle w:val="10"/>
              <w:rPr>
                <w:color w:val="FF0000"/>
              </w:rPr>
            </w:pPr>
          </w:p>
        </w:tc>
        <w:tc>
          <w:tcPr>
            <w:tcW w:w="1251" w:type="dxa"/>
            <w:vAlign w:val="top"/>
          </w:tcPr>
          <w:p w14:paraId="339B629A">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D33A038">
            <w:pPr>
              <w:spacing w:before="34" w:line="193" w:lineRule="auto"/>
              <w:ind w:left="188"/>
              <w:rPr>
                <w:rFonts w:ascii="仿宋" w:hAnsi="仿宋" w:eastAsia="仿宋" w:cs="仿宋"/>
                <w:color w:val="FF0000"/>
                <w:sz w:val="20"/>
                <w:szCs w:val="20"/>
              </w:rPr>
            </w:pPr>
            <w:r>
              <w:rPr>
                <w:rFonts w:ascii="仿宋" w:hAnsi="仿宋" w:eastAsia="仿宋" w:cs="仿宋"/>
                <w:color w:val="FF0000"/>
                <w:sz w:val="20"/>
                <w:szCs w:val="20"/>
              </w:rPr>
              <w:t>27</w:t>
            </w:r>
          </w:p>
        </w:tc>
        <w:tc>
          <w:tcPr>
            <w:tcW w:w="1341" w:type="dxa"/>
            <w:vAlign w:val="top"/>
          </w:tcPr>
          <w:p w14:paraId="142E61B3">
            <w:pPr>
              <w:pStyle w:val="10"/>
              <w:rPr>
                <w:color w:val="FF0000"/>
              </w:rPr>
            </w:pPr>
          </w:p>
        </w:tc>
        <w:tc>
          <w:tcPr>
            <w:tcW w:w="1553" w:type="dxa"/>
            <w:vAlign w:val="top"/>
          </w:tcPr>
          <w:p w14:paraId="1EC0CD19">
            <w:pPr>
              <w:spacing w:before="34" w:line="193" w:lineRule="auto"/>
              <w:ind w:left="417"/>
              <w:rPr>
                <w:rFonts w:ascii="仿宋" w:hAnsi="仿宋" w:eastAsia="仿宋" w:cs="仿宋"/>
                <w:color w:val="FF0000"/>
                <w:sz w:val="20"/>
                <w:szCs w:val="20"/>
              </w:rPr>
            </w:pPr>
            <w:r>
              <w:rPr>
                <w:rFonts w:ascii="仿宋" w:hAnsi="仿宋" w:eastAsia="仿宋" w:cs="仿宋"/>
                <w:color w:val="FF0000"/>
                <w:spacing w:val="3"/>
                <w:sz w:val="20"/>
                <w:szCs w:val="20"/>
              </w:rPr>
              <w:t>5775.00</w:t>
            </w:r>
          </w:p>
        </w:tc>
        <w:tc>
          <w:tcPr>
            <w:tcW w:w="806" w:type="dxa"/>
            <w:tcBorders>
              <w:right w:val="nil"/>
            </w:tcBorders>
            <w:vAlign w:val="top"/>
          </w:tcPr>
          <w:p w14:paraId="58534706">
            <w:pPr>
              <w:pStyle w:val="10"/>
              <w:rPr>
                <w:color w:val="FF0000"/>
              </w:rPr>
            </w:pPr>
          </w:p>
        </w:tc>
      </w:tr>
      <w:tr w14:paraId="2CD4A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CE40838">
            <w:pPr>
              <w:spacing w:before="37" w:line="191" w:lineRule="auto"/>
              <w:ind w:left="539"/>
              <w:rPr>
                <w:rFonts w:ascii="仿宋" w:hAnsi="仿宋" w:eastAsia="仿宋" w:cs="仿宋"/>
                <w:color w:val="FF0000"/>
                <w:sz w:val="20"/>
                <w:szCs w:val="20"/>
              </w:rPr>
            </w:pPr>
            <w:r>
              <w:rPr>
                <w:rFonts w:ascii="仿宋" w:hAnsi="仿宋" w:eastAsia="仿宋" w:cs="仿宋"/>
                <w:color w:val="FF0000"/>
                <w:sz w:val="20"/>
                <w:szCs w:val="20"/>
              </w:rPr>
              <w:t>1</w:t>
            </w:r>
          </w:p>
        </w:tc>
        <w:tc>
          <w:tcPr>
            <w:tcW w:w="2057" w:type="dxa"/>
            <w:vMerge w:val="restart"/>
            <w:tcBorders>
              <w:bottom w:val="nil"/>
            </w:tcBorders>
            <w:vAlign w:val="top"/>
          </w:tcPr>
          <w:p w14:paraId="0B330A45">
            <w:pPr>
              <w:pStyle w:val="10"/>
              <w:spacing w:line="368" w:lineRule="auto"/>
              <w:rPr>
                <w:color w:val="FF0000"/>
              </w:rPr>
            </w:pPr>
          </w:p>
          <w:p w14:paraId="4E72D6A8">
            <w:pPr>
              <w:spacing w:before="65" w:line="222" w:lineRule="auto"/>
              <w:ind w:left="99"/>
              <w:rPr>
                <w:rFonts w:ascii="仿宋" w:hAnsi="仿宋" w:eastAsia="仿宋" w:cs="仿宋"/>
                <w:color w:val="FF0000"/>
                <w:sz w:val="20"/>
                <w:szCs w:val="20"/>
              </w:rPr>
            </w:pPr>
            <w:r>
              <w:rPr>
                <w:rFonts w:ascii="仿宋" w:hAnsi="仿宋" w:eastAsia="仿宋" w:cs="仿宋"/>
                <w:color w:val="FF0000"/>
                <w:spacing w:val="7"/>
                <w:sz w:val="20"/>
                <w:szCs w:val="20"/>
              </w:rPr>
              <w:t>河源市龙川县人民医</w:t>
            </w:r>
          </w:p>
          <w:p w14:paraId="19124B9C">
            <w:pPr>
              <w:spacing w:line="230" w:lineRule="auto"/>
              <w:ind w:left="945"/>
              <w:rPr>
                <w:rFonts w:ascii="仿宋" w:hAnsi="仿宋" w:eastAsia="仿宋" w:cs="仿宋"/>
                <w:color w:val="FF0000"/>
                <w:sz w:val="20"/>
                <w:szCs w:val="20"/>
              </w:rPr>
            </w:pPr>
            <w:r>
              <w:rPr>
                <w:rFonts w:ascii="仿宋" w:hAnsi="仿宋" w:eastAsia="仿宋" w:cs="仿宋"/>
                <w:color w:val="FF0000"/>
                <w:sz w:val="20"/>
                <w:szCs w:val="20"/>
              </w:rPr>
              <w:t>院</w:t>
            </w:r>
          </w:p>
        </w:tc>
        <w:tc>
          <w:tcPr>
            <w:tcW w:w="3171" w:type="dxa"/>
            <w:vAlign w:val="top"/>
          </w:tcPr>
          <w:p w14:paraId="4662F510">
            <w:pPr>
              <w:spacing w:before="37" w:line="191"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45850252">
            <w:pPr>
              <w:spacing w:before="37" w:line="191" w:lineRule="auto"/>
              <w:ind w:left="72"/>
              <w:rPr>
                <w:rFonts w:ascii="仿宋" w:hAnsi="仿宋" w:eastAsia="仿宋" w:cs="仿宋"/>
                <w:color w:val="FF0000"/>
                <w:sz w:val="20"/>
                <w:szCs w:val="20"/>
              </w:rPr>
            </w:pPr>
            <w:r>
              <w:rPr>
                <w:rFonts w:ascii="仿宋" w:hAnsi="仿宋" w:eastAsia="仿宋" w:cs="仿宋"/>
                <w:color w:val="FF0000"/>
                <w:spacing w:val="10"/>
                <w:sz w:val="20"/>
                <w:szCs w:val="20"/>
              </w:rPr>
              <w:t>数字化</w:t>
            </w:r>
            <w:r>
              <w:rPr>
                <w:rFonts w:ascii="仿宋" w:hAnsi="仿宋" w:eastAsia="仿宋" w:cs="仿宋"/>
                <w:color w:val="FF0000"/>
                <w:spacing w:val="-34"/>
                <w:sz w:val="20"/>
                <w:szCs w:val="20"/>
              </w:rPr>
              <w:t xml:space="preserve"> </w:t>
            </w:r>
            <w:r>
              <w:rPr>
                <w:rFonts w:ascii="仿宋" w:hAnsi="仿宋" w:eastAsia="仿宋" w:cs="仿宋"/>
                <w:color w:val="FF0000"/>
                <w:spacing w:val="10"/>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10"/>
                <w:sz w:val="20"/>
                <w:szCs w:val="20"/>
              </w:rPr>
              <w:t>线摄影（双板悬吊</w:t>
            </w:r>
            <w:r>
              <w:rPr>
                <w:rFonts w:ascii="仿宋" w:hAnsi="仿宋" w:eastAsia="仿宋" w:cs="仿宋"/>
                <w:color w:val="FF0000"/>
                <w:sz w:val="20"/>
                <w:szCs w:val="20"/>
              </w:rPr>
              <w:t>DR</w:t>
            </w:r>
            <w:r>
              <w:rPr>
                <w:rFonts w:ascii="仿宋" w:hAnsi="仿宋" w:eastAsia="仿宋" w:cs="仿宋"/>
                <w:color w:val="FF0000"/>
                <w:spacing w:val="10"/>
                <w:sz w:val="20"/>
                <w:szCs w:val="20"/>
              </w:rPr>
              <w:t>）</w:t>
            </w:r>
          </w:p>
        </w:tc>
        <w:tc>
          <w:tcPr>
            <w:tcW w:w="1251" w:type="dxa"/>
            <w:vAlign w:val="top"/>
          </w:tcPr>
          <w:p w14:paraId="1FDD21DD">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528BA08">
            <w:pPr>
              <w:spacing w:before="37" w:line="19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D25D5D1">
            <w:pPr>
              <w:spacing w:before="37" w:line="191" w:lineRule="auto"/>
              <w:ind w:left="364"/>
              <w:rPr>
                <w:rFonts w:ascii="仿宋" w:hAnsi="仿宋" w:eastAsia="仿宋" w:cs="仿宋"/>
                <w:color w:val="FF0000"/>
                <w:sz w:val="20"/>
                <w:szCs w:val="20"/>
              </w:rPr>
            </w:pPr>
            <w:r>
              <w:rPr>
                <w:rFonts w:ascii="仿宋" w:hAnsi="仿宋" w:eastAsia="仿宋" w:cs="仿宋"/>
                <w:color w:val="FF0000"/>
                <w:spacing w:val="3"/>
                <w:sz w:val="20"/>
                <w:szCs w:val="20"/>
              </w:rPr>
              <w:t>320.00</w:t>
            </w:r>
          </w:p>
        </w:tc>
        <w:tc>
          <w:tcPr>
            <w:tcW w:w="1553" w:type="dxa"/>
            <w:vAlign w:val="top"/>
          </w:tcPr>
          <w:p w14:paraId="42693AB8">
            <w:pPr>
              <w:spacing w:before="37" w:line="191" w:lineRule="auto"/>
              <w:ind w:left="470"/>
              <w:rPr>
                <w:rFonts w:ascii="仿宋" w:hAnsi="仿宋" w:eastAsia="仿宋" w:cs="仿宋"/>
                <w:color w:val="FF0000"/>
                <w:sz w:val="20"/>
                <w:szCs w:val="20"/>
              </w:rPr>
            </w:pPr>
            <w:r>
              <w:rPr>
                <w:rFonts w:ascii="仿宋" w:hAnsi="仿宋" w:eastAsia="仿宋" w:cs="仿宋"/>
                <w:color w:val="FF0000"/>
                <w:spacing w:val="3"/>
                <w:sz w:val="20"/>
                <w:szCs w:val="20"/>
              </w:rPr>
              <w:t>320.00</w:t>
            </w:r>
          </w:p>
        </w:tc>
        <w:tc>
          <w:tcPr>
            <w:tcW w:w="806" w:type="dxa"/>
            <w:tcBorders>
              <w:right w:val="nil"/>
            </w:tcBorders>
            <w:vAlign w:val="top"/>
          </w:tcPr>
          <w:p w14:paraId="02DDA336">
            <w:pPr>
              <w:spacing w:before="37" w:line="19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1639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4DA6BD6">
            <w:pPr>
              <w:spacing w:before="38" w:line="190" w:lineRule="auto"/>
              <w:ind w:left="526"/>
              <w:rPr>
                <w:rFonts w:ascii="仿宋" w:hAnsi="仿宋" w:eastAsia="仿宋" w:cs="仿宋"/>
                <w:color w:val="FF0000"/>
                <w:sz w:val="20"/>
                <w:szCs w:val="20"/>
              </w:rPr>
            </w:pPr>
            <w:r>
              <w:rPr>
                <w:rFonts w:ascii="仿宋" w:hAnsi="仿宋" w:eastAsia="仿宋" w:cs="仿宋"/>
                <w:color w:val="FF0000"/>
                <w:sz w:val="20"/>
                <w:szCs w:val="20"/>
              </w:rPr>
              <w:t>2</w:t>
            </w:r>
          </w:p>
        </w:tc>
        <w:tc>
          <w:tcPr>
            <w:tcW w:w="2057" w:type="dxa"/>
            <w:vMerge w:val="continue"/>
            <w:tcBorders>
              <w:top w:val="nil"/>
              <w:bottom w:val="nil"/>
            </w:tcBorders>
            <w:vAlign w:val="top"/>
          </w:tcPr>
          <w:p w14:paraId="1C38F01A">
            <w:pPr>
              <w:pStyle w:val="10"/>
              <w:rPr>
                <w:color w:val="FF0000"/>
              </w:rPr>
            </w:pPr>
          </w:p>
        </w:tc>
        <w:tc>
          <w:tcPr>
            <w:tcW w:w="3171" w:type="dxa"/>
            <w:vAlign w:val="top"/>
          </w:tcPr>
          <w:p w14:paraId="6303B5B5">
            <w:pPr>
              <w:spacing w:before="38" w:line="19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252E0BD">
            <w:pPr>
              <w:spacing w:before="38" w:line="190"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672ECCB1">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07280D6">
            <w:pPr>
              <w:spacing w:before="38" w:line="190" w:lineRule="auto"/>
              <w:ind w:left="235"/>
              <w:rPr>
                <w:rFonts w:ascii="仿宋" w:hAnsi="仿宋" w:eastAsia="仿宋" w:cs="仿宋"/>
                <w:color w:val="FF0000"/>
                <w:sz w:val="20"/>
                <w:szCs w:val="20"/>
              </w:rPr>
            </w:pPr>
            <w:r>
              <w:rPr>
                <w:rFonts w:ascii="仿宋" w:hAnsi="仿宋" w:eastAsia="仿宋" w:cs="仿宋"/>
                <w:color w:val="FF0000"/>
                <w:sz w:val="20"/>
                <w:szCs w:val="20"/>
              </w:rPr>
              <w:t>4</w:t>
            </w:r>
          </w:p>
        </w:tc>
        <w:tc>
          <w:tcPr>
            <w:tcW w:w="1341" w:type="dxa"/>
            <w:vAlign w:val="top"/>
          </w:tcPr>
          <w:p w14:paraId="2D8AF448">
            <w:pPr>
              <w:spacing w:before="38" w:line="190" w:lineRule="auto"/>
              <w:ind w:left="375"/>
              <w:rPr>
                <w:rFonts w:ascii="仿宋" w:hAnsi="仿宋" w:eastAsia="仿宋" w:cs="仿宋"/>
                <w:color w:val="FF0000"/>
                <w:sz w:val="20"/>
                <w:szCs w:val="20"/>
              </w:rPr>
            </w:pPr>
            <w:r>
              <w:rPr>
                <w:rFonts w:ascii="仿宋" w:hAnsi="仿宋" w:eastAsia="仿宋" w:cs="仿宋"/>
                <w:color w:val="FF0000"/>
                <w:spacing w:val="1"/>
                <w:sz w:val="20"/>
                <w:szCs w:val="20"/>
              </w:rPr>
              <w:t>180.00</w:t>
            </w:r>
          </w:p>
        </w:tc>
        <w:tc>
          <w:tcPr>
            <w:tcW w:w="1553" w:type="dxa"/>
            <w:vAlign w:val="top"/>
          </w:tcPr>
          <w:p w14:paraId="373BA016">
            <w:pPr>
              <w:spacing w:before="38" w:line="190" w:lineRule="auto"/>
              <w:ind w:left="471"/>
              <w:rPr>
                <w:rFonts w:ascii="仿宋" w:hAnsi="仿宋" w:eastAsia="仿宋" w:cs="仿宋"/>
                <w:color w:val="FF0000"/>
                <w:sz w:val="20"/>
                <w:szCs w:val="20"/>
              </w:rPr>
            </w:pPr>
            <w:r>
              <w:rPr>
                <w:rFonts w:ascii="仿宋" w:hAnsi="仿宋" w:eastAsia="仿宋" w:cs="仿宋"/>
                <w:color w:val="FF0000"/>
                <w:spacing w:val="2"/>
                <w:sz w:val="20"/>
                <w:szCs w:val="20"/>
              </w:rPr>
              <w:t>720.00</w:t>
            </w:r>
          </w:p>
        </w:tc>
        <w:tc>
          <w:tcPr>
            <w:tcW w:w="806" w:type="dxa"/>
            <w:tcBorders>
              <w:right w:val="nil"/>
            </w:tcBorders>
            <w:vAlign w:val="top"/>
          </w:tcPr>
          <w:p w14:paraId="6CA15D08">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EC3A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E195D5B">
            <w:pPr>
              <w:spacing w:before="38" w:line="190"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continue"/>
            <w:tcBorders>
              <w:top w:val="nil"/>
              <w:bottom w:val="nil"/>
            </w:tcBorders>
            <w:vAlign w:val="top"/>
          </w:tcPr>
          <w:p w14:paraId="700830D1">
            <w:pPr>
              <w:pStyle w:val="10"/>
              <w:rPr>
                <w:color w:val="FF0000"/>
              </w:rPr>
            </w:pPr>
          </w:p>
        </w:tc>
        <w:tc>
          <w:tcPr>
            <w:tcW w:w="3171" w:type="dxa"/>
            <w:vAlign w:val="top"/>
          </w:tcPr>
          <w:p w14:paraId="3EECB621">
            <w:pPr>
              <w:spacing w:before="38" w:line="190"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70FD534E">
            <w:pPr>
              <w:spacing w:before="38" w:line="190" w:lineRule="auto"/>
              <w:ind w:left="941"/>
              <w:rPr>
                <w:rFonts w:ascii="仿宋" w:hAnsi="仿宋" w:eastAsia="仿宋" w:cs="仿宋"/>
                <w:color w:val="FF0000"/>
                <w:sz w:val="20"/>
                <w:szCs w:val="20"/>
              </w:rPr>
            </w:pPr>
            <w:r>
              <w:rPr>
                <w:rFonts w:ascii="仿宋" w:hAnsi="仿宋" w:eastAsia="仿宋" w:cs="仿宋"/>
                <w:color w:val="FF0000"/>
                <w:spacing w:val="7"/>
                <w:sz w:val="20"/>
                <w:szCs w:val="20"/>
              </w:rPr>
              <w:t>胸腹腔内窥镜</w:t>
            </w:r>
          </w:p>
        </w:tc>
        <w:tc>
          <w:tcPr>
            <w:tcW w:w="1251" w:type="dxa"/>
            <w:vAlign w:val="top"/>
          </w:tcPr>
          <w:p w14:paraId="0F26B343">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972FD60">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EE4EF90">
            <w:pPr>
              <w:spacing w:before="38" w:line="190" w:lineRule="auto"/>
              <w:ind w:left="362"/>
              <w:rPr>
                <w:rFonts w:ascii="仿宋" w:hAnsi="仿宋" w:eastAsia="仿宋" w:cs="仿宋"/>
                <w:color w:val="FF0000"/>
                <w:sz w:val="20"/>
                <w:szCs w:val="20"/>
              </w:rPr>
            </w:pPr>
            <w:r>
              <w:rPr>
                <w:rFonts w:ascii="仿宋" w:hAnsi="仿宋" w:eastAsia="仿宋" w:cs="仿宋"/>
                <w:color w:val="FF0000"/>
                <w:spacing w:val="3"/>
                <w:sz w:val="20"/>
                <w:szCs w:val="20"/>
              </w:rPr>
              <w:t>226.00</w:t>
            </w:r>
          </w:p>
        </w:tc>
        <w:tc>
          <w:tcPr>
            <w:tcW w:w="1553" w:type="dxa"/>
            <w:vAlign w:val="top"/>
          </w:tcPr>
          <w:p w14:paraId="1DC9FE6B">
            <w:pPr>
              <w:spacing w:before="38" w:line="190" w:lineRule="auto"/>
              <w:ind w:left="468"/>
              <w:rPr>
                <w:rFonts w:ascii="仿宋" w:hAnsi="仿宋" w:eastAsia="仿宋" w:cs="仿宋"/>
                <w:color w:val="FF0000"/>
                <w:sz w:val="20"/>
                <w:szCs w:val="20"/>
              </w:rPr>
            </w:pPr>
            <w:r>
              <w:rPr>
                <w:rFonts w:ascii="仿宋" w:hAnsi="仿宋" w:eastAsia="仿宋" w:cs="仿宋"/>
                <w:color w:val="FF0000"/>
                <w:spacing w:val="3"/>
                <w:sz w:val="20"/>
                <w:szCs w:val="20"/>
              </w:rPr>
              <w:t>226.00</w:t>
            </w:r>
          </w:p>
        </w:tc>
        <w:tc>
          <w:tcPr>
            <w:tcW w:w="806" w:type="dxa"/>
            <w:tcBorders>
              <w:right w:val="nil"/>
            </w:tcBorders>
            <w:vAlign w:val="top"/>
          </w:tcPr>
          <w:p w14:paraId="0BA4AF3A">
            <w:pPr>
              <w:spacing w:before="38" w:line="190"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2C29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C4B869F">
            <w:pPr>
              <w:spacing w:before="40" w:line="188"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continue"/>
            <w:tcBorders>
              <w:top w:val="nil"/>
              <w:bottom w:val="nil"/>
            </w:tcBorders>
            <w:vAlign w:val="top"/>
          </w:tcPr>
          <w:p w14:paraId="7018AACD">
            <w:pPr>
              <w:pStyle w:val="10"/>
              <w:rPr>
                <w:color w:val="FF0000"/>
              </w:rPr>
            </w:pPr>
          </w:p>
        </w:tc>
        <w:tc>
          <w:tcPr>
            <w:tcW w:w="3171" w:type="dxa"/>
            <w:vAlign w:val="top"/>
          </w:tcPr>
          <w:p w14:paraId="239E80CA">
            <w:pPr>
              <w:spacing w:before="40" w:line="188" w:lineRule="auto"/>
              <w:ind w:left="340"/>
              <w:rPr>
                <w:rFonts w:ascii="仿宋" w:hAnsi="仿宋" w:eastAsia="仿宋" w:cs="仿宋"/>
                <w:color w:val="FF0000"/>
                <w:sz w:val="20"/>
                <w:szCs w:val="20"/>
              </w:rPr>
            </w:pPr>
            <w:r>
              <w:rPr>
                <w:rFonts w:ascii="仿宋" w:hAnsi="仿宋" w:eastAsia="仿宋" w:cs="仿宋"/>
                <w:color w:val="FF0000"/>
                <w:spacing w:val="8"/>
                <w:sz w:val="20"/>
                <w:szCs w:val="20"/>
              </w:rPr>
              <w:t>全自动活细胞成像分析系统</w:t>
            </w:r>
          </w:p>
        </w:tc>
        <w:tc>
          <w:tcPr>
            <w:tcW w:w="3120" w:type="dxa"/>
            <w:vAlign w:val="top"/>
          </w:tcPr>
          <w:p w14:paraId="3B2F63D9">
            <w:pPr>
              <w:spacing w:before="40" w:line="188" w:lineRule="auto"/>
              <w:ind w:left="837"/>
              <w:rPr>
                <w:rFonts w:ascii="仿宋" w:hAnsi="仿宋" w:eastAsia="仿宋" w:cs="仿宋"/>
                <w:color w:val="FF0000"/>
                <w:sz w:val="20"/>
                <w:szCs w:val="20"/>
              </w:rPr>
            </w:pPr>
            <w:r>
              <w:rPr>
                <w:rFonts w:ascii="仿宋" w:hAnsi="仿宋" w:eastAsia="仿宋" w:cs="仿宋"/>
                <w:color w:val="FF0000"/>
                <w:spacing w:val="7"/>
                <w:sz w:val="20"/>
                <w:szCs w:val="20"/>
              </w:rPr>
              <w:t>化学发光分析仪</w:t>
            </w:r>
          </w:p>
        </w:tc>
        <w:tc>
          <w:tcPr>
            <w:tcW w:w="1251" w:type="dxa"/>
            <w:vAlign w:val="top"/>
          </w:tcPr>
          <w:p w14:paraId="76D5B19A">
            <w:pPr>
              <w:spacing w:before="40" w:line="18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00070F2">
            <w:pPr>
              <w:spacing w:before="40" w:line="188" w:lineRule="auto"/>
              <w:ind w:left="201"/>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1341" w:type="dxa"/>
            <w:vAlign w:val="top"/>
          </w:tcPr>
          <w:p w14:paraId="56772589">
            <w:pPr>
              <w:spacing w:before="40" w:line="188" w:lineRule="auto"/>
              <w:ind w:left="414"/>
              <w:rPr>
                <w:rFonts w:ascii="仿宋" w:hAnsi="仿宋" w:eastAsia="仿宋" w:cs="仿宋"/>
                <w:color w:val="FF0000"/>
                <w:sz w:val="20"/>
                <w:szCs w:val="20"/>
              </w:rPr>
            </w:pPr>
            <w:r>
              <w:rPr>
                <w:rFonts w:ascii="仿宋" w:hAnsi="仿宋" w:eastAsia="仿宋" w:cs="仿宋"/>
                <w:color w:val="FF0000"/>
                <w:spacing w:val="3"/>
                <w:sz w:val="20"/>
                <w:szCs w:val="20"/>
              </w:rPr>
              <w:t>61.00</w:t>
            </w:r>
          </w:p>
        </w:tc>
        <w:tc>
          <w:tcPr>
            <w:tcW w:w="1553" w:type="dxa"/>
            <w:vAlign w:val="top"/>
          </w:tcPr>
          <w:p w14:paraId="52ECEFF4">
            <w:pPr>
              <w:spacing w:before="40" w:line="188" w:lineRule="auto"/>
              <w:ind w:left="468"/>
              <w:rPr>
                <w:rFonts w:ascii="仿宋" w:hAnsi="仿宋" w:eastAsia="仿宋" w:cs="仿宋"/>
                <w:color w:val="FF0000"/>
                <w:sz w:val="20"/>
                <w:szCs w:val="20"/>
              </w:rPr>
            </w:pPr>
            <w:r>
              <w:rPr>
                <w:rFonts w:ascii="仿宋" w:hAnsi="仿宋" w:eastAsia="仿宋" w:cs="仿宋"/>
                <w:color w:val="FF0000"/>
                <w:spacing w:val="3"/>
                <w:sz w:val="20"/>
                <w:szCs w:val="20"/>
              </w:rPr>
              <w:t>610.00</w:t>
            </w:r>
          </w:p>
        </w:tc>
        <w:tc>
          <w:tcPr>
            <w:tcW w:w="806" w:type="dxa"/>
            <w:tcBorders>
              <w:right w:val="nil"/>
            </w:tcBorders>
            <w:vAlign w:val="top"/>
          </w:tcPr>
          <w:p w14:paraId="742B806F">
            <w:pPr>
              <w:spacing w:before="40" w:line="18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602A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7C04261">
            <w:pPr>
              <w:spacing w:before="40" w:line="188"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tcBorders>
            <w:vAlign w:val="top"/>
          </w:tcPr>
          <w:p w14:paraId="0F922225">
            <w:pPr>
              <w:pStyle w:val="10"/>
              <w:rPr>
                <w:color w:val="FF0000"/>
              </w:rPr>
            </w:pPr>
          </w:p>
        </w:tc>
        <w:tc>
          <w:tcPr>
            <w:tcW w:w="3171" w:type="dxa"/>
            <w:vAlign w:val="top"/>
          </w:tcPr>
          <w:p w14:paraId="67A7EFE1">
            <w:pPr>
              <w:spacing w:before="40" w:line="188" w:lineRule="auto"/>
              <w:ind w:left="233"/>
              <w:rPr>
                <w:rFonts w:ascii="仿宋" w:hAnsi="仿宋" w:eastAsia="仿宋" w:cs="仿宋"/>
                <w:color w:val="FF0000"/>
                <w:sz w:val="20"/>
                <w:szCs w:val="20"/>
              </w:rPr>
            </w:pPr>
            <w:r>
              <w:rPr>
                <w:rFonts w:ascii="仿宋" w:hAnsi="仿宋" w:eastAsia="仿宋" w:cs="仿宋"/>
                <w:color w:val="FF0000"/>
                <w:spacing w:val="8"/>
                <w:sz w:val="20"/>
                <w:szCs w:val="20"/>
              </w:rPr>
              <w:t>其他类装备：生命支持类设备</w:t>
            </w:r>
          </w:p>
        </w:tc>
        <w:tc>
          <w:tcPr>
            <w:tcW w:w="3120" w:type="dxa"/>
            <w:vAlign w:val="top"/>
          </w:tcPr>
          <w:p w14:paraId="3DBED792">
            <w:pPr>
              <w:spacing w:before="40" w:line="188" w:lineRule="auto"/>
              <w:ind w:left="1046"/>
              <w:rPr>
                <w:rFonts w:ascii="仿宋" w:hAnsi="仿宋" w:eastAsia="仿宋" w:cs="仿宋"/>
                <w:color w:val="FF0000"/>
                <w:sz w:val="20"/>
                <w:szCs w:val="20"/>
              </w:rPr>
            </w:pPr>
            <w:r>
              <w:rPr>
                <w:rFonts w:ascii="仿宋" w:hAnsi="仿宋" w:eastAsia="仿宋" w:cs="仿宋"/>
                <w:color w:val="FF0000"/>
                <w:spacing w:val="6"/>
                <w:sz w:val="20"/>
                <w:szCs w:val="20"/>
              </w:rPr>
              <w:t>麻醉工作站</w:t>
            </w:r>
          </w:p>
        </w:tc>
        <w:tc>
          <w:tcPr>
            <w:tcW w:w="1251" w:type="dxa"/>
            <w:vAlign w:val="top"/>
          </w:tcPr>
          <w:p w14:paraId="6D57B31C">
            <w:pPr>
              <w:spacing w:before="40" w:line="18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E1BB456">
            <w:pPr>
              <w:spacing w:before="40" w:line="188"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37596B8E">
            <w:pPr>
              <w:spacing w:before="40" w:line="188" w:lineRule="auto"/>
              <w:ind w:left="413"/>
              <w:rPr>
                <w:rFonts w:ascii="仿宋" w:hAnsi="仿宋" w:eastAsia="仿宋" w:cs="仿宋"/>
                <w:color w:val="FF0000"/>
                <w:sz w:val="20"/>
                <w:szCs w:val="20"/>
              </w:rPr>
            </w:pPr>
            <w:r>
              <w:rPr>
                <w:rFonts w:ascii="仿宋" w:hAnsi="仿宋" w:eastAsia="仿宋" w:cs="仿宋"/>
                <w:color w:val="FF0000"/>
                <w:spacing w:val="3"/>
                <w:sz w:val="20"/>
                <w:szCs w:val="20"/>
              </w:rPr>
              <w:t>97.00</w:t>
            </w:r>
          </w:p>
        </w:tc>
        <w:tc>
          <w:tcPr>
            <w:tcW w:w="1553" w:type="dxa"/>
            <w:vAlign w:val="top"/>
          </w:tcPr>
          <w:p w14:paraId="3EAABE3B">
            <w:pPr>
              <w:spacing w:before="40" w:line="188" w:lineRule="auto"/>
              <w:ind w:left="481"/>
              <w:rPr>
                <w:rFonts w:ascii="仿宋" w:hAnsi="仿宋" w:eastAsia="仿宋" w:cs="仿宋"/>
                <w:color w:val="FF0000"/>
                <w:sz w:val="20"/>
                <w:szCs w:val="20"/>
              </w:rPr>
            </w:pPr>
            <w:r>
              <w:rPr>
                <w:rFonts w:ascii="仿宋" w:hAnsi="仿宋" w:eastAsia="仿宋" w:cs="仿宋"/>
                <w:color w:val="FF0000"/>
                <w:spacing w:val="1"/>
                <w:sz w:val="20"/>
                <w:szCs w:val="20"/>
              </w:rPr>
              <w:t>194.00</w:t>
            </w:r>
          </w:p>
        </w:tc>
        <w:tc>
          <w:tcPr>
            <w:tcW w:w="806" w:type="dxa"/>
            <w:tcBorders>
              <w:right w:val="nil"/>
            </w:tcBorders>
            <w:vAlign w:val="top"/>
          </w:tcPr>
          <w:p w14:paraId="08BAE0DE">
            <w:pPr>
              <w:spacing w:before="40" w:line="18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E3DC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7AFB95B8">
            <w:pPr>
              <w:spacing w:before="160" w:line="271" w:lineRule="exact"/>
              <w:ind w:left="528"/>
              <w:rPr>
                <w:rFonts w:ascii="仿宋" w:hAnsi="仿宋" w:eastAsia="仿宋" w:cs="仿宋"/>
                <w:color w:val="FF0000"/>
                <w:sz w:val="20"/>
                <w:szCs w:val="20"/>
              </w:rPr>
            </w:pPr>
            <w:r>
              <w:rPr>
                <w:rFonts w:ascii="仿宋" w:hAnsi="仿宋" w:eastAsia="仿宋" w:cs="仿宋"/>
                <w:color w:val="FF0000"/>
                <w:position w:val="2"/>
                <w:sz w:val="20"/>
                <w:szCs w:val="20"/>
              </w:rPr>
              <w:t>7</w:t>
            </w:r>
          </w:p>
        </w:tc>
        <w:tc>
          <w:tcPr>
            <w:tcW w:w="2057" w:type="dxa"/>
            <w:vMerge w:val="restart"/>
            <w:tcBorders>
              <w:bottom w:val="nil"/>
            </w:tcBorders>
            <w:vAlign w:val="top"/>
          </w:tcPr>
          <w:p w14:paraId="287CA887">
            <w:pPr>
              <w:pStyle w:val="10"/>
              <w:spacing w:line="241" w:lineRule="auto"/>
              <w:rPr>
                <w:color w:val="FF0000"/>
              </w:rPr>
            </w:pPr>
          </w:p>
          <w:p w14:paraId="69AAFDDA">
            <w:pPr>
              <w:pStyle w:val="10"/>
              <w:spacing w:line="242" w:lineRule="auto"/>
              <w:rPr>
                <w:color w:val="FF0000"/>
              </w:rPr>
            </w:pPr>
          </w:p>
          <w:p w14:paraId="1DC32088">
            <w:pPr>
              <w:spacing w:before="65" w:line="231" w:lineRule="auto"/>
              <w:ind w:left="99"/>
              <w:rPr>
                <w:rFonts w:ascii="仿宋" w:hAnsi="仿宋" w:eastAsia="仿宋" w:cs="仿宋"/>
                <w:color w:val="FF0000"/>
                <w:sz w:val="20"/>
                <w:szCs w:val="20"/>
              </w:rPr>
            </w:pPr>
            <w:r>
              <w:rPr>
                <w:rFonts w:ascii="仿宋" w:hAnsi="仿宋" w:eastAsia="仿宋" w:cs="仿宋"/>
                <w:color w:val="FF0000"/>
                <w:spacing w:val="7"/>
                <w:sz w:val="20"/>
                <w:szCs w:val="20"/>
              </w:rPr>
              <w:t>河源市龙川县中医院</w:t>
            </w:r>
          </w:p>
        </w:tc>
        <w:tc>
          <w:tcPr>
            <w:tcW w:w="3171" w:type="dxa"/>
            <w:vAlign w:val="top"/>
          </w:tcPr>
          <w:p w14:paraId="0403C597">
            <w:pPr>
              <w:spacing w:before="40"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1BD0A135">
            <w:pPr>
              <w:spacing w:line="187"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26B0E214">
            <w:pPr>
              <w:spacing w:before="161" w:line="229" w:lineRule="auto"/>
              <w:jc w:val="right"/>
              <w:rPr>
                <w:rFonts w:ascii="仿宋" w:hAnsi="仿宋" w:eastAsia="仿宋" w:cs="仿宋"/>
                <w:color w:val="FF0000"/>
                <w:sz w:val="20"/>
                <w:szCs w:val="20"/>
              </w:rPr>
            </w:pPr>
            <w:r>
              <w:rPr>
                <w:rFonts w:ascii="仿宋" w:hAnsi="仿宋" w:eastAsia="仿宋" w:cs="仿宋"/>
                <w:color w:val="FF0000"/>
                <w:spacing w:val="-5"/>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5"/>
                <w:sz w:val="20"/>
                <w:szCs w:val="20"/>
              </w:rPr>
              <w:t>线计算机断层扫描仪（128</w:t>
            </w:r>
            <w:r>
              <w:rPr>
                <w:rFonts w:ascii="仿宋" w:hAnsi="仿宋" w:eastAsia="仿宋" w:cs="仿宋"/>
                <w:color w:val="FF0000"/>
                <w:spacing w:val="-39"/>
                <w:sz w:val="20"/>
                <w:szCs w:val="20"/>
              </w:rPr>
              <w:t xml:space="preserve"> </w:t>
            </w:r>
            <w:r>
              <w:rPr>
                <w:rFonts w:ascii="仿宋" w:hAnsi="仿宋" w:eastAsia="仿宋" w:cs="仿宋"/>
                <w:color w:val="FF0000"/>
                <w:spacing w:val="-5"/>
                <w:sz w:val="20"/>
                <w:szCs w:val="20"/>
              </w:rPr>
              <w:t>排</w:t>
            </w:r>
            <w:r>
              <w:rPr>
                <w:rFonts w:ascii="仿宋" w:hAnsi="仿宋" w:eastAsia="仿宋" w:cs="仿宋"/>
                <w:color w:val="FF0000"/>
                <w:spacing w:val="-41"/>
                <w:sz w:val="20"/>
                <w:szCs w:val="20"/>
              </w:rPr>
              <w:t xml:space="preserve"> </w:t>
            </w:r>
            <w:r>
              <w:rPr>
                <w:rFonts w:ascii="仿宋" w:hAnsi="仿宋" w:eastAsia="仿宋" w:cs="仿宋"/>
                <w:color w:val="FF0000"/>
                <w:spacing w:val="-5"/>
                <w:sz w:val="20"/>
                <w:szCs w:val="20"/>
              </w:rPr>
              <w:t>CT）</w:t>
            </w:r>
          </w:p>
        </w:tc>
        <w:tc>
          <w:tcPr>
            <w:tcW w:w="1251" w:type="dxa"/>
            <w:vAlign w:val="top"/>
          </w:tcPr>
          <w:p w14:paraId="7F82D79F">
            <w:pPr>
              <w:spacing w:before="161"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FA63DC4">
            <w:pPr>
              <w:spacing w:before="160"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5692F21E">
            <w:pPr>
              <w:spacing w:before="160" w:line="270" w:lineRule="exact"/>
              <w:ind w:left="325"/>
              <w:rPr>
                <w:rFonts w:ascii="仿宋" w:hAnsi="仿宋" w:eastAsia="仿宋" w:cs="仿宋"/>
                <w:color w:val="FF0000"/>
                <w:sz w:val="20"/>
                <w:szCs w:val="20"/>
              </w:rPr>
            </w:pPr>
            <w:r>
              <w:rPr>
                <w:rFonts w:ascii="仿宋" w:hAnsi="仿宋" w:eastAsia="仿宋" w:cs="仿宋"/>
                <w:color w:val="FF0000"/>
                <w:spacing w:val="1"/>
                <w:position w:val="1"/>
                <w:sz w:val="20"/>
                <w:szCs w:val="20"/>
              </w:rPr>
              <w:t>1500.00</w:t>
            </w:r>
          </w:p>
        </w:tc>
        <w:tc>
          <w:tcPr>
            <w:tcW w:w="1553" w:type="dxa"/>
            <w:vAlign w:val="top"/>
          </w:tcPr>
          <w:p w14:paraId="2EC39DFB">
            <w:pPr>
              <w:spacing w:before="160" w:line="270" w:lineRule="exact"/>
              <w:ind w:left="429"/>
              <w:rPr>
                <w:rFonts w:ascii="仿宋" w:hAnsi="仿宋" w:eastAsia="仿宋" w:cs="仿宋"/>
                <w:color w:val="FF0000"/>
                <w:sz w:val="20"/>
                <w:szCs w:val="20"/>
              </w:rPr>
            </w:pPr>
            <w:r>
              <w:rPr>
                <w:rFonts w:ascii="仿宋" w:hAnsi="仿宋" w:eastAsia="仿宋" w:cs="仿宋"/>
                <w:color w:val="FF0000"/>
                <w:spacing w:val="1"/>
                <w:position w:val="1"/>
                <w:sz w:val="20"/>
                <w:szCs w:val="20"/>
              </w:rPr>
              <w:t>1500.00</w:t>
            </w:r>
          </w:p>
        </w:tc>
        <w:tc>
          <w:tcPr>
            <w:tcW w:w="806" w:type="dxa"/>
            <w:tcBorders>
              <w:right w:val="nil"/>
            </w:tcBorders>
            <w:vAlign w:val="top"/>
          </w:tcPr>
          <w:p w14:paraId="5C934EE3">
            <w:pPr>
              <w:spacing w:before="161"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1B47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74C622C">
            <w:pPr>
              <w:spacing w:before="43" w:line="185" w:lineRule="auto"/>
              <w:ind w:left="524"/>
              <w:rPr>
                <w:rFonts w:ascii="仿宋" w:hAnsi="仿宋" w:eastAsia="仿宋" w:cs="仿宋"/>
                <w:color w:val="FF0000"/>
                <w:sz w:val="20"/>
                <w:szCs w:val="20"/>
              </w:rPr>
            </w:pPr>
            <w:r>
              <w:rPr>
                <w:rFonts w:ascii="仿宋" w:hAnsi="仿宋" w:eastAsia="仿宋" w:cs="仿宋"/>
                <w:color w:val="FF0000"/>
                <w:sz w:val="20"/>
                <w:szCs w:val="20"/>
              </w:rPr>
              <w:t>8</w:t>
            </w:r>
          </w:p>
        </w:tc>
        <w:tc>
          <w:tcPr>
            <w:tcW w:w="2057" w:type="dxa"/>
            <w:vMerge w:val="continue"/>
            <w:tcBorders>
              <w:top w:val="nil"/>
              <w:bottom w:val="nil"/>
            </w:tcBorders>
            <w:vAlign w:val="top"/>
          </w:tcPr>
          <w:p w14:paraId="78E5CBF7">
            <w:pPr>
              <w:pStyle w:val="10"/>
              <w:rPr>
                <w:color w:val="FF0000"/>
              </w:rPr>
            </w:pPr>
          </w:p>
        </w:tc>
        <w:tc>
          <w:tcPr>
            <w:tcW w:w="3171" w:type="dxa"/>
            <w:vAlign w:val="top"/>
          </w:tcPr>
          <w:p w14:paraId="0A0C5E5C">
            <w:pPr>
              <w:spacing w:before="43" w:line="185"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040364C">
            <w:pPr>
              <w:spacing w:before="43" w:line="185"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4BEDBEA7">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65A428F">
            <w:pPr>
              <w:spacing w:before="43" w:line="18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9A9F3AD">
            <w:pPr>
              <w:spacing w:before="43" w:line="185" w:lineRule="auto"/>
              <w:ind w:left="362"/>
              <w:rPr>
                <w:rFonts w:ascii="仿宋" w:hAnsi="仿宋" w:eastAsia="仿宋" w:cs="仿宋"/>
                <w:color w:val="FF0000"/>
                <w:sz w:val="20"/>
                <w:szCs w:val="20"/>
              </w:rPr>
            </w:pPr>
            <w:r>
              <w:rPr>
                <w:rFonts w:ascii="仿宋" w:hAnsi="仿宋" w:eastAsia="仿宋" w:cs="仿宋"/>
                <w:color w:val="FF0000"/>
                <w:spacing w:val="3"/>
                <w:sz w:val="20"/>
                <w:szCs w:val="20"/>
              </w:rPr>
              <w:t>213.00</w:t>
            </w:r>
          </w:p>
        </w:tc>
        <w:tc>
          <w:tcPr>
            <w:tcW w:w="1553" w:type="dxa"/>
            <w:vAlign w:val="top"/>
          </w:tcPr>
          <w:p w14:paraId="0E406F37">
            <w:pPr>
              <w:spacing w:before="43" w:line="185" w:lineRule="auto"/>
              <w:ind w:left="468"/>
              <w:rPr>
                <w:rFonts w:ascii="仿宋" w:hAnsi="仿宋" w:eastAsia="仿宋" w:cs="仿宋"/>
                <w:color w:val="FF0000"/>
                <w:sz w:val="20"/>
                <w:szCs w:val="20"/>
              </w:rPr>
            </w:pPr>
            <w:r>
              <w:rPr>
                <w:rFonts w:ascii="仿宋" w:hAnsi="仿宋" w:eastAsia="仿宋" w:cs="仿宋"/>
                <w:color w:val="FF0000"/>
                <w:spacing w:val="3"/>
                <w:sz w:val="20"/>
                <w:szCs w:val="20"/>
              </w:rPr>
              <w:t>213.00</w:t>
            </w:r>
          </w:p>
        </w:tc>
        <w:tc>
          <w:tcPr>
            <w:tcW w:w="806" w:type="dxa"/>
            <w:tcBorders>
              <w:right w:val="nil"/>
            </w:tcBorders>
            <w:vAlign w:val="top"/>
          </w:tcPr>
          <w:p w14:paraId="1C4BF62A">
            <w:pPr>
              <w:spacing w:before="43" w:line="18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974C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AF783A5">
            <w:pPr>
              <w:spacing w:before="43" w:line="185"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Merge w:val="continue"/>
            <w:tcBorders>
              <w:top w:val="nil"/>
              <w:bottom w:val="nil"/>
            </w:tcBorders>
            <w:vAlign w:val="top"/>
          </w:tcPr>
          <w:p w14:paraId="5E881C73">
            <w:pPr>
              <w:pStyle w:val="10"/>
              <w:rPr>
                <w:color w:val="FF0000"/>
              </w:rPr>
            </w:pPr>
          </w:p>
        </w:tc>
        <w:tc>
          <w:tcPr>
            <w:tcW w:w="3171" w:type="dxa"/>
            <w:vAlign w:val="top"/>
          </w:tcPr>
          <w:p w14:paraId="227217E9">
            <w:pPr>
              <w:spacing w:before="43" w:line="185"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1410CA7D">
            <w:pPr>
              <w:spacing w:before="43" w:line="185" w:lineRule="auto"/>
              <w:ind w:left="730"/>
              <w:rPr>
                <w:rFonts w:ascii="仿宋" w:hAnsi="仿宋" w:eastAsia="仿宋" w:cs="仿宋"/>
                <w:color w:val="FF0000"/>
                <w:sz w:val="20"/>
                <w:szCs w:val="20"/>
              </w:rPr>
            </w:pPr>
            <w:r>
              <w:rPr>
                <w:rFonts w:ascii="仿宋" w:hAnsi="仿宋" w:eastAsia="仿宋" w:cs="仿宋"/>
                <w:color w:val="FF0000"/>
                <w:spacing w:val="6"/>
                <w:sz w:val="20"/>
                <w:szCs w:val="20"/>
              </w:rPr>
              <w:t>胸腹腔内窥镜(3D)</w:t>
            </w:r>
          </w:p>
        </w:tc>
        <w:tc>
          <w:tcPr>
            <w:tcW w:w="1251" w:type="dxa"/>
            <w:vAlign w:val="top"/>
          </w:tcPr>
          <w:p w14:paraId="33259083">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D0C0BA3">
            <w:pPr>
              <w:spacing w:before="43" w:line="18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11A5BA6">
            <w:pPr>
              <w:spacing w:before="43" w:line="185" w:lineRule="auto"/>
              <w:ind w:left="359"/>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1553" w:type="dxa"/>
            <w:vAlign w:val="top"/>
          </w:tcPr>
          <w:p w14:paraId="568EB8A6">
            <w:pPr>
              <w:spacing w:before="43" w:line="185" w:lineRule="auto"/>
              <w:ind w:left="465"/>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806" w:type="dxa"/>
            <w:tcBorders>
              <w:right w:val="nil"/>
            </w:tcBorders>
            <w:vAlign w:val="top"/>
          </w:tcPr>
          <w:p w14:paraId="7B084491">
            <w:pPr>
              <w:spacing w:before="43" w:line="185"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781EC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368C9BD3">
            <w:pPr>
              <w:spacing w:before="43" w:line="18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Merge w:val="continue"/>
            <w:tcBorders>
              <w:top w:val="nil"/>
            </w:tcBorders>
            <w:vAlign w:val="top"/>
          </w:tcPr>
          <w:p w14:paraId="535F140C">
            <w:pPr>
              <w:pStyle w:val="10"/>
              <w:rPr>
                <w:color w:val="FF0000"/>
              </w:rPr>
            </w:pPr>
          </w:p>
        </w:tc>
        <w:tc>
          <w:tcPr>
            <w:tcW w:w="3171" w:type="dxa"/>
            <w:vAlign w:val="top"/>
          </w:tcPr>
          <w:p w14:paraId="0369D653">
            <w:pPr>
              <w:spacing w:before="43" w:line="186"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5184D7E9">
            <w:pPr>
              <w:spacing w:before="43" w:line="186" w:lineRule="auto"/>
              <w:ind w:left="941"/>
              <w:rPr>
                <w:rFonts w:ascii="仿宋" w:hAnsi="仿宋" w:eastAsia="仿宋" w:cs="仿宋"/>
                <w:color w:val="FF0000"/>
                <w:sz w:val="20"/>
                <w:szCs w:val="20"/>
              </w:rPr>
            </w:pPr>
            <w:r>
              <w:rPr>
                <w:rFonts w:ascii="仿宋" w:hAnsi="仿宋" w:eastAsia="仿宋" w:cs="仿宋"/>
                <w:color w:val="FF0000"/>
                <w:spacing w:val="7"/>
                <w:sz w:val="20"/>
                <w:szCs w:val="20"/>
              </w:rPr>
              <w:t>胸腹腔内窥镜</w:t>
            </w:r>
          </w:p>
        </w:tc>
        <w:tc>
          <w:tcPr>
            <w:tcW w:w="1251" w:type="dxa"/>
            <w:vAlign w:val="top"/>
          </w:tcPr>
          <w:p w14:paraId="1B4BB58A">
            <w:pPr>
              <w:spacing w:before="43"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D0D34FD">
            <w:pPr>
              <w:spacing w:before="43" w:line="18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D22E8AF">
            <w:pPr>
              <w:spacing w:before="43" w:line="18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275.00</w:t>
            </w:r>
          </w:p>
        </w:tc>
        <w:tc>
          <w:tcPr>
            <w:tcW w:w="1553" w:type="dxa"/>
            <w:vAlign w:val="top"/>
          </w:tcPr>
          <w:p w14:paraId="41273371">
            <w:pPr>
              <w:spacing w:before="43" w:line="186" w:lineRule="auto"/>
              <w:ind w:left="468"/>
              <w:rPr>
                <w:rFonts w:ascii="仿宋" w:hAnsi="仿宋" w:eastAsia="仿宋" w:cs="仿宋"/>
                <w:color w:val="FF0000"/>
                <w:sz w:val="20"/>
                <w:szCs w:val="20"/>
              </w:rPr>
            </w:pPr>
            <w:r>
              <w:rPr>
                <w:rFonts w:ascii="仿宋" w:hAnsi="仿宋" w:eastAsia="仿宋" w:cs="仿宋"/>
                <w:color w:val="FF0000"/>
                <w:spacing w:val="3"/>
                <w:sz w:val="20"/>
                <w:szCs w:val="20"/>
              </w:rPr>
              <w:t>275.00</w:t>
            </w:r>
          </w:p>
        </w:tc>
        <w:tc>
          <w:tcPr>
            <w:tcW w:w="806" w:type="dxa"/>
            <w:tcBorders>
              <w:right w:val="nil"/>
            </w:tcBorders>
            <w:vAlign w:val="top"/>
          </w:tcPr>
          <w:p w14:paraId="52B33894">
            <w:pPr>
              <w:spacing w:before="43" w:line="186"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6B93D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382D4818">
            <w:pPr>
              <w:spacing w:before="165" w:line="272"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11</w:t>
            </w:r>
          </w:p>
        </w:tc>
        <w:tc>
          <w:tcPr>
            <w:tcW w:w="2057" w:type="dxa"/>
            <w:vAlign w:val="top"/>
          </w:tcPr>
          <w:p w14:paraId="006A9732">
            <w:pPr>
              <w:spacing w:before="46" w:line="202" w:lineRule="auto"/>
              <w:ind w:left="727" w:right="83" w:hanging="628"/>
              <w:rPr>
                <w:rFonts w:ascii="仿宋" w:hAnsi="仿宋" w:eastAsia="仿宋" w:cs="仿宋"/>
                <w:color w:val="FF0000"/>
                <w:sz w:val="20"/>
                <w:szCs w:val="20"/>
              </w:rPr>
            </w:pPr>
            <w:r>
              <w:rPr>
                <w:rFonts w:ascii="仿宋" w:hAnsi="仿宋" w:eastAsia="仿宋" w:cs="仿宋"/>
                <w:color w:val="FF0000"/>
                <w:spacing w:val="7"/>
                <w:sz w:val="20"/>
                <w:szCs w:val="20"/>
              </w:rPr>
              <w:t>河源市龙川县通衢镇</w:t>
            </w:r>
            <w:r>
              <w:rPr>
                <w:rFonts w:ascii="仿宋" w:hAnsi="仿宋" w:eastAsia="仿宋" w:cs="仿宋"/>
                <w:color w:val="FF0000"/>
                <w:spacing w:val="3"/>
                <w:sz w:val="20"/>
                <w:szCs w:val="20"/>
              </w:rPr>
              <w:t>卫生院</w:t>
            </w:r>
          </w:p>
        </w:tc>
        <w:tc>
          <w:tcPr>
            <w:tcW w:w="3171" w:type="dxa"/>
            <w:vAlign w:val="top"/>
          </w:tcPr>
          <w:p w14:paraId="498195F1">
            <w:pPr>
              <w:spacing w:before="165" w:line="231" w:lineRule="auto"/>
              <w:ind w:left="339"/>
              <w:rPr>
                <w:rFonts w:ascii="仿宋" w:hAnsi="仿宋" w:eastAsia="仿宋" w:cs="仿宋"/>
                <w:color w:val="FF0000"/>
                <w:sz w:val="20"/>
                <w:szCs w:val="20"/>
              </w:rPr>
            </w:pPr>
            <w:r>
              <w:rPr>
                <w:rFonts w:ascii="仿宋" w:hAnsi="仿宋" w:eastAsia="仿宋" w:cs="仿宋"/>
                <w:color w:val="FF0000"/>
                <w:spacing w:val="8"/>
                <w:sz w:val="20"/>
                <w:szCs w:val="20"/>
              </w:rPr>
              <w:t>公共卫生机构实验仪器设备</w:t>
            </w:r>
          </w:p>
        </w:tc>
        <w:tc>
          <w:tcPr>
            <w:tcW w:w="3120" w:type="dxa"/>
            <w:vAlign w:val="top"/>
          </w:tcPr>
          <w:p w14:paraId="65C028CA">
            <w:pPr>
              <w:spacing w:before="165" w:line="230" w:lineRule="auto"/>
              <w:ind w:left="315"/>
              <w:rPr>
                <w:rFonts w:ascii="仿宋" w:hAnsi="仿宋" w:eastAsia="仿宋" w:cs="仿宋"/>
                <w:color w:val="FF0000"/>
                <w:sz w:val="20"/>
                <w:szCs w:val="20"/>
              </w:rPr>
            </w:pPr>
            <w:r>
              <w:rPr>
                <w:rFonts w:ascii="仿宋" w:hAnsi="仿宋" w:eastAsia="仿宋" w:cs="仿宋"/>
                <w:color w:val="FF0000"/>
                <w:spacing w:val="8"/>
                <w:sz w:val="20"/>
                <w:szCs w:val="20"/>
              </w:rPr>
              <w:t>全自动生化免疫分析流水线</w:t>
            </w:r>
          </w:p>
        </w:tc>
        <w:tc>
          <w:tcPr>
            <w:tcW w:w="1251" w:type="dxa"/>
            <w:vAlign w:val="top"/>
          </w:tcPr>
          <w:p w14:paraId="76ED4DAD">
            <w:pPr>
              <w:spacing w:before="165"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477D032">
            <w:pPr>
              <w:spacing w:before="165"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6CD85039">
            <w:pPr>
              <w:spacing w:before="165" w:line="270" w:lineRule="exact"/>
              <w:ind w:left="364"/>
              <w:rPr>
                <w:rFonts w:ascii="仿宋" w:hAnsi="仿宋" w:eastAsia="仿宋" w:cs="仿宋"/>
                <w:color w:val="FF0000"/>
                <w:sz w:val="20"/>
                <w:szCs w:val="20"/>
              </w:rPr>
            </w:pPr>
            <w:r>
              <w:rPr>
                <w:rFonts w:ascii="仿宋" w:hAnsi="仿宋" w:eastAsia="仿宋" w:cs="仿宋"/>
                <w:color w:val="FF0000"/>
                <w:spacing w:val="3"/>
                <w:position w:val="1"/>
                <w:sz w:val="20"/>
                <w:szCs w:val="20"/>
              </w:rPr>
              <w:t>520.00</w:t>
            </w:r>
          </w:p>
        </w:tc>
        <w:tc>
          <w:tcPr>
            <w:tcW w:w="1553" w:type="dxa"/>
            <w:vAlign w:val="top"/>
          </w:tcPr>
          <w:p w14:paraId="3E16E259">
            <w:pPr>
              <w:spacing w:before="165" w:line="270" w:lineRule="exact"/>
              <w:ind w:left="470"/>
              <w:rPr>
                <w:rFonts w:ascii="仿宋" w:hAnsi="仿宋" w:eastAsia="仿宋" w:cs="仿宋"/>
                <w:color w:val="FF0000"/>
                <w:sz w:val="20"/>
                <w:szCs w:val="20"/>
              </w:rPr>
            </w:pPr>
            <w:r>
              <w:rPr>
                <w:rFonts w:ascii="仿宋" w:hAnsi="仿宋" w:eastAsia="仿宋" w:cs="仿宋"/>
                <w:color w:val="FF0000"/>
                <w:spacing w:val="3"/>
                <w:position w:val="1"/>
                <w:sz w:val="20"/>
                <w:szCs w:val="20"/>
              </w:rPr>
              <w:t>520.00</w:t>
            </w:r>
          </w:p>
        </w:tc>
        <w:tc>
          <w:tcPr>
            <w:tcW w:w="806" w:type="dxa"/>
            <w:tcBorders>
              <w:right w:val="nil"/>
            </w:tcBorders>
            <w:vAlign w:val="top"/>
          </w:tcPr>
          <w:p w14:paraId="41302F7F">
            <w:pPr>
              <w:spacing w:before="165"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82F0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44DCC805">
            <w:pPr>
              <w:spacing w:before="165" w:line="272"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12</w:t>
            </w:r>
          </w:p>
        </w:tc>
        <w:tc>
          <w:tcPr>
            <w:tcW w:w="2057" w:type="dxa"/>
            <w:vAlign w:val="top"/>
          </w:tcPr>
          <w:p w14:paraId="0F41F3D9">
            <w:pPr>
              <w:spacing w:before="46" w:line="202" w:lineRule="auto"/>
              <w:ind w:left="727" w:right="83" w:hanging="628"/>
              <w:rPr>
                <w:rFonts w:ascii="仿宋" w:hAnsi="仿宋" w:eastAsia="仿宋" w:cs="仿宋"/>
                <w:color w:val="FF0000"/>
                <w:sz w:val="20"/>
                <w:szCs w:val="20"/>
              </w:rPr>
            </w:pPr>
            <w:r>
              <w:rPr>
                <w:rFonts w:ascii="仿宋" w:hAnsi="仿宋" w:eastAsia="仿宋" w:cs="仿宋"/>
                <w:color w:val="FF0000"/>
                <w:spacing w:val="7"/>
                <w:sz w:val="20"/>
                <w:szCs w:val="20"/>
              </w:rPr>
              <w:t>河源市龙川县上坪镇</w:t>
            </w:r>
            <w:r>
              <w:rPr>
                <w:rFonts w:ascii="仿宋" w:hAnsi="仿宋" w:eastAsia="仿宋" w:cs="仿宋"/>
                <w:color w:val="FF0000"/>
                <w:spacing w:val="3"/>
                <w:sz w:val="20"/>
                <w:szCs w:val="20"/>
              </w:rPr>
              <w:t>卫生院</w:t>
            </w:r>
          </w:p>
        </w:tc>
        <w:tc>
          <w:tcPr>
            <w:tcW w:w="3171" w:type="dxa"/>
            <w:vAlign w:val="top"/>
          </w:tcPr>
          <w:p w14:paraId="26C0609E">
            <w:pPr>
              <w:spacing w:before="45"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2B932F54">
            <w:pPr>
              <w:spacing w:line="183"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6AFAA87F">
            <w:pPr>
              <w:spacing w:before="166" w:line="229" w:lineRule="auto"/>
              <w:jc w:val="right"/>
              <w:rPr>
                <w:rFonts w:ascii="仿宋" w:hAnsi="仿宋" w:eastAsia="仿宋" w:cs="仿宋"/>
                <w:color w:val="FF0000"/>
                <w:sz w:val="20"/>
                <w:szCs w:val="20"/>
              </w:rPr>
            </w:pPr>
            <w:r>
              <w:rPr>
                <w:rFonts w:ascii="仿宋" w:hAnsi="仿宋" w:eastAsia="仿宋" w:cs="仿宋"/>
                <w:color w:val="FF0000"/>
                <w:sz w:val="20"/>
                <w:szCs w:val="20"/>
              </w:rPr>
              <w:t>X</w:t>
            </w:r>
            <w:r>
              <w:rPr>
                <w:rFonts w:ascii="仿宋" w:hAnsi="仿宋" w:eastAsia="仿宋" w:cs="仿宋"/>
                <w:color w:val="FF0000"/>
                <w:spacing w:val="-16"/>
                <w:sz w:val="20"/>
                <w:szCs w:val="20"/>
              </w:rPr>
              <w:t xml:space="preserve"> </w:t>
            </w:r>
            <w:r>
              <w:rPr>
                <w:rFonts w:ascii="仿宋" w:hAnsi="仿宋" w:eastAsia="仿宋" w:cs="仿宋"/>
                <w:color w:val="FF0000"/>
                <w:sz w:val="20"/>
                <w:szCs w:val="20"/>
              </w:rPr>
              <w:t>线计算机断层扫描仪（32</w:t>
            </w:r>
            <w:r>
              <w:rPr>
                <w:rFonts w:ascii="仿宋" w:hAnsi="仿宋" w:eastAsia="仿宋" w:cs="仿宋"/>
                <w:color w:val="FF0000"/>
                <w:spacing w:val="-39"/>
                <w:sz w:val="20"/>
                <w:szCs w:val="20"/>
              </w:rPr>
              <w:t xml:space="preserve"> </w:t>
            </w:r>
            <w:r>
              <w:rPr>
                <w:rFonts w:ascii="仿宋" w:hAnsi="仿宋" w:eastAsia="仿宋" w:cs="仿宋"/>
                <w:color w:val="FF0000"/>
                <w:sz w:val="20"/>
                <w:szCs w:val="20"/>
              </w:rPr>
              <w:t>排</w:t>
            </w:r>
            <w:r>
              <w:rPr>
                <w:rFonts w:ascii="仿宋" w:hAnsi="仿宋" w:eastAsia="仿宋" w:cs="仿宋"/>
                <w:color w:val="FF0000"/>
                <w:spacing w:val="-43"/>
                <w:sz w:val="20"/>
                <w:szCs w:val="20"/>
              </w:rPr>
              <w:t xml:space="preserve"> </w:t>
            </w:r>
            <w:r>
              <w:rPr>
                <w:rFonts w:ascii="仿宋" w:hAnsi="仿宋" w:eastAsia="仿宋" w:cs="仿宋"/>
                <w:color w:val="FF0000"/>
                <w:sz w:val="20"/>
                <w:szCs w:val="20"/>
              </w:rPr>
              <w:t>CT）</w:t>
            </w:r>
          </w:p>
        </w:tc>
        <w:tc>
          <w:tcPr>
            <w:tcW w:w="1251" w:type="dxa"/>
            <w:vAlign w:val="top"/>
          </w:tcPr>
          <w:p w14:paraId="04ACDFD8">
            <w:pPr>
              <w:spacing w:before="166"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B2E1FDB">
            <w:pPr>
              <w:spacing w:before="165"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18F1BFF4">
            <w:pPr>
              <w:spacing w:before="165" w:line="270" w:lineRule="exact"/>
              <w:ind w:left="359"/>
              <w:rPr>
                <w:rFonts w:ascii="仿宋" w:hAnsi="仿宋" w:eastAsia="仿宋" w:cs="仿宋"/>
                <w:color w:val="FF0000"/>
                <w:sz w:val="20"/>
                <w:szCs w:val="20"/>
              </w:rPr>
            </w:pPr>
            <w:r>
              <w:rPr>
                <w:rFonts w:ascii="仿宋" w:hAnsi="仿宋" w:eastAsia="仿宋" w:cs="仿宋"/>
                <w:color w:val="FF0000"/>
                <w:spacing w:val="3"/>
                <w:position w:val="1"/>
                <w:sz w:val="20"/>
                <w:szCs w:val="20"/>
              </w:rPr>
              <w:t>450.00</w:t>
            </w:r>
          </w:p>
        </w:tc>
        <w:tc>
          <w:tcPr>
            <w:tcW w:w="1553" w:type="dxa"/>
            <w:vAlign w:val="top"/>
          </w:tcPr>
          <w:p w14:paraId="08E1313A">
            <w:pPr>
              <w:spacing w:before="165" w:line="270" w:lineRule="exact"/>
              <w:ind w:left="465"/>
              <w:rPr>
                <w:rFonts w:ascii="仿宋" w:hAnsi="仿宋" w:eastAsia="仿宋" w:cs="仿宋"/>
                <w:color w:val="FF0000"/>
                <w:sz w:val="20"/>
                <w:szCs w:val="20"/>
              </w:rPr>
            </w:pPr>
            <w:r>
              <w:rPr>
                <w:rFonts w:ascii="仿宋" w:hAnsi="仿宋" w:eastAsia="仿宋" w:cs="仿宋"/>
                <w:color w:val="FF0000"/>
                <w:spacing w:val="3"/>
                <w:position w:val="1"/>
                <w:sz w:val="20"/>
                <w:szCs w:val="20"/>
              </w:rPr>
              <w:t>450.00</w:t>
            </w:r>
          </w:p>
        </w:tc>
        <w:tc>
          <w:tcPr>
            <w:tcW w:w="806" w:type="dxa"/>
            <w:tcBorders>
              <w:right w:val="nil"/>
            </w:tcBorders>
            <w:vAlign w:val="top"/>
          </w:tcPr>
          <w:p w14:paraId="6A9B5AF5">
            <w:pPr>
              <w:spacing w:before="165"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2045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551DCEF2">
            <w:pPr>
              <w:spacing w:before="165" w:line="271"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13</w:t>
            </w:r>
          </w:p>
        </w:tc>
        <w:tc>
          <w:tcPr>
            <w:tcW w:w="2057" w:type="dxa"/>
            <w:vAlign w:val="top"/>
          </w:tcPr>
          <w:p w14:paraId="7AF37092">
            <w:pPr>
              <w:spacing w:before="46" w:line="202" w:lineRule="auto"/>
              <w:ind w:left="727" w:right="83" w:hanging="628"/>
              <w:rPr>
                <w:rFonts w:ascii="仿宋" w:hAnsi="仿宋" w:eastAsia="仿宋" w:cs="仿宋"/>
                <w:color w:val="FF0000"/>
                <w:sz w:val="20"/>
                <w:szCs w:val="20"/>
              </w:rPr>
            </w:pPr>
            <w:r>
              <w:rPr>
                <w:rFonts w:ascii="仿宋" w:hAnsi="仿宋" w:eastAsia="仿宋" w:cs="仿宋"/>
                <w:color w:val="FF0000"/>
                <w:spacing w:val="7"/>
                <w:sz w:val="20"/>
                <w:szCs w:val="20"/>
              </w:rPr>
              <w:t>河源市龙川县丰稔镇</w:t>
            </w:r>
            <w:r>
              <w:rPr>
                <w:rFonts w:ascii="仿宋" w:hAnsi="仿宋" w:eastAsia="仿宋" w:cs="仿宋"/>
                <w:color w:val="FF0000"/>
                <w:spacing w:val="3"/>
                <w:sz w:val="20"/>
                <w:szCs w:val="20"/>
              </w:rPr>
              <w:t>卫生院</w:t>
            </w:r>
          </w:p>
        </w:tc>
        <w:tc>
          <w:tcPr>
            <w:tcW w:w="3171" w:type="dxa"/>
            <w:vAlign w:val="top"/>
          </w:tcPr>
          <w:p w14:paraId="4AD3270E">
            <w:pPr>
              <w:spacing w:before="165" w:line="229"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1C81147E">
            <w:pPr>
              <w:spacing w:before="165" w:line="230" w:lineRule="auto"/>
              <w:ind w:left="630"/>
              <w:rPr>
                <w:rFonts w:ascii="仿宋" w:hAnsi="仿宋" w:eastAsia="仿宋" w:cs="仿宋"/>
                <w:color w:val="FF0000"/>
                <w:sz w:val="20"/>
                <w:szCs w:val="20"/>
              </w:rPr>
            </w:pPr>
            <w:r>
              <w:rPr>
                <w:rFonts w:ascii="仿宋" w:hAnsi="仿宋" w:eastAsia="仿宋" w:cs="仿宋"/>
                <w:color w:val="FF0000"/>
                <w:spacing w:val="7"/>
                <w:sz w:val="20"/>
                <w:szCs w:val="20"/>
              </w:rPr>
              <w:t>全自动电解质分析仪</w:t>
            </w:r>
          </w:p>
        </w:tc>
        <w:tc>
          <w:tcPr>
            <w:tcW w:w="1251" w:type="dxa"/>
            <w:vAlign w:val="top"/>
          </w:tcPr>
          <w:p w14:paraId="3A72F9AD">
            <w:pPr>
              <w:spacing w:before="166"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92B60E8">
            <w:pPr>
              <w:spacing w:before="165"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760A870D">
            <w:pPr>
              <w:spacing w:before="165" w:line="270" w:lineRule="exact"/>
              <w:ind w:left="412"/>
              <w:rPr>
                <w:rFonts w:ascii="仿宋" w:hAnsi="仿宋" w:eastAsia="仿宋" w:cs="仿宋"/>
                <w:color w:val="FF0000"/>
                <w:sz w:val="20"/>
                <w:szCs w:val="20"/>
              </w:rPr>
            </w:pPr>
            <w:r>
              <w:rPr>
                <w:rFonts w:ascii="仿宋" w:hAnsi="仿宋" w:eastAsia="仿宋" w:cs="仿宋"/>
                <w:color w:val="FF0000"/>
                <w:spacing w:val="3"/>
                <w:position w:val="1"/>
                <w:sz w:val="20"/>
                <w:szCs w:val="20"/>
              </w:rPr>
              <w:t>43.00</w:t>
            </w:r>
          </w:p>
        </w:tc>
        <w:tc>
          <w:tcPr>
            <w:tcW w:w="1553" w:type="dxa"/>
            <w:vAlign w:val="top"/>
          </w:tcPr>
          <w:p w14:paraId="1A2A9F9B">
            <w:pPr>
              <w:spacing w:before="165" w:line="270" w:lineRule="exact"/>
              <w:ind w:left="518"/>
              <w:rPr>
                <w:rFonts w:ascii="仿宋" w:hAnsi="仿宋" w:eastAsia="仿宋" w:cs="仿宋"/>
                <w:color w:val="FF0000"/>
                <w:sz w:val="20"/>
                <w:szCs w:val="20"/>
              </w:rPr>
            </w:pPr>
            <w:r>
              <w:rPr>
                <w:rFonts w:ascii="仿宋" w:hAnsi="仿宋" w:eastAsia="仿宋" w:cs="仿宋"/>
                <w:color w:val="FF0000"/>
                <w:spacing w:val="3"/>
                <w:position w:val="1"/>
                <w:sz w:val="20"/>
                <w:szCs w:val="20"/>
              </w:rPr>
              <w:t>43.00</w:t>
            </w:r>
          </w:p>
        </w:tc>
        <w:tc>
          <w:tcPr>
            <w:tcW w:w="806" w:type="dxa"/>
            <w:tcBorders>
              <w:right w:val="nil"/>
            </w:tcBorders>
            <w:vAlign w:val="top"/>
          </w:tcPr>
          <w:p w14:paraId="0991C919">
            <w:pPr>
              <w:spacing w:before="166"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4B0D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40" w:type="dxa"/>
            <w:tcBorders>
              <w:left w:val="nil"/>
              <w:bottom w:val="single" w:color="000000" w:sz="10" w:space="0"/>
            </w:tcBorders>
            <w:vAlign w:val="top"/>
          </w:tcPr>
          <w:p w14:paraId="39513FA9">
            <w:pPr>
              <w:spacing w:before="48" w:line="201" w:lineRule="auto"/>
              <w:ind w:left="488"/>
              <w:rPr>
                <w:rFonts w:ascii="仿宋" w:hAnsi="仿宋" w:eastAsia="仿宋" w:cs="仿宋"/>
                <w:color w:val="FF0000"/>
                <w:sz w:val="20"/>
                <w:szCs w:val="20"/>
              </w:rPr>
            </w:pPr>
            <w:r>
              <w:rPr>
                <w:rFonts w:ascii="仿宋" w:hAnsi="仿宋" w:eastAsia="仿宋" w:cs="仿宋"/>
                <w:color w:val="FF0000"/>
                <w:spacing w:val="-7"/>
                <w:sz w:val="20"/>
                <w:szCs w:val="20"/>
              </w:rPr>
              <w:t>14</w:t>
            </w:r>
          </w:p>
        </w:tc>
        <w:tc>
          <w:tcPr>
            <w:tcW w:w="2057" w:type="dxa"/>
            <w:tcBorders>
              <w:bottom w:val="single" w:color="000000" w:sz="10" w:space="0"/>
            </w:tcBorders>
            <w:vAlign w:val="top"/>
          </w:tcPr>
          <w:p w14:paraId="0990B975">
            <w:pPr>
              <w:spacing w:before="48" w:line="201" w:lineRule="auto"/>
              <w:ind w:left="99"/>
              <w:rPr>
                <w:rFonts w:ascii="仿宋" w:hAnsi="仿宋" w:eastAsia="仿宋" w:cs="仿宋"/>
                <w:color w:val="FF0000"/>
                <w:sz w:val="20"/>
                <w:szCs w:val="20"/>
              </w:rPr>
            </w:pPr>
            <w:r>
              <w:rPr>
                <w:rFonts w:ascii="仿宋" w:hAnsi="仿宋" w:eastAsia="仿宋" w:cs="仿宋"/>
                <w:color w:val="FF0000"/>
                <w:spacing w:val="7"/>
                <w:sz w:val="20"/>
                <w:szCs w:val="20"/>
              </w:rPr>
              <w:t>河源市龙川县铁场镇</w:t>
            </w:r>
          </w:p>
        </w:tc>
        <w:tc>
          <w:tcPr>
            <w:tcW w:w="3171" w:type="dxa"/>
            <w:tcBorders>
              <w:bottom w:val="single" w:color="000000" w:sz="10" w:space="0"/>
            </w:tcBorders>
            <w:vAlign w:val="top"/>
          </w:tcPr>
          <w:p w14:paraId="6B6B7363">
            <w:pPr>
              <w:spacing w:before="48" w:line="201"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tcBorders>
              <w:bottom w:val="single" w:color="000000" w:sz="10" w:space="0"/>
            </w:tcBorders>
            <w:vAlign w:val="top"/>
          </w:tcPr>
          <w:p w14:paraId="00AFA08F">
            <w:pPr>
              <w:spacing w:before="48" w:line="201"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tcBorders>
              <w:bottom w:val="single" w:color="000000" w:sz="10" w:space="0"/>
            </w:tcBorders>
            <w:vAlign w:val="top"/>
          </w:tcPr>
          <w:p w14:paraId="225F6A87">
            <w:pPr>
              <w:spacing w:before="48"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540E8304">
            <w:pPr>
              <w:spacing w:before="48"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tcBorders>
              <w:bottom w:val="single" w:color="000000" w:sz="10" w:space="0"/>
            </w:tcBorders>
            <w:vAlign w:val="top"/>
          </w:tcPr>
          <w:p w14:paraId="47ACF035">
            <w:pPr>
              <w:spacing w:before="48" w:line="201" w:lineRule="auto"/>
              <w:ind w:left="413"/>
              <w:rPr>
                <w:rFonts w:ascii="仿宋" w:hAnsi="仿宋" w:eastAsia="仿宋" w:cs="仿宋"/>
                <w:color w:val="FF0000"/>
                <w:sz w:val="20"/>
                <w:szCs w:val="20"/>
              </w:rPr>
            </w:pPr>
            <w:r>
              <w:rPr>
                <w:rFonts w:ascii="仿宋" w:hAnsi="仿宋" w:eastAsia="仿宋" w:cs="仿宋"/>
                <w:color w:val="FF0000"/>
                <w:spacing w:val="3"/>
                <w:sz w:val="20"/>
                <w:szCs w:val="20"/>
              </w:rPr>
              <w:t>91.00</w:t>
            </w:r>
          </w:p>
        </w:tc>
        <w:tc>
          <w:tcPr>
            <w:tcW w:w="1553" w:type="dxa"/>
            <w:tcBorders>
              <w:bottom w:val="single" w:color="000000" w:sz="10" w:space="0"/>
            </w:tcBorders>
            <w:vAlign w:val="top"/>
          </w:tcPr>
          <w:p w14:paraId="24727A19">
            <w:pPr>
              <w:spacing w:before="48" w:line="201" w:lineRule="auto"/>
              <w:ind w:left="520"/>
              <w:rPr>
                <w:rFonts w:ascii="仿宋" w:hAnsi="仿宋" w:eastAsia="仿宋" w:cs="仿宋"/>
                <w:color w:val="FF0000"/>
                <w:sz w:val="20"/>
                <w:szCs w:val="20"/>
              </w:rPr>
            </w:pPr>
            <w:r>
              <w:rPr>
                <w:rFonts w:ascii="仿宋" w:hAnsi="仿宋" w:eastAsia="仿宋" w:cs="仿宋"/>
                <w:color w:val="FF0000"/>
                <w:spacing w:val="3"/>
                <w:sz w:val="20"/>
                <w:szCs w:val="20"/>
              </w:rPr>
              <w:t>91.00</w:t>
            </w:r>
          </w:p>
        </w:tc>
        <w:tc>
          <w:tcPr>
            <w:tcW w:w="806" w:type="dxa"/>
            <w:tcBorders>
              <w:bottom w:val="single" w:color="000000" w:sz="10" w:space="0"/>
              <w:right w:val="nil"/>
            </w:tcBorders>
            <w:vAlign w:val="top"/>
          </w:tcPr>
          <w:p w14:paraId="458C6FCE">
            <w:pPr>
              <w:spacing w:before="48"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bl>
    <w:p w14:paraId="5F255353">
      <w:pPr>
        <w:pStyle w:val="5"/>
        <w:rPr>
          <w:color w:val="FF0000"/>
        </w:rPr>
      </w:pPr>
    </w:p>
    <w:p w14:paraId="6DDAA40F">
      <w:pPr>
        <w:rPr>
          <w:color w:val="FF0000"/>
        </w:rPr>
        <w:sectPr>
          <w:footerReference r:id="rId74" w:type="default"/>
          <w:pgSz w:w="16839" w:h="11906"/>
          <w:pgMar w:top="1167" w:right="398" w:bottom="1134" w:left="1430" w:header="830" w:footer="904" w:gutter="0"/>
          <w:cols w:space="720" w:num="1"/>
        </w:sectPr>
      </w:pPr>
    </w:p>
    <w:p w14:paraId="2A3E3CB7">
      <w:pPr>
        <w:spacing w:before="75"/>
        <w:rPr>
          <w:color w:val="FF0000"/>
        </w:rPr>
      </w:pPr>
    </w:p>
    <w:p w14:paraId="15FDFF68">
      <w:pPr>
        <w:spacing w:before="74"/>
        <w:rPr>
          <w:color w:val="FF0000"/>
        </w:rPr>
      </w:pP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10468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40" w:type="dxa"/>
            <w:tcBorders>
              <w:top w:val="single" w:color="000000" w:sz="10" w:space="0"/>
              <w:left w:val="nil"/>
            </w:tcBorders>
            <w:vAlign w:val="top"/>
          </w:tcPr>
          <w:p w14:paraId="0FFE0D71">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55861656">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4EBBE33B">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3AC18DB3">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6215CCFD">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18E0346A">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4AD832B5">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040B018A">
            <w:pPr>
              <w:spacing w:line="204"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77B4945C">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40F06695">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0231C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CC56EA3">
            <w:pPr>
              <w:spacing w:before="25" w:line="20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15</w:t>
            </w:r>
          </w:p>
        </w:tc>
        <w:tc>
          <w:tcPr>
            <w:tcW w:w="2057" w:type="dxa"/>
            <w:vAlign w:val="top"/>
          </w:tcPr>
          <w:p w14:paraId="255185DD">
            <w:pPr>
              <w:spacing w:before="25" w:line="202" w:lineRule="auto"/>
              <w:ind w:left="727"/>
              <w:rPr>
                <w:rFonts w:ascii="仿宋" w:hAnsi="仿宋" w:eastAsia="仿宋" w:cs="仿宋"/>
                <w:color w:val="FF0000"/>
                <w:sz w:val="20"/>
                <w:szCs w:val="20"/>
              </w:rPr>
            </w:pPr>
            <w:r>
              <w:rPr>
                <w:rFonts w:ascii="仿宋" w:hAnsi="仿宋" w:eastAsia="仿宋" w:cs="仿宋"/>
                <w:color w:val="FF0000"/>
                <w:spacing w:val="3"/>
                <w:sz w:val="20"/>
                <w:szCs w:val="20"/>
              </w:rPr>
              <w:t>卫生院</w:t>
            </w:r>
          </w:p>
        </w:tc>
        <w:tc>
          <w:tcPr>
            <w:tcW w:w="3171" w:type="dxa"/>
            <w:vAlign w:val="top"/>
          </w:tcPr>
          <w:p w14:paraId="64BE1BB0">
            <w:pPr>
              <w:spacing w:before="25" w:line="202"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DA5B725">
            <w:pPr>
              <w:spacing w:before="25" w:line="202"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0C590286">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093FACC">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62EAFDB">
            <w:pPr>
              <w:spacing w:before="25" w:line="202" w:lineRule="auto"/>
              <w:ind w:left="362"/>
              <w:rPr>
                <w:rFonts w:ascii="仿宋" w:hAnsi="仿宋" w:eastAsia="仿宋" w:cs="仿宋"/>
                <w:color w:val="FF0000"/>
                <w:sz w:val="20"/>
                <w:szCs w:val="20"/>
              </w:rPr>
            </w:pPr>
            <w:r>
              <w:rPr>
                <w:rFonts w:ascii="仿宋" w:hAnsi="仿宋" w:eastAsia="仿宋" w:cs="仿宋"/>
                <w:color w:val="FF0000"/>
                <w:spacing w:val="3"/>
                <w:sz w:val="20"/>
                <w:szCs w:val="20"/>
              </w:rPr>
              <w:t>213.00</w:t>
            </w:r>
          </w:p>
        </w:tc>
        <w:tc>
          <w:tcPr>
            <w:tcW w:w="1553" w:type="dxa"/>
            <w:vAlign w:val="top"/>
          </w:tcPr>
          <w:p w14:paraId="2B77C234">
            <w:pPr>
              <w:spacing w:before="25" w:line="202" w:lineRule="auto"/>
              <w:ind w:left="468"/>
              <w:rPr>
                <w:rFonts w:ascii="仿宋" w:hAnsi="仿宋" w:eastAsia="仿宋" w:cs="仿宋"/>
                <w:color w:val="FF0000"/>
                <w:sz w:val="20"/>
                <w:szCs w:val="20"/>
              </w:rPr>
            </w:pPr>
            <w:r>
              <w:rPr>
                <w:rFonts w:ascii="仿宋" w:hAnsi="仿宋" w:eastAsia="仿宋" w:cs="仿宋"/>
                <w:color w:val="FF0000"/>
                <w:spacing w:val="3"/>
                <w:sz w:val="20"/>
                <w:szCs w:val="20"/>
              </w:rPr>
              <w:t>213.00</w:t>
            </w:r>
          </w:p>
        </w:tc>
        <w:tc>
          <w:tcPr>
            <w:tcW w:w="806" w:type="dxa"/>
            <w:tcBorders>
              <w:right w:val="nil"/>
            </w:tcBorders>
            <w:vAlign w:val="top"/>
          </w:tcPr>
          <w:p w14:paraId="11E8C148">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AA6F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9E2CAEB">
            <w:pPr>
              <w:spacing w:before="52" w:line="177" w:lineRule="auto"/>
              <w:ind w:left="483"/>
              <w:rPr>
                <w:rFonts w:ascii="仿宋" w:hAnsi="仿宋" w:eastAsia="仿宋" w:cs="仿宋"/>
                <w:color w:val="FF0000"/>
                <w:sz w:val="20"/>
                <w:szCs w:val="20"/>
              </w:rPr>
            </w:pPr>
            <w:r>
              <w:rPr>
                <w:rFonts w:ascii="仿宋" w:hAnsi="仿宋" w:eastAsia="仿宋" w:cs="仿宋"/>
                <w:b/>
                <w:bCs/>
                <w:color w:val="FF0000"/>
                <w:spacing w:val="-3"/>
                <w:sz w:val="20"/>
                <w:szCs w:val="20"/>
              </w:rPr>
              <w:t>三</w:t>
            </w:r>
          </w:p>
        </w:tc>
        <w:tc>
          <w:tcPr>
            <w:tcW w:w="2057" w:type="dxa"/>
            <w:vAlign w:val="top"/>
          </w:tcPr>
          <w:p w14:paraId="6609F9E4">
            <w:pPr>
              <w:spacing w:before="25" w:line="202" w:lineRule="auto"/>
              <w:ind w:left="721"/>
              <w:rPr>
                <w:rFonts w:ascii="仿宋" w:hAnsi="仿宋" w:eastAsia="仿宋" w:cs="仿宋"/>
                <w:color w:val="FF0000"/>
                <w:sz w:val="20"/>
                <w:szCs w:val="20"/>
              </w:rPr>
            </w:pPr>
            <w:r>
              <w:rPr>
                <w:rFonts w:ascii="仿宋" w:hAnsi="仿宋" w:eastAsia="仿宋" w:cs="仿宋"/>
                <w:b/>
                <w:bCs/>
                <w:color w:val="FF0000"/>
                <w:spacing w:val="3"/>
                <w:sz w:val="20"/>
                <w:szCs w:val="20"/>
              </w:rPr>
              <w:t>梅州市</w:t>
            </w:r>
          </w:p>
        </w:tc>
        <w:tc>
          <w:tcPr>
            <w:tcW w:w="3171" w:type="dxa"/>
            <w:vAlign w:val="top"/>
          </w:tcPr>
          <w:p w14:paraId="2AB68BA5">
            <w:pPr>
              <w:pStyle w:val="10"/>
              <w:rPr>
                <w:color w:val="FF0000"/>
              </w:rPr>
            </w:pPr>
          </w:p>
        </w:tc>
        <w:tc>
          <w:tcPr>
            <w:tcW w:w="3120" w:type="dxa"/>
            <w:vAlign w:val="top"/>
          </w:tcPr>
          <w:p w14:paraId="7DB646D0">
            <w:pPr>
              <w:pStyle w:val="10"/>
              <w:rPr>
                <w:color w:val="FF0000"/>
              </w:rPr>
            </w:pPr>
          </w:p>
        </w:tc>
        <w:tc>
          <w:tcPr>
            <w:tcW w:w="1251" w:type="dxa"/>
            <w:vAlign w:val="top"/>
          </w:tcPr>
          <w:p w14:paraId="4AB343F1">
            <w:pPr>
              <w:spacing w:before="25" w:line="202"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2135DE98">
            <w:pPr>
              <w:spacing w:before="25" w:line="202" w:lineRule="auto"/>
              <w:ind w:left="133"/>
              <w:rPr>
                <w:rFonts w:ascii="仿宋" w:hAnsi="仿宋" w:eastAsia="仿宋" w:cs="仿宋"/>
                <w:color w:val="FF0000"/>
                <w:sz w:val="20"/>
                <w:szCs w:val="20"/>
              </w:rPr>
            </w:pPr>
            <w:r>
              <w:rPr>
                <w:rFonts w:ascii="仿宋" w:hAnsi="仿宋" w:eastAsia="仿宋" w:cs="仿宋"/>
                <w:b/>
                <w:bCs/>
                <w:color w:val="FF0000"/>
                <w:sz w:val="20"/>
                <w:szCs w:val="20"/>
              </w:rPr>
              <w:t>222</w:t>
            </w:r>
          </w:p>
        </w:tc>
        <w:tc>
          <w:tcPr>
            <w:tcW w:w="1341" w:type="dxa"/>
            <w:vAlign w:val="top"/>
          </w:tcPr>
          <w:p w14:paraId="7D914304">
            <w:pPr>
              <w:pStyle w:val="10"/>
              <w:rPr>
                <w:color w:val="FF0000"/>
              </w:rPr>
            </w:pPr>
          </w:p>
        </w:tc>
        <w:tc>
          <w:tcPr>
            <w:tcW w:w="1553" w:type="dxa"/>
            <w:vAlign w:val="top"/>
          </w:tcPr>
          <w:p w14:paraId="29190D28">
            <w:pPr>
              <w:spacing w:before="25" w:line="202" w:lineRule="auto"/>
              <w:ind w:left="357"/>
              <w:rPr>
                <w:rFonts w:ascii="仿宋" w:hAnsi="仿宋" w:eastAsia="仿宋" w:cs="仿宋"/>
                <w:color w:val="FF0000"/>
                <w:sz w:val="20"/>
                <w:szCs w:val="20"/>
              </w:rPr>
            </w:pPr>
            <w:r>
              <w:rPr>
                <w:rFonts w:ascii="仿宋" w:hAnsi="仿宋" w:eastAsia="仿宋" w:cs="仿宋"/>
                <w:b/>
                <w:bCs/>
                <w:color w:val="FF0000"/>
                <w:spacing w:val="2"/>
                <w:sz w:val="20"/>
                <w:szCs w:val="20"/>
              </w:rPr>
              <w:t>43930.40</w:t>
            </w:r>
          </w:p>
        </w:tc>
        <w:tc>
          <w:tcPr>
            <w:tcW w:w="806" w:type="dxa"/>
            <w:tcBorders>
              <w:right w:val="nil"/>
            </w:tcBorders>
            <w:vAlign w:val="top"/>
          </w:tcPr>
          <w:p w14:paraId="764B95A3">
            <w:pPr>
              <w:pStyle w:val="10"/>
              <w:rPr>
                <w:color w:val="FF0000"/>
              </w:rPr>
            </w:pPr>
          </w:p>
        </w:tc>
      </w:tr>
      <w:tr w14:paraId="14B7A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FA38298">
            <w:pPr>
              <w:spacing w:before="26" w:line="201"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（一）</w:t>
            </w:r>
          </w:p>
        </w:tc>
        <w:tc>
          <w:tcPr>
            <w:tcW w:w="2057" w:type="dxa"/>
            <w:vAlign w:val="top"/>
          </w:tcPr>
          <w:p w14:paraId="55EF23F4">
            <w:pPr>
              <w:spacing w:before="26" w:line="201" w:lineRule="auto"/>
              <w:ind w:left="727"/>
              <w:rPr>
                <w:rFonts w:ascii="仿宋" w:hAnsi="仿宋" w:eastAsia="仿宋" w:cs="仿宋"/>
                <w:color w:val="FF0000"/>
                <w:sz w:val="20"/>
                <w:szCs w:val="20"/>
              </w:rPr>
            </w:pPr>
            <w:r>
              <w:rPr>
                <w:rFonts w:ascii="仿宋" w:hAnsi="仿宋" w:eastAsia="仿宋" w:cs="仿宋"/>
                <w:b/>
                <w:bCs/>
                <w:color w:val="FF0000"/>
                <w:spacing w:val="2"/>
                <w:sz w:val="20"/>
                <w:szCs w:val="20"/>
              </w:rPr>
              <w:t>兴宁市</w:t>
            </w:r>
          </w:p>
        </w:tc>
        <w:tc>
          <w:tcPr>
            <w:tcW w:w="3171" w:type="dxa"/>
            <w:vAlign w:val="top"/>
          </w:tcPr>
          <w:p w14:paraId="37B9C426">
            <w:pPr>
              <w:pStyle w:val="10"/>
              <w:rPr>
                <w:color w:val="FF0000"/>
              </w:rPr>
            </w:pPr>
          </w:p>
        </w:tc>
        <w:tc>
          <w:tcPr>
            <w:tcW w:w="3120" w:type="dxa"/>
            <w:vAlign w:val="top"/>
          </w:tcPr>
          <w:p w14:paraId="27B93259">
            <w:pPr>
              <w:pStyle w:val="10"/>
              <w:rPr>
                <w:color w:val="FF0000"/>
              </w:rPr>
            </w:pPr>
          </w:p>
        </w:tc>
        <w:tc>
          <w:tcPr>
            <w:tcW w:w="1251" w:type="dxa"/>
            <w:vAlign w:val="top"/>
          </w:tcPr>
          <w:p w14:paraId="014BAEBB">
            <w:pPr>
              <w:spacing w:before="26" w:line="201"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187EF625">
            <w:pPr>
              <w:spacing w:before="26" w:line="201" w:lineRule="auto"/>
              <w:ind w:left="187"/>
              <w:rPr>
                <w:rFonts w:ascii="仿宋" w:hAnsi="仿宋" w:eastAsia="仿宋" w:cs="仿宋"/>
                <w:color w:val="FF0000"/>
                <w:sz w:val="20"/>
                <w:szCs w:val="20"/>
              </w:rPr>
            </w:pPr>
            <w:r>
              <w:rPr>
                <w:rFonts w:ascii="仿宋" w:hAnsi="仿宋" w:eastAsia="仿宋" w:cs="仿宋"/>
                <w:b/>
                <w:bCs/>
                <w:color w:val="FF0000"/>
                <w:spacing w:val="-2"/>
                <w:sz w:val="20"/>
                <w:szCs w:val="20"/>
              </w:rPr>
              <w:t>52</w:t>
            </w:r>
          </w:p>
        </w:tc>
        <w:tc>
          <w:tcPr>
            <w:tcW w:w="1341" w:type="dxa"/>
            <w:vAlign w:val="top"/>
          </w:tcPr>
          <w:p w14:paraId="398E5476">
            <w:pPr>
              <w:pStyle w:val="10"/>
              <w:rPr>
                <w:color w:val="FF0000"/>
              </w:rPr>
            </w:pPr>
          </w:p>
        </w:tc>
        <w:tc>
          <w:tcPr>
            <w:tcW w:w="1553" w:type="dxa"/>
            <w:vAlign w:val="top"/>
          </w:tcPr>
          <w:p w14:paraId="64FB8DE3">
            <w:pPr>
              <w:spacing w:before="26" w:line="201" w:lineRule="auto"/>
              <w:ind w:left="412"/>
              <w:rPr>
                <w:rFonts w:ascii="仿宋" w:hAnsi="仿宋" w:eastAsia="仿宋" w:cs="仿宋"/>
                <w:color w:val="FF0000"/>
                <w:sz w:val="20"/>
                <w:szCs w:val="20"/>
              </w:rPr>
            </w:pPr>
            <w:r>
              <w:rPr>
                <w:rFonts w:ascii="仿宋" w:hAnsi="仿宋" w:eastAsia="仿宋" w:cs="仿宋"/>
                <w:b/>
                <w:bCs/>
                <w:color w:val="FF0000"/>
                <w:spacing w:val="2"/>
                <w:sz w:val="20"/>
                <w:szCs w:val="20"/>
              </w:rPr>
              <w:t>8063.00</w:t>
            </w:r>
          </w:p>
        </w:tc>
        <w:tc>
          <w:tcPr>
            <w:tcW w:w="806" w:type="dxa"/>
            <w:tcBorders>
              <w:right w:val="nil"/>
            </w:tcBorders>
            <w:vAlign w:val="top"/>
          </w:tcPr>
          <w:p w14:paraId="5E4DA843">
            <w:pPr>
              <w:pStyle w:val="10"/>
              <w:rPr>
                <w:color w:val="FF0000"/>
              </w:rPr>
            </w:pPr>
          </w:p>
        </w:tc>
      </w:tr>
      <w:tr w14:paraId="736F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6AEDA866">
            <w:pPr>
              <w:spacing w:before="148" w:line="272" w:lineRule="exact"/>
              <w:ind w:left="539"/>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2057" w:type="dxa"/>
            <w:vAlign w:val="top"/>
          </w:tcPr>
          <w:p w14:paraId="7F9B2550">
            <w:pPr>
              <w:spacing w:before="29" w:line="210" w:lineRule="auto"/>
              <w:ind w:left="413" w:right="83" w:hanging="315"/>
              <w:rPr>
                <w:rFonts w:ascii="仿宋" w:hAnsi="仿宋" w:eastAsia="仿宋" w:cs="仿宋"/>
                <w:color w:val="FF0000"/>
                <w:sz w:val="20"/>
                <w:szCs w:val="20"/>
              </w:rPr>
            </w:pPr>
            <w:r>
              <w:rPr>
                <w:rFonts w:ascii="仿宋" w:hAnsi="仿宋" w:eastAsia="仿宋" w:cs="仿宋"/>
                <w:color w:val="FF0000"/>
                <w:spacing w:val="7"/>
                <w:sz w:val="20"/>
                <w:szCs w:val="20"/>
              </w:rPr>
              <w:t>兴宁市宁新街道社区</w:t>
            </w:r>
            <w:r>
              <w:rPr>
                <w:rFonts w:ascii="仿宋" w:hAnsi="仿宋" w:eastAsia="仿宋" w:cs="仿宋"/>
                <w:color w:val="FF0000"/>
                <w:spacing w:val="6"/>
                <w:sz w:val="20"/>
                <w:szCs w:val="20"/>
              </w:rPr>
              <w:t>卫生服务中心</w:t>
            </w:r>
          </w:p>
        </w:tc>
        <w:tc>
          <w:tcPr>
            <w:tcW w:w="3171" w:type="dxa"/>
            <w:vAlign w:val="top"/>
          </w:tcPr>
          <w:p w14:paraId="1F96DC6E">
            <w:pPr>
              <w:spacing w:before="148"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3E82AA3">
            <w:pPr>
              <w:spacing w:before="148" w:line="23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052CD3DF">
            <w:pPr>
              <w:spacing w:before="148"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CB064E3">
            <w:pPr>
              <w:spacing w:before="148"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1FBC50F3">
            <w:pPr>
              <w:spacing w:before="148"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100.00</w:t>
            </w:r>
          </w:p>
        </w:tc>
        <w:tc>
          <w:tcPr>
            <w:tcW w:w="1553" w:type="dxa"/>
            <w:vAlign w:val="top"/>
          </w:tcPr>
          <w:p w14:paraId="5BE49E3C">
            <w:pPr>
              <w:spacing w:before="148" w:line="270" w:lineRule="exact"/>
              <w:ind w:left="481"/>
              <w:rPr>
                <w:rFonts w:ascii="仿宋" w:hAnsi="仿宋" w:eastAsia="仿宋" w:cs="仿宋"/>
                <w:color w:val="FF0000"/>
                <w:sz w:val="20"/>
                <w:szCs w:val="20"/>
              </w:rPr>
            </w:pPr>
            <w:r>
              <w:rPr>
                <w:rFonts w:ascii="仿宋" w:hAnsi="仿宋" w:eastAsia="仿宋" w:cs="仿宋"/>
                <w:color w:val="FF0000"/>
                <w:spacing w:val="1"/>
                <w:position w:val="1"/>
                <w:sz w:val="20"/>
                <w:szCs w:val="20"/>
              </w:rPr>
              <w:t>100.00</w:t>
            </w:r>
          </w:p>
        </w:tc>
        <w:tc>
          <w:tcPr>
            <w:tcW w:w="806" w:type="dxa"/>
            <w:tcBorders>
              <w:right w:val="nil"/>
            </w:tcBorders>
            <w:vAlign w:val="top"/>
          </w:tcPr>
          <w:p w14:paraId="737B5EC6">
            <w:pPr>
              <w:spacing w:before="148"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D5B4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35E0CC83">
            <w:pPr>
              <w:spacing w:before="148" w:line="272" w:lineRule="exact"/>
              <w:ind w:left="526"/>
              <w:rPr>
                <w:rFonts w:ascii="仿宋" w:hAnsi="仿宋" w:eastAsia="仿宋" w:cs="仿宋"/>
                <w:color w:val="FF0000"/>
                <w:sz w:val="20"/>
                <w:szCs w:val="20"/>
              </w:rPr>
            </w:pPr>
            <w:r>
              <w:rPr>
                <w:rFonts w:ascii="仿宋" w:hAnsi="仿宋" w:eastAsia="仿宋" w:cs="仿宋"/>
                <w:color w:val="FF0000"/>
                <w:position w:val="1"/>
                <w:sz w:val="20"/>
                <w:szCs w:val="20"/>
              </w:rPr>
              <w:t>2</w:t>
            </w:r>
          </w:p>
        </w:tc>
        <w:tc>
          <w:tcPr>
            <w:tcW w:w="2057" w:type="dxa"/>
            <w:vAlign w:val="top"/>
          </w:tcPr>
          <w:p w14:paraId="551540D1">
            <w:pPr>
              <w:spacing w:before="29" w:line="210" w:lineRule="auto"/>
              <w:ind w:left="413" w:right="83" w:hanging="315"/>
              <w:rPr>
                <w:rFonts w:ascii="仿宋" w:hAnsi="仿宋" w:eastAsia="仿宋" w:cs="仿宋"/>
                <w:color w:val="FF0000"/>
                <w:sz w:val="20"/>
                <w:szCs w:val="20"/>
              </w:rPr>
            </w:pPr>
            <w:r>
              <w:rPr>
                <w:rFonts w:ascii="仿宋" w:hAnsi="仿宋" w:eastAsia="仿宋" w:cs="仿宋"/>
                <w:color w:val="FF0000"/>
                <w:spacing w:val="7"/>
                <w:sz w:val="20"/>
                <w:szCs w:val="20"/>
              </w:rPr>
              <w:t>兴宁市兴田街道社区</w:t>
            </w:r>
            <w:r>
              <w:rPr>
                <w:rFonts w:ascii="仿宋" w:hAnsi="仿宋" w:eastAsia="仿宋" w:cs="仿宋"/>
                <w:color w:val="FF0000"/>
                <w:spacing w:val="6"/>
                <w:sz w:val="20"/>
                <w:szCs w:val="20"/>
              </w:rPr>
              <w:t>卫生服务中心</w:t>
            </w:r>
          </w:p>
        </w:tc>
        <w:tc>
          <w:tcPr>
            <w:tcW w:w="3171" w:type="dxa"/>
            <w:vAlign w:val="top"/>
          </w:tcPr>
          <w:p w14:paraId="6E57D70D">
            <w:pPr>
              <w:spacing w:before="148"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0DF5A0A">
            <w:pPr>
              <w:spacing w:before="148" w:line="23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2CED4CF3">
            <w:pPr>
              <w:spacing w:before="149"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AB89975">
            <w:pPr>
              <w:spacing w:before="148"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75D2A75D">
            <w:pPr>
              <w:spacing w:before="148"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100.00</w:t>
            </w:r>
          </w:p>
        </w:tc>
        <w:tc>
          <w:tcPr>
            <w:tcW w:w="1553" w:type="dxa"/>
            <w:vAlign w:val="top"/>
          </w:tcPr>
          <w:p w14:paraId="190D9BCD">
            <w:pPr>
              <w:spacing w:before="148" w:line="270" w:lineRule="exact"/>
              <w:ind w:left="481"/>
              <w:rPr>
                <w:rFonts w:ascii="仿宋" w:hAnsi="仿宋" w:eastAsia="仿宋" w:cs="仿宋"/>
                <w:color w:val="FF0000"/>
                <w:sz w:val="20"/>
                <w:szCs w:val="20"/>
              </w:rPr>
            </w:pPr>
            <w:r>
              <w:rPr>
                <w:rFonts w:ascii="仿宋" w:hAnsi="仿宋" w:eastAsia="仿宋" w:cs="仿宋"/>
                <w:color w:val="FF0000"/>
                <w:spacing w:val="1"/>
                <w:position w:val="1"/>
                <w:sz w:val="20"/>
                <w:szCs w:val="20"/>
              </w:rPr>
              <w:t>100.00</w:t>
            </w:r>
          </w:p>
        </w:tc>
        <w:tc>
          <w:tcPr>
            <w:tcW w:w="806" w:type="dxa"/>
            <w:tcBorders>
              <w:right w:val="nil"/>
            </w:tcBorders>
            <w:vAlign w:val="top"/>
          </w:tcPr>
          <w:p w14:paraId="51DF5E03">
            <w:pPr>
              <w:spacing w:before="148"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A673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7D54A40">
            <w:pPr>
              <w:spacing w:before="28" w:line="199"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restart"/>
            <w:tcBorders>
              <w:bottom w:val="nil"/>
            </w:tcBorders>
            <w:vAlign w:val="top"/>
          </w:tcPr>
          <w:p w14:paraId="51EB7B49">
            <w:pPr>
              <w:pStyle w:val="10"/>
              <w:spacing w:line="352" w:lineRule="auto"/>
              <w:rPr>
                <w:color w:val="FF0000"/>
              </w:rPr>
            </w:pPr>
          </w:p>
          <w:p w14:paraId="07C916C1">
            <w:pPr>
              <w:spacing w:before="65" w:line="231" w:lineRule="auto"/>
              <w:ind w:left="309"/>
              <w:rPr>
                <w:rFonts w:ascii="仿宋" w:hAnsi="仿宋" w:eastAsia="仿宋" w:cs="仿宋"/>
                <w:color w:val="FF0000"/>
                <w:sz w:val="20"/>
                <w:szCs w:val="20"/>
              </w:rPr>
            </w:pPr>
            <w:r>
              <w:rPr>
                <w:rFonts w:ascii="仿宋" w:hAnsi="仿宋" w:eastAsia="仿宋" w:cs="仿宋"/>
                <w:color w:val="FF0000"/>
                <w:spacing w:val="7"/>
                <w:sz w:val="20"/>
                <w:szCs w:val="20"/>
              </w:rPr>
              <w:t>兴宁市人民医院</w:t>
            </w:r>
          </w:p>
        </w:tc>
        <w:tc>
          <w:tcPr>
            <w:tcW w:w="3171" w:type="dxa"/>
            <w:vAlign w:val="top"/>
          </w:tcPr>
          <w:p w14:paraId="13A6AEF1">
            <w:pPr>
              <w:spacing w:before="28" w:line="199"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5A0B2A6F">
            <w:pPr>
              <w:spacing w:before="28" w:line="199" w:lineRule="auto"/>
              <w:ind w:left="72"/>
              <w:rPr>
                <w:rFonts w:ascii="仿宋" w:hAnsi="仿宋" w:eastAsia="仿宋" w:cs="仿宋"/>
                <w:color w:val="FF0000"/>
                <w:sz w:val="20"/>
                <w:szCs w:val="20"/>
              </w:rPr>
            </w:pPr>
            <w:r>
              <w:rPr>
                <w:rFonts w:ascii="仿宋" w:hAnsi="仿宋" w:eastAsia="仿宋" w:cs="仿宋"/>
                <w:color w:val="FF0000"/>
                <w:spacing w:val="10"/>
                <w:sz w:val="20"/>
                <w:szCs w:val="20"/>
              </w:rPr>
              <w:t>数字化</w:t>
            </w:r>
            <w:r>
              <w:rPr>
                <w:rFonts w:ascii="仿宋" w:hAnsi="仿宋" w:eastAsia="仿宋" w:cs="仿宋"/>
                <w:color w:val="FF0000"/>
                <w:spacing w:val="-34"/>
                <w:sz w:val="20"/>
                <w:szCs w:val="20"/>
              </w:rPr>
              <w:t xml:space="preserve"> </w:t>
            </w:r>
            <w:r>
              <w:rPr>
                <w:rFonts w:ascii="仿宋" w:hAnsi="仿宋" w:eastAsia="仿宋" w:cs="仿宋"/>
                <w:color w:val="FF0000"/>
                <w:spacing w:val="10"/>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10"/>
                <w:sz w:val="20"/>
                <w:szCs w:val="20"/>
              </w:rPr>
              <w:t>线摄影（双板悬吊</w:t>
            </w:r>
            <w:r>
              <w:rPr>
                <w:rFonts w:ascii="仿宋" w:hAnsi="仿宋" w:eastAsia="仿宋" w:cs="仿宋"/>
                <w:color w:val="FF0000"/>
                <w:sz w:val="20"/>
                <w:szCs w:val="20"/>
              </w:rPr>
              <w:t>DR</w:t>
            </w:r>
            <w:r>
              <w:rPr>
                <w:rFonts w:ascii="仿宋" w:hAnsi="仿宋" w:eastAsia="仿宋" w:cs="仿宋"/>
                <w:color w:val="FF0000"/>
                <w:spacing w:val="10"/>
                <w:sz w:val="20"/>
                <w:szCs w:val="20"/>
              </w:rPr>
              <w:t>）</w:t>
            </w:r>
          </w:p>
        </w:tc>
        <w:tc>
          <w:tcPr>
            <w:tcW w:w="1251" w:type="dxa"/>
            <w:vAlign w:val="top"/>
          </w:tcPr>
          <w:p w14:paraId="391EFFE6">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EADD63E">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5546926">
            <w:pPr>
              <w:spacing w:before="28" w:line="199" w:lineRule="auto"/>
              <w:ind w:left="362"/>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1553" w:type="dxa"/>
            <w:vAlign w:val="top"/>
          </w:tcPr>
          <w:p w14:paraId="1B9F3CBB">
            <w:pPr>
              <w:spacing w:before="28" w:line="199" w:lineRule="auto"/>
              <w:ind w:left="468"/>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806" w:type="dxa"/>
            <w:tcBorders>
              <w:right w:val="nil"/>
            </w:tcBorders>
            <w:vAlign w:val="top"/>
          </w:tcPr>
          <w:p w14:paraId="79BEDF00">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1316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166E17D">
            <w:pPr>
              <w:spacing w:before="31" w:line="196"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continue"/>
            <w:tcBorders>
              <w:top w:val="nil"/>
              <w:bottom w:val="nil"/>
            </w:tcBorders>
            <w:vAlign w:val="top"/>
          </w:tcPr>
          <w:p w14:paraId="0B5CFB2D">
            <w:pPr>
              <w:pStyle w:val="10"/>
              <w:rPr>
                <w:color w:val="FF0000"/>
              </w:rPr>
            </w:pPr>
          </w:p>
        </w:tc>
        <w:tc>
          <w:tcPr>
            <w:tcW w:w="3171" w:type="dxa"/>
            <w:vAlign w:val="top"/>
          </w:tcPr>
          <w:p w14:paraId="5F1CD12E">
            <w:pPr>
              <w:spacing w:before="31" w:line="196"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F231A70">
            <w:pPr>
              <w:spacing w:before="31" w:line="196"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78424313">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7FCA9E9">
            <w:pPr>
              <w:spacing w:before="31" w:line="196" w:lineRule="auto"/>
              <w:ind w:left="240"/>
              <w:rPr>
                <w:rFonts w:ascii="仿宋" w:hAnsi="仿宋" w:eastAsia="仿宋" w:cs="仿宋"/>
                <w:color w:val="FF0000"/>
                <w:sz w:val="20"/>
                <w:szCs w:val="20"/>
              </w:rPr>
            </w:pPr>
            <w:r>
              <w:rPr>
                <w:rFonts w:ascii="仿宋" w:hAnsi="仿宋" w:eastAsia="仿宋" w:cs="仿宋"/>
                <w:color w:val="FF0000"/>
                <w:sz w:val="20"/>
                <w:szCs w:val="20"/>
              </w:rPr>
              <w:t>3</w:t>
            </w:r>
          </w:p>
        </w:tc>
        <w:tc>
          <w:tcPr>
            <w:tcW w:w="1341" w:type="dxa"/>
            <w:vAlign w:val="top"/>
          </w:tcPr>
          <w:p w14:paraId="6ECFF4BC">
            <w:pPr>
              <w:spacing w:before="31" w:line="19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1553" w:type="dxa"/>
            <w:vAlign w:val="top"/>
          </w:tcPr>
          <w:p w14:paraId="6DA5BFC2">
            <w:pPr>
              <w:spacing w:before="31" w:line="196" w:lineRule="auto"/>
              <w:ind w:left="471"/>
              <w:rPr>
                <w:rFonts w:ascii="仿宋" w:hAnsi="仿宋" w:eastAsia="仿宋" w:cs="仿宋"/>
                <w:color w:val="FF0000"/>
                <w:sz w:val="20"/>
                <w:szCs w:val="20"/>
              </w:rPr>
            </w:pPr>
            <w:r>
              <w:rPr>
                <w:rFonts w:ascii="仿宋" w:hAnsi="仿宋" w:eastAsia="仿宋" w:cs="仿宋"/>
                <w:color w:val="FF0000"/>
                <w:spacing w:val="2"/>
                <w:sz w:val="20"/>
                <w:szCs w:val="20"/>
              </w:rPr>
              <w:t>750.00</w:t>
            </w:r>
          </w:p>
        </w:tc>
        <w:tc>
          <w:tcPr>
            <w:tcW w:w="806" w:type="dxa"/>
            <w:tcBorders>
              <w:right w:val="nil"/>
            </w:tcBorders>
            <w:vAlign w:val="top"/>
          </w:tcPr>
          <w:p w14:paraId="0B40A0CA">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1B0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379AB64">
            <w:pPr>
              <w:spacing w:before="31" w:line="196"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continue"/>
            <w:tcBorders>
              <w:top w:val="nil"/>
              <w:bottom w:val="nil"/>
            </w:tcBorders>
            <w:vAlign w:val="top"/>
          </w:tcPr>
          <w:p w14:paraId="556049CC">
            <w:pPr>
              <w:pStyle w:val="10"/>
              <w:rPr>
                <w:color w:val="FF0000"/>
              </w:rPr>
            </w:pPr>
          </w:p>
        </w:tc>
        <w:tc>
          <w:tcPr>
            <w:tcW w:w="3171" w:type="dxa"/>
            <w:vAlign w:val="top"/>
          </w:tcPr>
          <w:p w14:paraId="435007CE">
            <w:pPr>
              <w:spacing w:before="31" w:line="196"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771FC929">
            <w:pPr>
              <w:spacing w:before="31" w:line="196" w:lineRule="auto"/>
              <w:ind w:left="941"/>
              <w:rPr>
                <w:rFonts w:ascii="仿宋" w:hAnsi="仿宋" w:eastAsia="仿宋" w:cs="仿宋"/>
                <w:color w:val="FF0000"/>
                <w:sz w:val="20"/>
                <w:szCs w:val="20"/>
              </w:rPr>
            </w:pPr>
            <w:r>
              <w:rPr>
                <w:rFonts w:ascii="仿宋" w:hAnsi="仿宋" w:eastAsia="仿宋" w:cs="仿宋"/>
                <w:color w:val="FF0000"/>
                <w:spacing w:val="7"/>
                <w:sz w:val="20"/>
                <w:szCs w:val="20"/>
              </w:rPr>
              <w:t>胸腹腔内窥镜</w:t>
            </w:r>
          </w:p>
        </w:tc>
        <w:tc>
          <w:tcPr>
            <w:tcW w:w="1251" w:type="dxa"/>
            <w:vAlign w:val="top"/>
          </w:tcPr>
          <w:p w14:paraId="49D4ACFB">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9AF836A">
            <w:pPr>
              <w:spacing w:before="31" w:line="196"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7C21D385">
            <w:pPr>
              <w:spacing w:before="31" w:line="19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1553" w:type="dxa"/>
            <w:vAlign w:val="top"/>
          </w:tcPr>
          <w:p w14:paraId="75F2093D">
            <w:pPr>
              <w:spacing w:before="31" w:line="196" w:lineRule="auto"/>
              <w:ind w:left="470"/>
              <w:rPr>
                <w:rFonts w:ascii="仿宋" w:hAnsi="仿宋" w:eastAsia="仿宋" w:cs="仿宋"/>
                <w:color w:val="FF0000"/>
                <w:sz w:val="20"/>
                <w:szCs w:val="20"/>
              </w:rPr>
            </w:pPr>
            <w:r>
              <w:rPr>
                <w:rFonts w:ascii="仿宋" w:hAnsi="仿宋" w:eastAsia="仿宋" w:cs="仿宋"/>
                <w:color w:val="FF0000"/>
                <w:spacing w:val="3"/>
                <w:sz w:val="20"/>
                <w:szCs w:val="20"/>
              </w:rPr>
              <w:t>500.00</w:t>
            </w:r>
          </w:p>
        </w:tc>
        <w:tc>
          <w:tcPr>
            <w:tcW w:w="806" w:type="dxa"/>
            <w:tcBorders>
              <w:right w:val="nil"/>
            </w:tcBorders>
            <w:vAlign w:val="top"/>
          </w:tcPr>
          <w:p w14:paraId="28C1F879">
            <w:pPr>
              <w:spacing w:before="31" w:line="196"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7D0C8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528788A1">
            <w:pPr>
              <w:spacing w:before="31" w:line="197"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tcBorders>
            <w:vAlign w:val="top"/>
          </w:tcPr>
          <w:p w14:paraId="1A266752">
            <w:pPr>
              <w:pStyle w:val="10"/>
              <w:rPr>
                <w:color w:val="FF0000"/>
              </w:rPr>
            </w:pPr>
          </w:p>
        </w:tc>
        <w:tc>
          <w:tcPr>
            <w:tcW w:w="3171" w:type="dxa"/>
            <w:vAlign w:val="top"/>
          </w:tcPr>
          <w:p w14:paraId="3C0C9506">
            <w:pPr>
              <w:spacing w:before="31" w:line="197"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49D82A37">
            <w:pPr>
              <w:spacing w:before="31" w:line="197" w:lineRule="auto"/>
              <w:ind w:left="527"/>
              <w:rPr>
                <w:rFonts w:ascii="仿宋" w:hAnsi="仿宋" w:eastAsia="仿宋" w:cs="仿宋"/>
                <w:color w:val="FF0000"/>
                <w:sz w:val="20"/>
                <w:szCs w:val="20"/>
              </w:rPr>
            </w:pPr>
            <w:r>
              <w:rPr>
                <w:rFonts w:ascii="仿宋" w:hAnsi="仿宋" w:eastAsia="仿宋" w:cs="仿宋"/>
                <w:color w:val="FF0000"/>
                <w:spacing w:val="7"/>
                <w:sz w:val="20"/>
                <w:szCs w:val="20"/>
              </w:rPr>
              <w:t>全自动毛细血管电泳仪</w:t>
            </w:r>
          </w:p>
        </w:tc>
        <w:tc>
          <w:tcPr>
            <w:tcW w:w="1251" w:type="dxa"/>
            <w:vAlign w:val="top"/>
          </w:tcPr>
          <w:p w14:paraId="1738880E">
            <w:pPr>
              <w:spacing w:before="31" w:line="19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AFF203D">
            <w:pPr>
              <w:spacing w:before="31" w:line="197"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5B86349">
            <w:pPr>
              <w:spacing w:before="31" w:line="197" w:lineRule="auto"/>
              <w:ind w:left="413"/>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1553" w:type="dxa"/>
            <w:vAlign w:val="top"/>
          </w:tcPr>
          <w:p w14:paraId="6E378ACC">
            <w:pPr>
              <w:spacing w:before="31" w:line="197" w:lineRule="auto"/>
              <w:ind w:left="520"/>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806" w:type="dxa"/>
            <w:tcBorders>
              <w:right w:val="nil"/>
            </w:tcBorders>
            <w:vAlign w:val="top"/>
          </w:tcPr>
          <w:p w14:paraId="0C9E230B">
            <w:pPr>
              <w:spacing w:before="31" w:line="197"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17935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3693828">
            <w:pPr>
              <w:spacing w:before="33" w:line="194" w:lineRule="auto"/>
              <w:ind w:left="528"/>
              <w:rPr>
                <w:rFonts w:ascii="仿宋" w:hAnsi="仿宋" w:eastAsia="仿宋" w:cs="仿宋"/>
                <w:color w:val="FF0000"/>
                <w:sz w:val="20"/>
                <w:szCs w:val="20"/>
              </w:rPr>
            </w:pPr>
            <w:r>
              <w:rPr>
                <w:rFonts w:ascii="仿宋" w:hAnsi="仿宋" w:eastAsia="仿宋" w:cs="仿宋"/>
                <w:color w:val="FF0000"/>
                <w:sz w:val="20"/>
                <w:szCs w:val="20"/>
              </w:rPr>
              <w:t>7</w:t>
            </w:r>
          </w:p>
        </w:tc>
        <w:tc>
          <w:tcPr>
            <w:tcW w:w="2057" w:type="dxa"/>
            <w:vMerge w:val="restart"/>
            <w:tcBorders>
              <w:bottom w:val="nil"/>
            </w:tcBorders>
            <w:vAlign w:val="top"/>
          </w:tcPr>
          <w:p w14:paraId="2C894136">
            <w:pPr>
              <w:pStyle w:val="10"/>
              <w:spacing w:line="247" w:lineRule="auto"/>
              <w:rPr>
                <w:color w:val="FF0000"/>
              </w:rPr>
            </w:pPr>
          </w:p>
          <w:p w14:paraId="54FC18A0">
            <w:pPr>
              <w:pStyle w:val="10"/>
              <w:spacing w:line="248" w:lineRule="auto"/>
              <w:rPr>
                <w:color w:val="FF0000"/>
              </w:rPr>
            </w:pPr>
          </w:p>
          <w:p w14:paraId="763538BA">
            <w:pPr>
              <w:pStyle w:val="10"/>
              <w:spacing w:line="248" w:lineRule="auto"/>
              <w:rPr>
                <w:color w:val="FF0000"/>
              </w:rPr>
            </w:pPr>
          </w:p>
          <w:p w14:paraId="6C6482F2">
            <w:pPr>
              <w:pStyle w:val="10"/>
              <w:spacing w:line="248" w:lineRule="auto"/>
              <w:rPr>
                <w:color w:val="FF0000"/>
              </w:rPr>
            </w:pPr>
          </w:p>
          <w:p w14:paraId="0DD2DB2D">
            <w:pPr>
              <w:spacing w:before="65" w:line="231"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兴宁市第三人民医院</w:t>
            </w:r>
          </w:p>
        </w:tc>
        <w:tc>
          <w:tcPr>
            <w:tcW w:w="3171" w:type="dxa"/>
            <w:vAlign w:val="top"/>
          </w:tcPr>
          <w:p w14:paraId="01213933">
            <w:pPr>
              <w:spacing w:before="33" w:line="194"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6282D3BD">
            <w:pPr>
              <w:spacing w:before="33" w:line="194"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16DB2CA0">
            <w:pPr>
              <w:spacing w:before="33" w:line="19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7C154A4">
            <w:pPr>
              <w:spacing w:before="33" w:line="194"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3C58919">
            <w:pPr>
              <w:spacing w:before="33" w:line="194"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203.00</w:t>
            </w:r>
          </w:p>
        </w:tc>
        <w:tc>
          <w:tcPr>
            <w:tcW w:w="1553" w:type="dxa"/>
            <w:vAlign w:val="top"/>
          </w:tcPr>
          <w:p w14:paraId="53C9E105">
            <w:pPr>
              <w:spacing w:before="33" w:line="194"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203.00</w:t>
            </w:r>
          </w:p>
        </w:tc>
        <w:tc>
          <w:tcPr>
            <w:tcW w:w="806" w:type="dxa"/>
            <w:tcBorders>
              <w:right w:val="nil"/>
            </w:tcBorders>
            <w:vAlign w:val="top"/>
          </w:tcPr>
          <w:p w14:paraId="3EB4D445">
            <w:pPr>
              <w:spacing w:before="33" w:line="194"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550A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FC32FE5">
            <w:pPr>
              <w:spacing w:before="33" w:line="194" w:lineRule="auto"/>
              <w:ind w:left="524"/>
              <w:rPr>
                <w:rFonts w:ascii="仿宋" w:hAnsi="仿宋" w:eastAsia="仿宋" w:cs="仿宋"/>
                <w:color w:val="FF0000"/>
                <w:sz w:val="20"/>
                <w:szCs w:val="20"/>
              </w:rPr>
            </w:pPr>
            <w:r>
              <w:rPr>
                <w:rFonts w:ascii="仿宋" w:hAnsi="仿宋" w:eastAsia="仿宋" w:cs="仿宋"/>
                <w:color w:val="FF0000"/>
                <w:sz w:val="20"/>
                <w:szCs w:val="20"/>
              </w:rPr>
              <w:t>8</w:t>
            </w:r>
          </w:p>
        </w:tc>
        <w:tc>
          <w:tcPr>
            <w:tcW w:w="2057" w:type="dxa"/>
            <w:vMerge w:val="continue"/>
            <w:tcBorders>
              <w:top w:val="nil"/>
              <w:bottom w:val="nil"/>
            </w:tcBorders>
            <w:vAlign w:val="top"/>
          </w:tcPr>
          <w:p w14:paraId="2DC8D5CA">
            <w:pPr>
              <w:pStyle w:val="10"/>
              <w:rPr>
                <w:color w:val="FF0000"/>
              </w:rPr>
            </w:pPr>
          </w:p>
        </w:tc>
        <w:tc>
          <w:tcPr>
            <w:tcW w:w="3171" w:type="dxa"/>
            <w:vAlign w:val="top"/>
          </w:tcPr>
          <w:p w14:paraId="74185B47">
            <w:pPr>
              <w:spacing w:before="33" w:line="194"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045B2C2D">
            <w:pPr>
              <w:spacing w:before="33" w:line="194" w:lineRule="auto"/>
              <w:ind w:left="72"/>
              <w:rPr>
                <w:rFonts w:ascii="仿宋" w:hAnsi="仿宋" w:eastAsia="仿宋" w:cs="仿宋"/>
                <w:color w:val="FF0000"/>
                <w:sz w:val="20"/>
                <w:szCs w:val="20"/>
              </w:rPr>
            </w:pPr>
            <w:r>
              <w:rPr>
                <w:rFonts w:ascii="仿宋" w:hAnsi="仿宋" w:eastAsia="仿宋" w:cs="仿宋"/>
                <w:color w:val="FF0000"/>
                <w:spacing w:val="10"/>
                <w:sz w:val="20"/>
                <w:szCs w:val="20"/>
              </w:rPr>
              <w:t>数字化</w:t>
            </w:r>
            <w:r>
              <w:rPr>
                <w:rFonts w:ascii="仿宋" w:hAnsi="仿宋" w:eastAsia="仿宋" w:cs="仿宋"/>
                <w:color w:val="FF0000"/>
                <w:spacing w:val="-34"/>
                <w:sz w:val="20"/>
                <w:szCs w:val="20"/>
              </w:rPr>
              <w:t xml:space="preserve"> </w:t>
            </w:r>
            <w:r>
              <w:rPr>
                <w:rFonts w:ascii="仿宋" w:hAnsi="仿宋" w:eastAsia="仿宋" w:cs="仿宋"/>
                <w:color w:val="FF0000"/>
                <w:spacing w:val="10"/>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10"/>
                <w:sz w:val="20"/>
                <w:szCs w:val="20"/>
              </w:rPr>
              <w:t>线摄影（双板悬吊</w:t>
            </w:r>
            <w:r>
              <w:rPr>
                <w:rFonts w:ascii="仿宋" w:hAnsi="仿宋" w:eastAsia="仿宋" w:cs="仿宋"/>
                <w:color w:val="FF0000"/>
                <w:sz w:val="20"/>
                <w:szCs w:val="20"/>
              </w:rPr>
              <w:t>DR</w:t>
            </w:r>
            <w:r>
              <w:rPr>
                <w:rFonts w:ascii="仿宋" w:hAnsi="仿宋" w:eastAsia="仿宋" w:cs="仿宋"/>
                <w:color w:val="FF0000"/>
                <w:spacing w:val="10"/>
                <w:sz w:val="20"/>
                <w:szCs w:val="20"/>
              </w:rPr>
              <w:t>）</w:t>
            </w:r>
          </w:p>
        </w:tc>
        <w:tc>
          <w:tcPr>
            <w:tcW w:w="1251" w:type="dxa"/>
            <w:vAlign w:val="top"/>
          </w:tcPr>
          <w:p w14:paraId="75CBBF72">
            <w:pPr>
              <w:spacing w:before="33" w:line="19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0BAB988">
            <w:pPr>
              <w:spacing w:before="33" w:line="194"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4625B0A">
            <w:pPr>
              <w:spacing w:before="33" w:line="194" w:lineRule="auto"/>
              <w:ind w:left="364"/>
              <w:rPr>
                <w:rFonts w:ascii="仿宋" w:hAnsi="仿宋" w:eastAsia="仿宋" w:cs="仿宋"/>
                <w:color w:val="FF0000"/>
                <w:sz w:val="20"/>
                <w:szCs w:val="20"/>
              </w:rPr>
            </w:pPr>
            <w:r>
              <w:rPr>
                <w:rFonts w:ascii="仿宋" w:hAnsi="仿宋" w:eastAsia="仿宋" w:cs="仿宋"/>
                <w:color w:val="FF0000"/>
                <w:spacing w:val="3"/>
                <w:sz w:val="20"/>
                <w:szCs w:val="20"/>
              </w:rPr>
              <w:t>300.00</w:t>
            </w:r>
          </w:p>
        </w:tc>
        <w:tc>
          <w:tcPr>
            <w:tcW w:w="1553" w:type="dxa"/>
            <w:vAlign w:val="top"/>
          </w:tcPr>
          <w:p w14:paraId="28CE7596">
            <w:pPr>
              <w:spacing w:before="33" w:line="194" w:lineRule="auto"/>
              <w:ind w:left="470"/>
              <w:rPr>
                <w:rFonts w:ascii="仿宋" w:hAnsi="仿宋" w:eastAsia="仿宋" w:cs="仿宋"/>
                <w:color w:val="FF0000"/>
                <w:sz w:val="20"/>
                <w:szCs w:val="20"/>
              </w:rPr>
            </w:pPr>
            <w:r>
              <w:rPr>
                <w:rFonts w:ascii="仿宋" w:hAnsi="仿宋" w:eastAsia="仿宋" w:cs="仿宋"/>
                <w:color w:val="FF0000"/>
                <w:spacing w:val="3"/>
                <w:sz w:val="20"/>
                <w:szCs w:val="20"/>
              </w:rPr>
              <w:t>300.00</w:t>
            </w:r>
          </w:p>
        </w:tc>
        <w:tc>
          <w:tcPr>
            <w:tcW w:w="806" w:type="dxa"/>
            <w:tcBorders>
              <w:right w:val="nil"/>
            </w:tcBorders>
            <w:vAlign w:val="top"/>
          </w:tcPr>
          <w:p w14:paraId="406A7E5B">
            <w:pPr>
              <w:spacing w:before="33" w:line="194"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2C2E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831C614">
            <w:pPr>
              <w:spacing w:before="33" w:line="194"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Merge w:val="continue"/>
            <w:tcBorders>
              <w:top w:val="nil"/>
              <w:bottom w:val="nil"/>
            </w:tcBorders>
            <w:vAlign w:val="top"/>
          </w:tcPr>
          <w:p w14:paraId="74259B15">
            <w:pPr>
              <w:pStyle w:val="10"/>
              <w:rPr>
                <w:color w:val="FF0000"/>
              </w:rPr>
            </w:pPr>
          </w:p>
        </w:tc>
        <w:tc>
          <w:tcPr>
            <w:tcW w:w="3171" w:type="dxa"/>
            <w:vAlign w:val="top"/>
          </w:tcPr>
          <w:p w14:paraId="0D00318C">
            <w:pPr>
              <w:spacing w:before="33" w:line="194"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319FEA69">
            <w:pPr>
              <w:spacing w:before="33" w:line="194" w:lineRule="auto"/>
              <w:ind w:left="527"/>
              <w:rPr>
                <w:rFonts w:ascii="仿宋" w:hAnsi="仿宋" w:eastAsia="仿宋" w:cs="仿宋"/>
                <w:color w:val="FF0000"/>
                <w:sz w:val="20"/>
                <w:szCs w:val="20"/>
              </w:rPr>
            </w:pPr>
            <w:r>
              <w:rPr>
                <w:rFonts w:ascii="仿宋" w:hAnsi="仿宋" w:eastAsia="仿宋" w:cs="仿宋"/>
                <w:color w:val="FF0000"/>
                <w:spacing w:val="7"/>
                <w:sz w:val="20"/>
                <w:szCs w:val="20"/>
              </w:rPr>
              <w:t>全自动血液细胞分析仪</w:t>
            </w:r>
          </w:p>
        </w:tc>
        <w:tc>
          <w:tcPr>
            <w:tcW w:w="1251" w:type="dxa"/>
            <w:vAlign w:val="top"/>
          </w:tcPr>
          <w:p w14:paraId="4F9FA29D">
            <w:pPr>
              <w:spacing w:before="33" w:line="19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9909535">
            <w:pPr>
              <w:spacing w:before="33" w:line="194"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7456B97">
            <w:pPr>
              <w:spacing w:before="33" w:line="194" w:lineRule="auto"/>
              <w:ind w:left="417"/>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1553" w:type="dxa"/>
            <w:vAlign w:val="top"/>
          </w:tcPr>
          <w:p w14:paraId="5B134CC6">
            <w:pPr>
              <w:spacing w:before="33" w:line="194" w:lineRule="auto"/>
              <w:ind w:left="523"/>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806" w:type="dxa"/>
            <w:tcBorders>
              <w:right w:val="nil"/>
            </w:tcBorders>
            <w:vAlign w:val="top"/>
          </w:tcPr>
          <w:p w14:paraId="57D09A54">
            <w:pPr>
              <w:spacing w:before="33" w:line="194"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804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4C2DF0A">
            <w:pPr>
              <w:spacing w:before="36" w:line="19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Merge w:val="continue"/>
            <w:tcBorders>
              <w:top w:val="nil"/>
              <w:bottom w:val="nil"/>
            </w:tcBorders>
            <w:vAlign w:val="top"/>
          </w:tcPr>
          <w:p w14:paraId="264D6781">
            <w:pPr>
              <w:pStyle w:val="10"/>
              <w:rPr>
                <w:color w:val="FF0000"/>
              </w:rPr>
            </w:pPr>
          </w:p>
        </w:tc>
        <w:tc>
          <w:tcPr>
            <w:tcW w:w="3171" w:type="dxa"/>
            <w:vAlign w:val="top"/>
          </w:tcPr>
          <w:p w14:paraId="0A6A4B52">
            <w:pPr>
              <w:spacing w:before="36" w:line="192"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0CC121DF">
            <w:pPr>
              <w:spacing w:before="36" w:line="192" w:lineRule="auto"/>
              <w:ind w:left="423"/>
              <w:rPr>
                <w:rFonts w:ascii="仿宋" w:hAnsi="仿宋" w:eastAsia="仿宋" w:cs="仿宋"/>
                <w:color w:val="FF0000"/>
                <w:sz w:val="20"/>
                <w:szCs w:val="20"/>
              </w:rPr>
            </w:pPr>
            <w:r>
              <w:rPr>
                <w:rFonts w:ascii="仿宋" w:hAnsi="仿宋" w:eastAsia="仿宋" w:cs="仿宋"/>
                <w:color w:val="FF0000"/>
                <w:spacing w:val="8"/>
                <w:sz w:val="20"/>
                <w:szCs w:val="20"/>
              </w:rPr>
              <w:t>高端四维彩色多普勒超声</w:t>
            </w:r>
          </w:p>
        </w:tc>
        <w:tc>
          <w:tcPr>
            <w:tcW w:w="1251" w:type="dxa"/>
            <w:vAlign w:val="top"/>
          </w:tcPr>
          <w:p w14:paraId="68351D37">
            <w:pPr>
              <w:spacing w:before="36" w:line="19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068E8C4">
            <w:pPr>
              <w:spacing w:before="36" w:line="192"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394A8FBB">
            <w:pPr>
              <w:spacing w:before="36" w:line="192" w:lineRule="auto"/>
              <w:ind w:left="362"/>
              <w:rPr>
                <w:rFonts w:ascii="仿宋" w:hAnsi="仿宋" w:eastAsia="仿宋" w:cs="仿宋"/>
                <w:color w:val="FF0000"/>
                <w:sz w:val="20"/>
                <w:szCs w:val="20"/>
              </w:rPr>
            </w:pPr>
            <w:r>
              <w:rPr>
                <w:rFonts w:ascii="仿宋" w:hAnsi="仿宋" w:eastAsia="仿宋" w:cs="仿宋"/>
                <w:color w:val="FF0000"/>
                <w:spacing w:val="3"/>
                <w:sz w:val="20"/>
                <w:szCs w:val="20"/>
              </w:rPr>
              <w:t>280.00</w:t>
            </w:r>
          </w:p>
        </w:tc>
        <w:tc>
          <w:tcPr>
            <w:tcW w:w="1553" w:type="dxa"/>
            <w:vAlign w:val="top"/>
          </w:tcPr>
          <w:p w14:paraId="4A91C1C5">
            <w:pPr>
              <w:spacing w:before="36" w:line="192" w:lineRule="auto"/>
              <w:ind w:left="470"/>
              <w:rPr>
                <w:rFonts w:ascii="仿宋" w:hAnsi="仿宋" w:eastAsia="仿宋" w:cs="仿宋"/>
                <w:color w:val="FF0000"/>
                <w:sz w:val="20"/>
                <w:szCs w:val="20"/>
              </w:rPr>
            </w:pPr>
            <w:r>
              <w:rPr>
                <w:rFonts w:ascii="仿宋" w:hAnsi="仿宋" w:eastAsia="仿宋" w:cs="仿宋"/>
                <w:color w:val="FF0000"/>
                <w:spacing w:val="3"/>
                <w:sz w:val="20"/>
                <w:szCs w:val="20"/>
              </w:rPr>
              <w:t>560.00</w:t>
            </w:r>
          </w:p>
        </w:tc>
        <w:tc>
          <w:tcPr>
            <w:tcW w:w="806" w:type="dxa"/>
            <w:tcBorders>
              <w:right w:val="nil"/>
            </w:tcBorders>
            <w:vAlign w:val="top"/>
          </w:tcPr>
          <w:p w14:paraId="0CA74411">
            <w:pPr>
              <w:spacing w:before="36" w:line="19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39DC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7285D568">
            <w:pPr>
              <w:spacing w:before="156" w:line="272"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11</w:t>
            </w:r>
          </w:p>
        </w:tc>
        <w:tc>
          <w:tcPr>
            <w:tcW w:w="2057" w:type="dxa"/>
            <w:vMerge w:val="continue"/>
            <w:tcBorders>
              <w:top w:val="nil"/>
              <w:bottom w:val="nil"/>
            </w:tcBorders>
            <w:vAlign w:val="top"/>
          </w:tcPr>
          <w:p w14:paraId="6F553E90">
            <w:pPr>
              <w:pStyle w:val="10"/>
              <w:rPr>
                <w:color w:val="FF0000"/>
              </w:rPr>
            </w:pPr>
          </w:p>
        </w:tc>
        <w:tc>
          <w:tcPr>
            <w:tcW w:w="3171" w:type="dxa"/>
            <w:vAlign w:val="top"/>
          </w:tcPr>
          <w:p w14:paraId="5FBCA21F">
            <w:pPr>
              <w:spacing w:before="36" w:line="222" w:lineRule="auto"/>
              <w:ind w:left="39"/>
              <w:rPr>
                <w:rFonts w:ascii="仿宋" w:hAnsi="仿宋" w:eastAsia="仿宋" w:cs="仿宋"/>
                <w:color w:val="FF0000"/>
                <w:sz w:val="20"/>
                <w:szCs w:val="20"/>
              </w:rPr>
            </w:pPr>
            <w:r>
              <w:rPr>
                <w:rFonts w:ascii="仿宋" w:hAnsi="仿宋" w:eastAsia="仿宋" w:cs="仿宋"/>
                <w:color w:val="FF0000"/>
                <w:spacing w:val="6"/>
                <w:sz w:val="20"/>
                <w:szCs w:val="20"/>
              </w:rPr>
              <w:t>医学影像类：数字化胃肠</w:t>
            </w:r>
            <w:r>
              <w:rPr>
                <w:rFonts w:ascii="仿宋" w:hAnsi="仿宋" w:eastAsia="仿宋" w:cs="仿宋"/>
                <w:color w:val="FF0000"/>
                <w:spacing w:val="-41"/>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3"/>
                <w:sz w:val="20"/>
                <w:szCs w:val="20"/>
              </w:rPr>
              <w:t xml:space="preserve"> </w:t>
            </w:r>
            <w:r>
              <w:rPr>
                <w:rFonts w:ascii="仿宋" w:hAnsi="仿宋" w:eastAsia="仿宋" w:cs="仿宋"/>
                <w:color w:val="FF0000"/>
                <w:spacing w:val="6"/>
                <w:sz w:val="20"/>
                <w:szCs w:val="20"/>
              </w:rPr>
              <w:t>射线系</w:t>
            </w:r>
          </w:p>
          <w:p w14:paraId="6D83077B">
            <w:pPr>
              <w:spacing w:line="191" w:lineRule="auto"/>
              <w:ind w:left="1496"/>
              <w:rPr>
                <w:rFonts w:ascii="仿宋" w:hAnsi="仿宋" w:eastAsia="仿宋" w:cs="仿宋"/>
                <w:color w:val="FF0000"/>
                <w:sz w:val="20"/>
                <w:szCs w:val="20"/>
              </w:rPr>
            </w:pPr>
            <w:r>
              <w:rPr>
                <w:rFonts w:ascii="仿宋" w:hAnsi="仿宋" w:eastAsia="仿宋" w:cs="仿宋"/>
                <w:color w:val="FF0000"/>
                <w:sz w:val="20"/>
                <w:szCs w:val="20"/>
              </w:rPr>
              <w:t>统</w:t>
            </w:r>
          </w:p>
        </w:tc>
        <w:tc>
          <w:tcPr>
            <w:tcW w:w="3120" w:type="dxa"/>
            <w:vAlign w:val="top"/>
          </w:tcPr>
          <w:p w14:paraId="4D05146F">
            <w:pPr>
              <w:spacing w:before="156" w:line="231" w:lineRule="auto"/>
              <w:ind w:left="1044"/>
              <w:rPr>
                <w:rFonts w:ascii="仿宋" w:hAnsi="仿宋" w:eastAsia="仿宋" w:cs="仿宋"/>
                <w:color w:val="FF0000"/>
                <w:sz w:val="20"/>
                <w:szCs w:val="20"/>
              </w:rPr>
            </w:pPr>
            <w:r>
              <w:rPr>
                <w:rFonts w:ascii="仿宋" w:hAnsi="仿宋" w:eastAsia="仿宋" w:cs="仿宋"/>
                <w:color w:val="FF0000"/>
                <w:spacing w:val="7"/>
                <w:sz w:val="20"/>
                <w:szCs w:val="20"/>
              </w:rPr>
              <w:t>数字胃肠机</w:t>
            </w:r>
          </w:p>
        </w:tc>
        <w:tc>
          <w:tcPr>
            <w:tcW w:w="1251" w:type="dxa"/>
            <w:vAlign w:val="top"/>
          </w:tcPr>
          <w:p w14:paraId="715ABA79">
            <w:pPr>
              <w:spacing w:before="157"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94E48C5">
            <w:pPr>
              <w:spacing w:before="156" w:line="272" w:lineRule="exact"/>
              <w:ind w:left="239"/>
              <w:rPr>
                <w:rFonts w:ascii="仿宋" w:hAnsi="仿宋" w:eastAsia="仿宋" w:cs="仿宋"/>
                <w:color w:val="FF0000"/>
                <w:sz w:val="20"/>
                <w:szCs w:val="20"/>
              </w:rPr>
            </w:pPr>
            <w:r>
              <w:rPr>
                <w:rFonts w:ascii="仿宋" w:hAnsi="仿宋" w:eastAsia="仿宋" w:cs="仿宋"/>
                <w:color w:val="FF0000"/>
                <w:position w:val="1"/>
                <w:sz w:val="20"/>
                <w:szCs w:val="20"/>
              </w:rPr>
              <w:t>2</w:t>
            </w:r>
          </w:p>
        </w:tc>
        <w:tc>
          <w:tcPr>
            <w:tcW w:w="1341" w:type="dxa"/>
            <w:vAlign w:val="top"/>
          </w:tcPr>
          <w:p w14:paraId="3FE288E4">
            <w:pPr>
              <w:spacing w:before="156"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157.00</w:t>
            </w:r>
          </w:p>
        </w:tc>
        <w:tc>
          <w:tcPr>
            <w:tcW w:w="1553" w:type="dxa"/>
            <w:vAlign w:val="top"/>
          </w:tcPr>
          <w:p w14:paraId="16289538">
            <w:pPr>
              <w:spacing w:before="156" w:line="270" w:lineRule="exact"/>
              <w:ind w:left="470"/>
              <w:rPr>
                <w:rFonts w:ascii="仿宋" w:hAnsi="仿宋" w:eastAsia="仿宋" w:cs="仿宋"/>
                <w:color w:val="FF0000"/>
                <w:sz w:val="20"/>
                <w:szCs w:val="20"/>
              </w:rPr>
            </w:pPr>
            <w:r>
              <w:rPr>
                <w:rFonts w:ascii="仿宋" w:hAnsi="仿宋" w:eastAsia="仿宋" w:cs="仿宋"/>
                <w:color w:val="FF0000"/>
                <w:spacing w:val="3"/>
                <w:position w:val="1"/>
                <w:sz w:val="20"/>
                <w:szCs w:val="20"/>
              </w:rPr>
              <w:t>314.00</w:t>
            </w:r>
          </w:p>
        </w:tc>
        <w:tc>
          <w:tcPr>
            <w:tcW w:w="806" w:type="dxa"/>
            <w:tcBorders>
              <w:right w:val="nil"/>
            </w:tcBorders>
            <w:vAlign w:val="top"/>
          </w:tcPr>
          <w:p w14:paraId="728A1CC7">
            <w:pPr>
              <w:spacing w:before="156"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842C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D11A7B8">
            <w:pPr>
              <w:spacing w:before="37" w:line="191" w:lineRule="auto"/>
              <w:ind w:left="488"/>
              <w:rPr>
                <w:rFonts w:ascii="仿宋" w:hAnsi="仿宋" w:eastAsia="仿宋" w:cs="仿宋"/>
                <w:color w:val="FF0000"/>
                <w:sz w:val="20"/>
                <w:szCs w:val="20"/>
              </w:rPr>
            </w:pPr>
            <w:r>
              <w:rPr>
                <w:rFonts w:ascii="仿宋" w:hAnsi="仿宋" w:eastAsia="仿宋" w:cs="仿宋"/>
                <w:color w:val="FF0000"/>
                <w:spacing w:val="-7"/>
                <w:sz w:val="20"/>
                <w:szCs w:val="20"/>
              </w:rPr>
              <w:t>12</w:t>
            </w:r>
          </w:p>
        </w:tc>
        <w:tc>
          <w:tcPr>
            <w:tcW w:w="2057" w:type="dxa"/>
            <w:vMerge w:val="continue"/>
            <w:tcBorders>
              <w:top w:val="nil"/>
              <w:bottom w:val="nil"/>
            </w:tcBorders>
            <w:vAlign w:val="top"/>
          </w:tcPr>
          <w:p w14:paraId="4F5A0E94">
            <w:pPr>
              <w:pStyle w:val="10"/>
              <w:rPr>
                <w:color w:val="FF0000"/>
              </w:rPr>
            </w:pPr>
          </w:p>
        </w:tc>
        <w:tc>
          <w:tcPr>
            <w:tcW w:w="3171" w:type="dxa"/>
            <w:vAlign w:val="top"/>
          </w:tcPr>
          <w:p w14:paraId="0EC32E14">
            <w:pPr>
              <w:spacing w:before="37" w:line="191"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3C7D7EC6">
            <w:pPr>
              <w:spacing w:before="37" w:line="191" w:lineRule="auto"/>
              <w:ind w:left="735"/>
              <w:rPr>
                <w:rFonts w:ascii="仿宋" w:hAnsi="仿宋" w:eastAsia="仿宋" w:cs="仿宋"/>
                <w:color w:val="FF0000"/>
                <w:sz w:val="20"/>
                <w:szCs w:val="20"/>
              </w:rPr>
            </w:pPr>
            <w:r>
              <w:rPr>
                <w:rFonts w:ascii="仿宋" w:hAnsi="仿宋" w:eastAsia="仿宋" w:cs="仿宋"/>
                <w:color w:val="FF0000"/>
                <w:spacing w:val="7"/>
                <w:sz w:val="20"/>
                <w:szCs w:val="20"/>
              </w:rPr>
              <w:t>全自动凝血分析仪</w:t>
            </w:r>
          </w:p>
        </w:tc>
        <w:tc>
          <w:tcPr>
            <w:tcW w:w="1251" w:type="dxa"/>
            <w:vAlign w:val="top"/>
          </w:tcPr>
          <w:p w14:paraId="18C63C42">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FA1562C">
            <w:pPr>
              <w:spacing w:before="37" w:line="19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9D35B82">
            <w:pPr>
              <w:spacing w:before="37" w:line="191" w:lineRule="auto"/>
              <w:ind w:left="417"/>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1553" w:type="dxa"/>
            <w:vAlign w:val="top"/>
          </w:tcPr>
          <w:p w14:paraId="6A85E6DC">
            <w:pPr>
              <w:spacing w:before="37" w:line="191" w:lineRule="auto"/>
              <w:ind w:left="523"/>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806" w:type="dxa"/>
            <w:tcBorders>
              <w:right w:val="nil"/>
            </w:tcBorders>
            <w:vAlign w:val="top"/>
          </w:tcPr>
          <w:p w14:paraId="63C28E44">
            <w:pPr>
              <w:spacing w:before="37" w:line="19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E2F7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5BDC78D">
            <w:pPr>
              <w:spacing w:before="39" w:line="189" w:lineRule="auto"/>
              <w:ind w:left="488"/>
              <w:rPr>
                <w:rFonts w:ascii="仿宋" w:hAnsi="仿宋" w:eastAsia="仿宋" w:cs="仿宋"/>
                <w:color w:val="FF0000"/>
                <w:sz w:val="20"/>
                <w:szCs w:val="20"/>
              </w:rPr>
            </w:pPr>
            <w:r>
              <w:rPr>
                <w:rFonts w:ascii="仿宋" w:hAnsi="仿宋" w:eastAsia="仿宋" w:cs="仿宋"/>
                <w:color w:val="FF0000"/>
                <w:spacing w:val="-7"/>
                <w:sz w:val="20"/>
                <w:szCs w:val="20"/>
              </w:rPr>
              <w:t>13</w:t>
            </w:r>
          </w:p>
        </w:tc>
        <w:tc>
          <w:tcPr>
            <w:tcW w:w="2057" w:type="dxa"/>
            <w:vMerge w:val="continue"/>
            <w:tcBorders>
              <w:top w:val="nil"/>
              <w:bottom w:val="nil"/>
            </w:tcBorders>
            <w:vAlign w:val="top"/>
          </w:tcPr>
          <w:p w14:paraId="431CD38A">
            <w:pPr>
              <w:pStyle w:val="10"/>
              <w:rPr>
                <w:color w:val="FF0000"/>
              </w:rPr>
            </w:pPr>
          </w:p>
        </w:tc>
        <w:tc>
          <w:tcPr>
            <w:tcW w:w="3171" w:type="dxa"/>
            <w:vAlign w:val="top"/>
          </w:tcPr>
          <w:p w14:paraId="53A4D100">
            <w:pPr>
              <w:spacing w:before="39" w:line="189"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其他类装备：其他诊断装备</w:t>
            </w:r>
          </w:p>
        </w:tc>
        <w:tc>
          <w:tcPr>
            <w:tcW w:w="3120" w:type="dxa"/>
            <w:vAlign w:val="top"/>
          </w:tcPr>
          <w:p w14:paraId="4EB1979A">
            <w:pPr>
              <w:spacing w:before="39" w:line="189" w:lineRule="auto"/>
              <w:ind w:left="107"/>
              <w:rPr>
                <w:rFonts w:ascii="仿宋" w:hAnsi="仿宋" w:eastAsia="仿宋" w:cs="仿宋"/>
                <w:color w:val="FF0000"/>
                <w:sz w:val="20"/>
                <w:szCs w:val="20"/>
              </w:rPr>
            </w:pPr>
            <w:r>
              <w:rPr>
                <w:rFonts w:ascii="仿宋" w:hAnsi="仿宋" w:eastAsia="仿宋" w:cs="仿宋"/>
                <w:color w:val="FF0000"/>
                <w:spacing w:val="8"/>
                <w:sz w:val="20"/>
                <w:szCs w:val="20"/>
              </w:rPr>
              <w:t>全自动微生物鉴定药敏分析系统</w:t>
            </w:r>
          </w:p>
        </w:tc>
        <w:tc>
          <w:tcPr>
            <w:tcW w:w="1251" w:type="dxa"/>
            <w:vAlign w:val="top"/>
          </w:tcPr>
          <w:p w14:paraId="0907F5F6">
            <w:pPr>
              <w:spacing w:before="39" w:line="18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8A86F48">
            <w:pPr>
              <w:spacing w:before="39" w:line="18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241F2F3">
            <w:pPr>
              <w:spacing w:before="39" w:line="189" w:lineRule="auto"/>
              <w:ind w:left="413"/>
              <w:rPr>
                <w:rFonts w:ascii="仿宋" w:hAnsi="仿宋" w:eastAsia="仿宋" w:cs="仿宋"/>
                <w:color w:val="FF0000"/>
                <w:sz w:val="20"/>
                <w:szCs w:val="20"/>
              </w:rPr>
            </w:pPr>
            <w:r>
              <w:rPr>
                <w:rFonts w:ascii="仿宋" w:hAnsi="仿宋" w:eastAsia="仿宋" w:cs="仿宋"/>
                <w:color w:val="FF0000"/>
                <w:spacing w:val="3"/>
                <w:sz w:val="20"/>
                <w:szCs w:val="20"/>
              </w:rPr>
              <w:t>82.00</w:t>
            </w:r>
          </w:p>
        </w:tc>
        <w:tc>
          <w:tcPr>
            <w:tcW w:w="1553" w:type="dxa"/>
            <w:vAlign w:val="top"/>
          </w:tcPr>
          <w:p w14:paraId="59FF8C9A">
            <w:pPr>
              <w:spacing w:before="39" w:line="189" w:lineRule="auto"/>
              <w:ind w:left="520"/>
              <w:rPr>
                <w:rFonts w:ascii="仿宋" w:hAnsi="仿宋" w:eastAsia="仿宋" w:cs="仿宋"/>
                <w:color w:val="FF0000"/>
                <w:sz w:val="20"/>
                <w:szCs w:val="20"/>
              </w:rPr>
            </w:pPr>
            <w:r>
              <w:rPr>
                <w:rFonts w:ascii="仿宋" w:hAnsi="仿宋" w:eastAsia="仿宋" w:cs="仿宋"/>
                <w:color w:val="FF0000"/>
                <w:spacing w:val="3"/>
                <w:sz w:val="20"/>
                <w:szCs w:val="20"/>
              </w:rPr>
              <w:t>82.00</w:t>
            </w:r>
          </w:p>
        </w:tc>
        <w:tc>
          <w:tcPr>
            <w:tcW w:w="806" w:type="dxa"/>
            <w:tcBorders>
              <w:right w:val="nil"/>
            </w:tcBorders>
            <w:vAlign w:val="top"/>
          </w:tcPr>
          <w:p w14:paraId="07D08D3F">
            <w:pPr>
              <w:spacing w:before="39" w:line="18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75F31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BC0C4D4">
            <w:pPr>
              <w:spacing w:before="39" w:line="189" w:lineRule="auto"/>
              <w:ind w:left="488"/>
              <w:rPr>
                <w:rFonts w:ascii="仿宋" w:hAnsi="仿宋" w:eastAsia="仿宋" w:cs="仿宋"/>
                <w:color w:val="FF0000"/>
                <w:sz w:val="20"/>
                <w:szCs w:val="20"/>
              </w:rPr>
            </w:pPr>
            <w:r>
              <w:rPr>
                <w:rFonts w:ascii="仿宋" w:hAnsi="仿宋" w:eastAsia="仿宋" w:cs="仿宋"/>
                <w:color w:val="FF0000"/>
                <w:spacing w:val="-7"/>
                <w:sz w:val="20"/>
                <w:szCs w:val="20"/>
              </w:rPr>
              <w:t>14</w:t>
            </w:r>
          </w:p>
        </w:tc>
        <w:tc>
          <w:tcPr>
            <w:tcW w:w="2057" w:type="dxa"/>
            <w:vMerge w:val="continue"/>
            <w:tcBorders>
              <w:top w:val="nil"/>
            </w:tcBorders>
            <w:vAlign w:val="top"/>
          </w:tcPr>
          <w:p w14:paraId="1BCE70B1">
            <w:pPr>
              <w:pStyle w:val="10"/>
              <w:rPr>
                <w:color w:val="FF0000"/>
              </w:rPr>
            </w:pPr>
          </w:p>
        </w:tc>
        <w:tc>
          <w:tcPr>
            <w:tcW w:w="3171" w:type="dxa"/>
            <w:vAlign w:val="top"/>
          </w:tcPr>
          <w:p w14:paraId="2F75BA2B">
            <w:pPr>
              <w:spacing w:before="39" w:line="189"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3C41F672">
            <w:pPr>
              <w:spacing w:before="39" w:line="189"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53295E02">
            <w:pPr>
              <w:spacing w:before="39" w:line="18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D599D7E">
            <w:pPr>
              <w:spacing w:before="39" w:line="18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88C63F9">
            <w:pPr>
              <w:spacing w:before="39" w:line="189" w:lineRule="auto"/>
              <w:ind w:left="362"/>
              <w:rPr>
                <w:rFonts w:ascii="仿宋" w:hAnsi="仿宋" w:eastAsia="仿宋" w:cs="仿宋"/>
                <w:color w:val="FF0000"/>
                <w:sz w:val="20"/>
                <w:szCs w:val="20"/>
              </w:rPr>
            </w:pPr>
            <w:r>
              <w:rPr>
                <w:rFonts w:ascii="仿宋" w:hAnsi="仿宋" w:eastAsia="仿宋" w:cs="仿宋"/>
                <w:color w:val="FF0000"/>
                <w:spacing w:val="3"/>
                <w:sz w:val="20"/>
                <w:szCs w:val="20"/>
              </w:rPr>
              <w:t>220.00</w:t>
            </w:r>
          </w:p>
        </w:tc>
        <w:tc>
          <w:tcPr>
            <w:tcW w:w="1553" w:type="dxa"/>
            <w:vAlign w:val="top"/>
          </w:tcPr>
          <w:p w14:paraId="4766651C">
            <w:pPr>
              <w:spacing w:before="39" w:line="189" w:lineRule="auto"/>
              <w:ind w:left="468"/>
              <w:rPr>
                <w:rFonts w:ascii="仿宋" w:hAnsi="仿宋" w:eastAsia="仿宋" w:cs="仿宋"/>
                <w:color w:val="FF0000"/>
                <w:sz w:val="20"/>
                <w:szCs w:val="20"/>
              </w:rPr>
            </w:pPr>
            <w:r>
              <w:rPr>
                <w:rFonts w:ascii="仿宋" w:hAnsi="仿宋" w:eastAsia="仿宋" w:cs="仿宋"/>
                <w:color w:val="FF0000"/>
                <w:spacing w:val="3"/>
                <w:sz w:val="20"/>
                <w:szCs w:val="20"/>
              </w:rPr>
              <w:t>220.00</w:t>
            </w:r>
          </w:p>
        </w:tc>
        <w:tc>
          <w:tcPr>
            <w:tcW w:w="806" w:type="dxa"/>
            <w:tcBorders>
              <w:right w:val="nil"/>
            </w:tcBorders>
            <w:vAlign w:val="top"/>
          </w:tcPr>
          <w:p w14:paraId="46592CDA">
            <w:pPr>
              <w:spacing w:before="39" w:line="18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141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3AD99EDD">
            <w:pPr>
              <w:spacing w:before="159" w:line="271"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15</w:t>
            </w:r>
          </w:p>
        </w:tc>
        <w:tc>
          <w:tcPr>
            <w:tcW w:w="2057" w:type="dxa"/>
            <w:vMerge w:val="restart"/>
            <w:tcBorders>
              <w:bottom w:val="nil"/>
            </w:tcBorders>
            <w:vAlign w:val="top"/>
          </w:tcPr>
          <w:p w14:paraId="3C6C8080">
            <w:pPr>
              <w:pStyle w:val="10"/>
              <w:spacing w:line="246" w:lineRule="auto"/>
              <w:rPr>
                <w:color w:val="FF0000"/>
              </w:rPr>
            </w:pPr>
          </w:p>
          <w:p w14:paraId="3EAC48F3">
            <w:pPr>
              <w:pStyle w:val="10"/>
              <w:spacing w:line="247" w:lineRule="auto"/>
              <w:rPr>
                <w:color w:val="FF0000"/>
              </w:rPr>
            </w:pPr>
          </w:p>
          <w:p w14:paraId="65E53CFC">
            <w:pPr>
              <w:pStyle w:val="10"/>
              <w:spacing w:line="247" w:lineRule="auto"/>
              <w:rPr>
                <w:color w:val="FF0000"/>
              </w:rPr>
            </w:pPr>
          </w:p>
          <w:p w14:paraId="5063ED4E">
            <w:pPr>
              <w:spacing w:before="65" w:line="231" w:lineRule="auto"/>
              <w:ind w:left="309"/>
              <w:rPr>
                <w:rFonts w:ascii="仿宋" w:hAnsi="仿宋" w:eastAsia="仿宋" w:cs="仿宋"/>
                <w:color w:val="FF0000"/>
                <w:sz w:val="20"/>
                <w:szCs w:val="20"/>
              </w:rPr>
            </w:pPr>
            <w:r>
              <w:rPr>
                <w:rFonts w:ascii="仿宋" w:hAnsi="仿宋" w:eastAsia="仿宋" w:cs="仿宋"/>
                <w:color w:val="FF0000"/>
                <w:spacing w:val="7"/>
                <w:sz w:val="20"/>
                <w:szCs w:val="20"/>
              </w:rPr>
              <w:t>兴宁市中医医院</w:t>
            </w:r>
          </w:p>
        </w:tc>
        <w:tc>
          <w:tcPr>
            <w:tcW w:w="3171" w:type="dxa"/>
            <w:vAlign w:val="top"/>
          </w:tcPr>
          <w:p w14:paraId="4C996F1E">
            <w:pPr>
              <w:spacing w:before="39"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4975A40F">
            <w:pPr>
              <w:spacing w:line="188"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1D88B261">
            <w:pPr>
              <w:spacing w:before="160" w:line="229" w:lineRule="auto"/>
              <w:jc w:val="right"/>
              <w:rPr>
                <w:rFonts w:ascii="仿宋" w:hAnsi="仿宋" w:eastAsia="仿宋" w:cs="仿宋"/>
                <w:color w:val="FF0000"/>
                <w:sz w:val="20"/>
                <w:szCs w:val="20"/>
              </w:rPr>
            </w:pPr>
            <w:r>
              <w:rPr>
                <w:rFonts w:ascii="仿宋" w:hAnsi="仿宋" w:eastAsia="仿宋" w:cs="仿宋"/>
                <w:color w:val="FF0000"/>
                <w:spacing w:val="4"/>
                <w:sz w:val="20"/>
                <w:szCs w:val="20"/>
              </w:rPr>
              <w:t>X</w:t>
            </w:r>
            <w:r>
              <w:rPr>
                <w:rFonts w:ascii="仿宋" w:hAnsi="仿宋" w:eastAsia="仿宋" w:cs="仿宋"/>
                <w:color w:val="FF0000"/>
                <w:spacing w:val="-19"/>
                <w:sz w:val="20"/>
                <w:szCs w:val="20"/>
              </w:rPr>
              <w:t xml:space="preserve"> </w:t>
            </w:r>
            <w:r>
              <w:rPr>
                <w:rFonts w:ascii="仿宋" w:hAnsi="仿宋" w:eastAsia="仿宋" w:cs="仿宋"/>
                <w:color w:val="FF0000"/>
                <w:spacing w:val="4"/>
                <w:sz w:val="20"/>
                <w:szCs w:val="20"/>
              </w:rPr>
              <w:t>线计算机断层扫描仪（64</w:t>
            </w:r>
            <w:r>
              <w:rPr>
                <w:rFonts w:ascii="仿宋" w:hAnsi="仿宋" w:eastAsia="仿宋" w:cs="仿宋"/>
                <w:color w:val="FF0000"/>
                <w:spacing w:val="-39"/>
                <w:sz w:val="20"/>
                <w:szCs w:val="20"/>
              </w:rPr>
              <w:t xml:space="preserve"> </w:t>
            </w:r>
            <w:r>
              <w:rPr>
                <w:rFonts w:ascii="仿宋" w:hAnsi="仿宋" w:eastAsia="仿宋" w:cs="仿宋"/>
                <w:color w:val="FF0000"/>
                <w:spacing w:val="4"/>
                <w:sz w:val="20"/>
                <w:szCs w:val="20"/>
              </w:rPr>
              <w:t>排</w:t>
            </w:r>
            <w:r>
              <w:rPr>
                <w:rFonts w:ascii="仿宋" w:hAnsi="仿宋" w:eastAsia="仿宋" w:cs="仿宋"/>
                <w:color w:val="FF0000"/>
                <w:sz w:val="20"/>
                <w:szCs w:val="20"/>
              </w:rPr>
              <w:t>CT</w:t>
            </w:r>
            <w:r>
              <w:rPr>
                <w:rFonts w:ascii="仿宋" w:hAnsi="仿宋" w:eastAsia="仿宋" w:cs="仿宋"/>
                <w:color w:val="FF0000"/>
                <w:spacing w:val="4"/>
                <w:sz w:val="20"/>
                <w:szCs w:val="20"/>
              </w:rPr>
              <w:t>）</w:t>
            </w:r>
          </w:p>
        </w:tc>
        <w:tc>
          <w:tcPr>
            <w:tcW w:w="1251" w:type="dxa"/>
            <w:vAlign w:val="top"/>
          </w:tcPr>
          <w:p w14:paraId="4DB29B69">
            <w:pPr>
              <w:spacing w:before="160"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4A06B52">
            <w:pPr>
              <w:spacing w:before="159"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71EAF660">
            <w:pPr>
              <w:spacing w:before="159" w:line="270" w:lineRule="exact"/>
              <w:ind w:left="361"/>
              <w:rPr>
                <w:rFonts w:ascii="仿宋" w:hAnsi="仿宋" w:eastAsia="仿宋" w:cs="仿宋"/>
                <w:color w:val="FF0000"/>
                <w:sz w:val="20"/>
                <w:szCs w:val="20"/>
              </w:rPr>
            </w:pPr>
            <w:r>
              <w:rPr>
                <w:rFonts w:ascii="仿宋" w:hAnsi="仿宋" w:eastAsia="仿宋" w:cs="仿宋"/>
                <w:color w:val="FF0000"/>
                <w:spacing w:val="3"/>
                <w:position w:val="1"/>
                <w:sz w:val="20"/>
                <w:szCs w:val="20"/>
              </w:rPr>
              <w:t>900.00</w:t>
            </w:r>
          </w:p>
        </w:tc>
        <w:tc>
          <w:tcPr>
            <w:tcW w:w="1553" w:type="dxa"/>
            <w:vAlign w:val="top"/>
          </w:tcPr>
          <w:p w14:paraId="74D14AF2">
            <w:pPr>
              <w:spacing w:before="159" w:line="270" w:lineRule="exact"/>
              <w:ind w:left="467"/>
              <w:rPr>
                <w:rFonts w:ascii="仿宋" w:hAnsi="仿宋" w:eastAsia="仿宋" w:cs="仿宋"/>
                <w:color w:val="FF0000"/>
                <w:sz w:val="20"/>
                <w:szCs w:val="20"/>
              </w:rPr>
            </w:pPr>
            <w:r>
              <w:rPr>
                <w:rFonts w:ascii="仿宋" w:hAnsi="仿宋" w:eastAsia="仿宋" w:cs="仿宋"/>
                <w:color w:val="FF0000"/>
                <w:spacing w:val="3"/>
                <w:position w:val="1"/>
                <w:sz w:val="20"/>
                <w:szCs w:val="20"/>
              </w:rPr>
              <w:t>900.00</w:t>
            </w:r>
          </w:p>
        </w:tc>
        <w:tc>
          <w:tcPr>
            <w:tcW w:w="806" w:type="dxa"/>
            <w:tcBorders>
              <w:right w:val="nil"/>
            </w:tcBorders>
            <w:vAlign w:val="top"/>
          </w:tcPr>
          <w:p w14:paraId="226ED64C">
            <w:pPr>
              <w:spacing w:before="160"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6552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9E5ADEA">
            <w:pPr>
              <w:spacing w:before="42" w:line="18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16</w:t>
            </w:r>
          </w:p>
        </w:tc>
        <w:tc>
          <w:tcPr>
            <w:tcW w:w="2057" w:type="dxa"/>
            <w:vMerge w:val="continue"/>
            <w:tcBorders>
              <w:top w:val="nil"/>
              <w:bottom w:val="nil"/>
            </w:tcBorders>
            <w:vAlign w:val="top"/>
          </w:tcPr>
          <w:p w14:paraId="188B9102">
            <w:pPr>
              <w:pStyle w:val="10"/>
              <w:rPr>
                <w:color w:val="FF0000"/>
              </w:rPr>
            </w:pPr>
          </w:p>
        </w:tc>
        <w:tc>
          <w:tcPr>
            <w:tcW w:w="3171" w:type="dxa"/>
            <w:vAlign w:val="top"/>
          </w:tcPr>
          <w:p w14:paraId="5469A9A9">
            <w:pPr>
              <w:spacing w:before="42" w:line="18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2573B07D">
            <w:pPr>
              <w:spacing w:before="42" w:line="186"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513EF0F1">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624ECC7">
            <w:pPr>
              <w:spacing w:before="42" w:line="18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2647679">
            <w:pPr>
              <w:spacing w:before="42" w:line="18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230.00</w:t>
            </w:r>
          </w:p>
        </w:tc>
        <w:tc>
          <w:tcPr>
            <w:tcW w:w="1553" w:type="dxa"/>
            <w:vAlign w:val="top"/>
          </w:tcPr>
          <w:p w14:paraId="72E69625">
            <w:pPr>
              <w:spacing w:before="42" w:line="186" w:lineRule="auto"/>
              <w:ind w:left="468"/>
              <w:rPr>
                <w:rFonts w:ascii="仿宋" w:hAnsi="仿宋" w:eastAsia="仿宋" w:cs="仿宋"/>
                <w:color w:val="FF0000"/>
                <w:sz w:val="20"/>
                <w:szCs w:val="20"/>
              </w:rPr>
            </w:pPr>
            <w:r>
              <w:rPr>
                <w:rFonts w:ascii="仿宋" w:hAnsi="仿宋" w:eastAsia="仿宋" w:cs="仿宋"/>
                <w:color w:val="FF0000"/>
                <w:spacing w:val="3"/>
                <w:sz w:val="20"/>
                <w:szCs w:val="20"/>
              </w:rPr>
              <w:t>230.00</w:t>
            </w:r>
          </w:p>
        </w:tc>
        <w:tc>
          <w:tcPr>
            <w:tcW w:w="806" w:type="dxa"/>
            <w:tcBorders>
              <w:right w:val="nil"/>
            </w:tcBorders>
            <w:vAlign w:val="top"/>
          </w:tcPr>
          <w:p w14:paraId="55D63713">
            <w:pPr>
              <w:spacing w:before="42" w:line="18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63A5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96C8317">
            <w:pPr>
              <w:spacing w:before="42" w:line="18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17</w:t>
            </w:r>
          </w:p>
        </w:tc>
        <w:tc>
          <w:tcPr>
            <w:tcW w:w="2057" w:type="dxa"/>
            <w:vMerge w:val="continue"/>
            <w:tcBorders>
              <w:top w:val="nil"/>
              <w:bottom w:val="nil"/>
            </w:tcBorders>
            <w:vAlign w:val="top"/>
          </w:tcPr>
          <w:p w14:paraId="6F1D2646">
            <w:pPr>
              <w:pStyle w:val="10"/>
              <w:rPr>
                <w:color w:val="FF0000"/>
              </w:rPr>
            </w:pPr>
          </w:p>
        </w:tc>
        <w:tc>
          <w:tcPr>
            <w:tcW w:w="3171" w:type="dxa"/>
            <w:vAlign w:val="top"/>
          </w:tcPr>
          <w:p w14:paraId="08E920DF">
            <w:pPr>
              <w:spacing w:before="42" w:line="186"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61276C18">
            <w:pPr>
              <w:spacing w:before="42" w:line="186"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7678B9C1">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66A0A89">
            <w:pPr>
              <w:spacing w:before="42" w:line="186"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6F8AAF5F">
            <w:pPr>
              <w:spacing w:before="42" w:line="18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1553" w:type="dxa"/>
            <w:vAlign w:val="top"/>
          </w:tcPr>
          <w:p w14:paraId="10B36488">
            <w:pPr>
              <w:spacing w:before="42" w:line="186" w:lineRule="auto"/>
              <w:ind w:left="470"/>
              <w:rPr>
                <w:rFonts w:ascii="仿宋" w:hAnsi="仿宋" w:eastAsia="仿宋" w:cs="仿宋"/>
                <w:color w:val="FF0000"/>
                <w:sz w:val="20"/>
                <w:szCs w:val="20"/>
              </w:rPr>
            </w:pPr>
            <w:r>
              <w:rPr>
                <w:rFonts w:ascii="仿宋" w:hAnsi="仿宋" w:eastAsia="仿宋" w:cs="仿宋"/>
                <w:color w:val="FF0000"/>
                <w:spacing w:val="3"/>
                <w:sz w:val="20"/>
                <w:szCs w:val="20"/>
              </w:rPr>
              <w:t>500.00</w:t>
            </w:r>
          </w:p>
        </w:tc>
        <w:tc>
          <w:tcPr>
            <w:tcW w:w="806" w:type="dxa"/>
            <w:tcBorders>
              <w:right w:val="nil"/>
            </w:tcBorders>
            <w:vAlign w:val="top"/>
          </w:tcPr>
          <w:p w14:paraId="54B75858">
            <w:pPr>
              <w:spacing w:before="42" w:line="18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95B9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5FBC863">
            <w:pPr>
              <w:spacing w:before="42" w:line="18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18</w:t>
            </w:r>
          </w:p>
        </w:tc>
        <w:tc>
          <w:tcPr>
            <w:tcW w:w="2057" w:type="dxa"/>
            <w:vMerge w:val="continue"/>
            <w:tcBorders>
              <w:top w:val="nil"/>
              <w:bottom w:val="nil"/>
            </w:tcBorders>
            <w:vAlign w:val="top"/>
          </w:tcPr>
          <w:p w14:paraId="19318139">
            <w:pPr>
              <w:pStyle w:val="10"/>
              <w:rPr>
                <w:color w:val="FF0000"/>
              </w:rPr>
            </w:pPr>
          </w:p>
        </w:tc>
        <w:tc>
          <w:tcPr>
            <w:tcW w:w="3171" w:type="dxa"/>
            <w:vAlign w:val="top"/>
          </w:tcPr>
          <w:p w14:paraId="7866B3C0">
            <w:pPr>
              <w:spacing w:before="42" w:line="186"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41ADA273">
            <w:pPr>
              <w:spacing w:before="42" w:line="186" w:lineRule="auto"/>
              <w:ind w:left="859"/>
              <w:rPr>
                <w:rFonts w:ascii="仿宋" w:hAnsi="仿宋" w:eastAsia="仿宋" w:cs="仿宋"/>
                <w:color w:val="FF0000"/>
                <w:sz w:val="20"/>
                <w:szCs w:val="20"/>
              </w:rPr>
            </w:pPr>
            <w:r>
              <w:rPr>
                <w:rFonts w:ascii="仿宋" w:hAnsi="仿宋" w:eastAsia="仿宋" w:cs="仿宋"/>
                <w:color w:val="FF0000"/>
                <w:spacing w:val="4"/>
                <w:sz w:val="20"/>
                <w:szCs w:val="20"/>
              </w:rPr>
              <w:t>电子胃肠镜系统</w:t>
            </w:r>
          </w:p>
        </w:tc>
        <w:tc>
          <w:tcPr>
            <w:tcW w:w="1251" w:type="dxa"/>
            <w:vAlign w:val="top"/>
          </w:tcPr>
          <w:p w14:paraId="37612831">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A2514AA">
            <w:pPr>
              <w:spacing w:before="42" w:line="18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638AE98">
            <w:pPr>
              <w:spacing w:before="42" w:line="18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1553" w:type="dxa"/>
            <w:vAlign w:val="top"/>
          </w:tcPr>
          <w:p w14:paraId="007D4260">
            <w:pPr>
              <w:spacing w:before="42" w:line="186" w:lineRule="auto"/>
              <w:ind w:left="468"/>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806" w:type="dxa"/>
            <w:tcBorders>
              <w:right w:val="nil"/>
            </w:tcBorders>
            <w:vAlign w:val="top"/>
          </w:tcPr>
          <w:p w14:paraId="603C5FE4">
            <w:pPr>
              <w:spacing w:before="42" w:line="186"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7F8A8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8C041D0">
            <w:pPr>
              <w:spacing w:before="45" w:line="183" w:lineRule="auto"/>
              <w:ind w:left="488"/>
              <w:rPr>
                <w:rFonts w:ascii="仿宋" w:hAnsi="仿宋" w:eastAsia="仿宋" w:cs="仿宋"/>
                <w:color w:val="FF0000"/>
                <w:sz w:val="20"/>
                <w:szCs w:val="20"/>
              </w:rPr>
            </w:pPr>
            <w:r>
              <w:rPr>
                <w:rFonts w:ascii="仿宋" w:hAnsi="仿宋" w:eastAsia="仿宋" w:cs="仿宋"/>
                <w:color w:val="FF0000"/>
                <w:spacing w:val="-7"/>
                <w:sz w:val="20"/>
                <w:szCs w:val="20"/>
              </w:rPr>
              <w:t>19</w:t>
            </w:r>
          </w:p>
        </w:tc>
        <w:tc>
          <w:tcPr>
            <w:tcW w:w="2057" w:type="dxa"/>
            <w:vMerge w:val="continue"/>
            <w:tcBorders>
              <w:top w:val="nil"/>
              <w:bottom w:val="nil"/>
            </w:tcBorders>
            <w:vAlign w:val="top"/>
          </w:tcPr>
          <w:p w14:paraId="197878C0">
            <w:pPr>
              <w:pStyle w:val="10"/>
              <w:rPr>
                <w:color w:val="FF0000"/>
              </w:rPr>
            </w:pPr>
          </w:p>
        </w:tc>
        <w:tc>
          <w:tcPr>
            <w:tcW w:w="3171" w:type="dxa"/>
            <w:vAlign w:val="top"/>
          </w:tcPr>
          <w:p w14:paraId="418CDD10">
            <w:pPr>
              <w:spacing w:before="45" w:line="183"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其他类装备：病理诊断设备</w:t>
            </w:r>
          </w:p>
        </w:tc>
        <w:tc>
          <w:tcPr>
            <w:tcW w:w="3120" w:type="dxa"/>
            <w:vAlign w:val="top"/>
          </w:tcPr>
          <w:p w14:paraId="7F6B39AF">
            <w:pPr>
              <w:spacing w:before="45" w:line="183" w:lineRule="auto"/>
              <w:ind w:left="315"/>
              <w:rPr>
                <w:rFonts w:ascii="仿宋" w:hAnsi="仿宋" w:eastAsia="仿宋" w:cs="仿宋"/>
                <w:color w:val="FF0000"/>
                <w:sz w:val="20"/>
                <w:szCs w:val="20"/>
              </w:rPr>
            </w:pPr>
            <w:r>
              <w:rPr>
                <w:rFonts w:ascii="仿宋" w:hAnsi="仿宋" w:eastAsia="仿宋" w:cs="仿宋"/>
                <w:color w:val="FF0000"/>
                <w:spacing w:val="8"/>
                <w:sz w:val="20"/>
                <w:szCs w:val="20"/>
              </w:rPr>
              <w:t>结石红外光谱自动分析系统</w:t>
            </w:r>
          </w:p>
        </w:tc>
        <w:tc>
          <w:tcPr>
            <w:tcW w:w="1251" w:type="dxa"/>
            <w:vAlign w:val="top"/>
          </w:tcPr>
          <w:p w14:paraId="43DAD769">
            <w:pPr>
              <w:spacing w:before="45"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B772893">
            <w:pPr>
              <w:spacing w:before="45" w:line="18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BB184EE">
            <w:pPr>
              <w:spacing w:before="45" w:line="183" w:lineRule="auto"/>
              <w:ind w:left="375"/>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1553" w:type="dxa"/>
            <w:vAlign w:val="top"/>
          </w:tcPr>
          <w:p w14:paraId="6792897C">
            <w:pPr>
              <w:spacing w:before="45" w:line="183" w:lineRule="auto"/>
              <w:ind w:left="481"/>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806" w:type="dxa"/>
            <w:tcBorders>
              <w:right w:val="nil"/>
            </w:tcBorders>
            <w:vAlign w:val="top"/>
          </w:tcPr>
          <w:p w14:paraId="68B45036">
            <w:pPr>
              <w:spacing w:before="45"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41D0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FDA05E6">
            <w:pPr>
              <w:spacing w:before="45" w:line="183" w:lineRule="auto"/>
              <w:ind w:left="475"/>
              <w:rPr>
                <w:rFonts w:ascii="仿宋" w:hAnsi="仿宋" w:eastAsia="仿宋" w:cs="仿宋"/>
                <w:color w:val="FF0000"/>
                <w:sz w:val="20"/>
                <w:szCs w:val="20"/>
              </w:rPr>
            </w:pPr>
            <w:r>
              <w:rPr>
                <w:rFonts w:ascii="仿宋" w:hAnsi="仿宋" w:eastAsia="仿宋" w:cs="仿宋"/>
                <w:color w:val="FF0000"/>
                <w:sz w:val="20"/>
                <w:szCs w:val="20"/>
              </w:rPr>
              <w:t>20</w:t>
            </w:r>
          </w:p>
        </w:tc>
        <w:tc>
          <w:tcPr>
            <w:tcW w:w="2057" w:type="dxa"/>
            <w:vMerge w:val="continue"/>
            <w:tcBorders>
              <w:top w:val="nil"/>
            </w:tcBorders>
            <w:vAlign w:val="top"/>
          </w:tcPr>
          <w:p w14:paraId="0412E687">
            <w:pPr>
              <w:pStyle w:val="10"/>
              <w:rPr>
                <w:color w:val="FF0000"/>
              </w:rPr>
            </w:pPr>
          </w:p>
        </w:tc>
        <w:tc>
          <w:tcPr>
            <w:tcW w:w="3171" w:type="dxa"/>
            <w:vAlign w:val="top"/>
          </w:tcPr>
          <w:p w14:paraId="05F81843">
            <w:pPr>
              <w:spacing w:before="45" w:line="183"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其他类装备：其他诊断装备</w:t>
            </w:r>
          </w:p>
        </w:tc>
        <w:tc>
          <w:tcPr>
            <w:tcW w:w="3120" w:type="dxa"/>
            <w:vAlign w:val="top"/>
          </w:tcPr>
          <w:p w14:paraId="59727118">
            <w:pPr>
              <w:spacing w:before="45" w:line="183" w:lineRule="auto"/>
              <w:ind w:left="863"/>
              <w:rPr>
                <w:rFonts w:ascii="仿宋" w:hAnsi="仿宋" w:eastAsia="仿宋" w:cs="仿宋"/>
                <w:color w:val="FF0000"/>
                <w:sz w:val="20"/>
                <w:szCs w:val="20"/>
              </w:rPr>
            </w:pPr>
            <w:r>
              <w:rPr>
                <w:rFonts w:ascii="仿宋" w:hAnsi="仿宋" w:eastAsia="仿宋" w:cs="仿宋"/>
                <w:color w:val="FF0000"/>
                <w:spacing w:val="4"/>
                <w:sz w:val="20"/>
                <w:szCs w:val="20"/>
              </w:rPr>
              <w:t>中医经络检测仪</w:t>
            </w:r>
          </w:p>
        </w:tc>
        <w:tc>
          <w:tcPr>
            <w:tcW w:w="1251" w:type="dxa"/>
            <w:vAlign w:val="top"/>
          </w:tcPr>
          <w:p w14:paraId="1D656881">
            <w:pPr>
              <w:spacing w:before="45"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753FC2C">
            <w:pPr>
              <w:spacing w:before="45" w:line="18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094C20F">
            <w:pPr>
              <w:spacing w:before="45" w:line="183" w:lineRule="auto"/>
              <w:ind w:left="375"/>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1553" w:type="dxa"/>
            <w:vAlign w:val="top"/>
          </w:tcPr>
          <w:p w14:paraId="2ABC564E">
            <w:pPr>
              <w:spacing w:before="45" w:line="183" w:lineRule="auto"/>
              <w:ind w:left="481"/>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806" w:type="dxa"/>
            <w:tcBorders>
              <w:right w:val="nil"/>
            </w:tcBorders>
            <w:vAlign w:val="top"/>
          </w:tcPr>
          <w:p w14:paraId="460C926D">
            <w:pPr>
              <w:spacing w:before="45"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174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301283E1">
            <w:pPr>
              <w:spacing w:before="165" w:line="272" w:lineRule="exact"/>
              <w:ind w:left="475"/>
              <w:rPr>
                <w:rFonts w:ascii="仿宋" w:hAnsi="仿宋" w:eastAsia="仿宋" w:cs="仿宋"/>
                <w:color w:val="FF0000"/>
                <w:sz w:val="20"/>
                <w:szCs w:val="20"/>
              </w:rPr>
            </w:pPr>
            <w:r>
              <w:rPr>
                <w:rFonts w:ascii="仿宋" w:hAnsi="仿宋" w:eastAsia="仿宋" w:cs="仿宋"/>
                <w:color w:val="FF0000"/>
                <w:position w:val="1"/>
                <w:sz w:val="20"/>
                <w:szCs w:val="20"/>
              </w:rPr>
              <w:t>21</w:t>
            </w:r>
          </w:p>
        </w:tc>
        <w:tc>
          <w:tcPr>
            <w:tcW w:w="2057" w:type="dxa"/>
            <w:vAlign w:val="top"/>
          </w:tcPr>
          <w:p w14:paraId="4B13F184">
            <w:pPr>
              <w:spacing w:before="46" w:line="202" w:lineRule="auto"/>
              <w:ind w:left="842" w:right="83" w:hanging="744"/>
              <w:rPr>
                <w:rFonts w:ascii="仿宋" w:hAnsi="仿宋" w:eastAsia="仿宋" w:cs="仿宋"/>
                <w:color w:val="FF0000"/>
                <w:sz w:val="20"/>
                <w:szCs w:val="20"/>
              </w:rPr>
            </w:pPr>
            <w:r>
              <w:rPr>
                <w:rFonts w:ascii="仿宋" w:hAnsi="仿宋" w:eastAsia="仿宋" w:cs="仿宋"/>
                <w:color w:val="FF0000"/>
                <w:spacing w:val="7"/>
                <w:sz w:val="20"/>
                <w:szCs w:val="20"/>
              </w:rPr>
              <w:t>兴宁市龙田镇中心卫</w:t>
            </w:r>
            <w:r>
              <w:rPr>
                <w:rFonts w:ascii="仿宋" w:hAnsi="仿宋" w:eastAsia="仿宋" w:cs="仿宋"/>
                <w:color w:val="FF0000"/>
                <w:spacing w:val="-5"/>
                <w:sz w:val="20"/>
                <w:szCs w:val="20"/>
              </w:rPr>
              <w:t>生院</w:t>
            </w:r>
          </w:p>
        </w:tc>
        <w:tc>
          <w:tcPr>
            <w:tcW w:w="3171" w:type="dxa"/>
            <w:vAlign w:val="top"/>
          </w:tcPr>
          <w:p w14:paraId="25922DD2">
            <w:pPr>
              <w:spacing w:before="165"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855DD53">
            <w:pPr>
              <w:spacing w:before="165" w:line="23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73DA3EA0">
            <w:pPr>
              <w:spacing w:before="166"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8432CEA">
            <w:pPr>
              <w:spacing w:before="165"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584AEEC3">
            <w:pPr>
              <w:spacing w:before="165"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100.00</w:t>
            </w:r>
          </w:p>
        </w:tc>
        <w:tc>
          <w:tcPr>
            <w:tcW w:w="1553" w:type="dxa"/>
            <w:vAlign w:val="top"/>
          </w:tcPr>
          <w:p w14:paraId="6D0518F9">
            <w:pPr>
              <w:spacing w:before="165" w:line="270" w:lineRule="exact"/>
              <w:ind w:left="481"/>
              <w:rPr>
                <w:rFonts w:ascii="仿宋" w:hAnsi="仿宋" w:eastAsia="仿宋" w:cs="仿宋"/>
                <w:color w:val="FF0000"/>
                <w:sz w:val="20"/>
                <w:szCs w:val="20"/>
              </w:rPr>
            </w:pPr>
            <w:r>
              <w:rPr>
                <w:rFonts w:ascii="仿宋" w:hAnsi="仿宋" w:eastAsia="仿宋" w:cs="仿宋"/>
                <w:color w:val="FF0000"/>
                <w:spacing w:val="1"/>
                <w:position w:val="1"/>
                <w:sz w:val="20"/>
                <w:szCs w:val="20"/>
              </w:rPr>
              <w:t>100.00</w:t>
            </w:r>
          </w:p>
        </w:tc>
        <w:tc>
          <w:tcPr>
            <w:tcW w:w="806" w:type="dxa"/>
            <w:tcBorders>
              <w:right w:val="nil"/>
            </w:tcBorders>
            <w:vAlign w:val="top"/>
          </w:tcPr>
          <w:p w14:paraId="7FCFB296">
            <w:pPr>
              <w:spacing w:before="166"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B5C4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40" w:type="dxa"/>
            <w:tcBorders>
              <w:left w:val="nil"/>
              <w:bottom w:val="single" w:color="000000" w:sz="10" w:space="0"/>
            </w:tcBorders>
            <w:vAlign w:val="top"/>
          </w:tcPr>
          <w:p w14:paraId="0F515901">
            <w:pPr>
              <w:spacing w:before="48" w:line="201" w:lineRule="auto"/>
              <w:ind w:left="475"/>
              <w:rPr>
                <w:rFonts w:ascii="仿宋" w:hAnsi="仿宋" w:eastAsia="仿宋" w:cs="仿宋"/>
                <w:color w:val="FF0000"/>
                <w:sz w:val="20"/>
                <w:szCs w:val="20"/>
              </w:rPr>
            </w:pPr>
            <w:r>
              <w:rPr>
                <w:rFonts w:ascii="仿宋" w:hAnsi="仿宋" w:eastAsia="仿宋" w:cs="仿宋"/>
                <w:color w:val="FF0000"/>
                <w:sz w:val="20"/>
                <w:szCs w:val="20"/>
              </w:rPr>
              <w:t>22</w:t>
            </w:r>
          </w:p>
        </w:tc>
        <w:tc>
          <w:tcPr>
            <w:tcW w:w="2057" w:type="dxa"/>
            <w:tcBorders>
              <w:bottom w:val="single" w:color="000000" w:sz="10" w:space="0"/>
            </w:tcBorders>
            <w:vAlign w:val="top"/>
          </w:tcPr>
          <w:p w14:paraId="5DA5BD4D">
            <w:pPr>
              <w:spacing w:before="48" w:line="201"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兴宁市宁中镇卫生院</w:t>
            </w:r>
          </w:p>
        </w:tc>
        <w:tc>
          <w:tcPr>
            <w:tcW w:w="3171" w:type="dxa"/>
            <w:tcBorders>
              <w:bottom w:val="single" w:color="000000" w:sz="10" w:space="0"/>
            </w:tcBorders>
            <w:vAlign w:val="top"/>
          </w:tcPr>
          <w:p w14:paraId="2FB6A552">
            <w:pPr>
              <w:spacing w:before="48" w:line="201"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tcBorders>
              <w:bottom w:val="single" w:color="000000" w:sz="10" w:space="0"/>
            </w:tcBorders>
            <w:vAlign w:val="top"/>
          </w:tcPr>
          <w:p w14:paraId="33C40F8D">
            <w:pPr>
              <w:spacing w:before="48" w:line="201"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tcBorders>
              <w:bottom w:val="single" w:color="000000" w:sz="10" w:space="0"/>
            </w:tcBorders>
            <w:vAlign w:val="top"/>
          </w:tcPr>
          <w:p w14:paraId="70F520F7">
            <w:pPr>
              <w:spacing w:before="48"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6E235036">
            <w:pPr>
              <w:spacing w:before="48"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tcBorders>
              <w:bottom w:val="single" w:color="000000" w:sz="10" w:space="0"/>
            </w:tcBorders>
            <w:vAlign w:val="top"/>
          </w:tcPr>
          <w:p w14:paraId="0803ADE1">
            <w:pPr>
              <w:spacing w:before="48" w:line="201" w:lineRule="auto"/>
              <w:ind w:left="418"/>
              <w:rPr>
                <w:rFonts w:ascii="仿宋" w:hAnsi="仿宋" w:eastAsia="仿宋" w:cs="仿宋"/>
                <w:color w:val="FF0000"/>
                <w:sz w:val="20"/>
                <w:szCs w:val="20"/>
              </w:rPr>
            </w:pPr>
            <w:r>
              <w:rPr>
                <w:rFonts w:ascii="仿宋" w:hAnsi="仿宋" w:eastAsia="仿宋" w:cs="仿宋"/>
                <w:color w:val="FF0000"/>
                <w:spacing w:val="2"/>
                <w:sz w:val="20"/>
                <w:szCs w:val="20"/>
              </w:rPr>
              <w:t>77.00</w:t>
            </w:r>
          </w:p>
        </w:tc>
        <w:tc>
          <w:tcPr>
            <w:tcW w:w="1553" w:type="dxa"/>
            <w:tcBorders>
              <w:bottom w:val="single" w:color="000000" w:sz="10" w:space="0"/>
            </w:tcBorders>
            <w:vAlign w:val="top"/>
          </w:tcPr>
          <w:p w14:paraId="091564BF">
            <w:pPr>
              <w:spacing w:before="48" w:line="201" w:lineRule="auto"/>
              <w:ind w:left="524"/>
              <w:rPr>
                <w:rFonts w:ascii="仿宋" w:hAnsi="仿宋" w:eastAsia="仿宋" w:cs="仿宋"/>
                <w:color w:val="FF0000"/>
                <w:sz w:val="20"/>
                <w:szCs w:val="20"/>
              </w:rPr>
            </w:pPr>
            <w:r>
              <w:rPr>
                <w:rFonts w:ascii="仿宋" w:hAnsi="仿宋" w:eastAsia="仿宋" w:cs="仿宋"/>
                <w:color w:val="FF0000"/>
                <w:spacing w:val="2"/>
                <w:sz w:val="20"/>
                <w:szCs w:val="20"/>
              </w:rPr>
              <w:t>77.00</w:t>
            </w:r>
          </w:p>
        </w:tc>
        <w:tc>
          <w:tcPr>
            <w:tcW w:w="806" w:type="dxa"/>
            <w:tcBorders>
              <w:bottom w:val="single" w:color="000000" w:sz="10" w:space="0"/>
              <w:right w:val="nil"/>
            </w:tcBorders>
            <w:vAlign w:val="top"/>
          </w:tcPr>
          <w:p w14:paraId="053B2BEE">
            <w:pPr>
              <w:spacing w:before="48"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bl>
    <w:p w14:paraId="30F2A522">
      <w:pPr>
        <w:pStyle w:val="5"/>
        <w:rPr>
          <w:color w:val="FF0000"/>
        </w:rPr>
      </w:pPr>
    </w:p>
    <w:p w14:paraId="1A6A83BB">
      <w:pPr>
        <w:rPr>
          <w:color w:val="FF0000"/>
        </w:rPr>
        <w:sectPr>
          <w:footerReference r:id="rId75" w:type="default"/>
          <w:pgSz w:w="16839" w:h="11906"/>
          <w:pgMar w:top="1167" w:right="398" w:bottom="1134" w:left="1430" w:header="830" w:footer="904" w:gutter="0"/>
          <w:cols w:space="720" w:num="1"/>
        </w:sectPr>
      </w:pPr>
    </w:p>
    <w:p w14:paraId="73B7B793">
      <w:pPr>
        <w:spacing w:before="75"/>
        <w:rPr>
          <w:color w:val="FF0000"/>
        </w:rPr>
      </w:pPr>
    </w:p>
    <w:p w14:paraId="1A8FADA4">
      <w:pPr>
        <w:spacing w:before="74"/>
        <w:rPr>
          <w:color w:val="FF0000"/>
        </w:rPr>
      </w:pP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4909A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40" w:type="dxa"/>
            <w:tcBorders>
              <w:top w:val="single" w:color="000000" w:sz="10" w:space="0"/>
              <w:left w:val="nil"/>
            </w:tcBorders>
            <w:vAlign w:val="top"/>
          </w:tcPr>
          <w:p w14:paraId="6B033614">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7B1452CB">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201D45ED">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5F270AC0">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729A00EE">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47177CA7">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2A4CB567">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51214AD8">
            <w:pPr>
              <w:spacing w:line="204"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644135D4">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01123C94">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3C17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D8DE2DE">
            <w:pPr>
              <w:spacing w:before="25" w:line="202" w:lineRule="auto"/>
              <w:ind w:left="475"/>
              <w:rPr>
                <w:rFonts w:ascii="仿宋" w:hAnsi="仿宋" w:eastAsia="仿宋" w:cs="仿宋"/>
                <w:color w:val="FF0000"/>
                <w:sz w:val="20"/>
                <w:szCs w:val="20"/>
              </w:rPr>
            </w:pPr>
            <w:r>
              <w:rPr>
                <w:rFonts w:ascii="仿宋" w:hAnsi="仿宋" w:eastAsia="仿宋" w:cs="仿宋"/>
                <w:color w:val="FF0000"/>
                <w:sz w:val="20"/>
                <w:szCs w:val="20"/>
              </w:rPr>
              <w:t>23</w:t>
            </w:r>
          </w:p>
        </w:tc>
        <w:tc>
          <w:tcPr>
            <w:tcW w:w="2057" w:type="dxa"/>
            <w:vAlign w:val="top"/>
          </w:tcPr>
          <w:p w14:paraId="6185F4F5">
            <w:pPr>
              <w:pStyle w:val="10"/>
              <w:rPr>
                <w:color w:val="FF0000"/>
              </w:rPr>
            </w:pPr>
          </w:p>
        </w:tc>
        <w:tc>
          <w:tcPr>
            <w:tcW w:w="3171" w:type="dxa"/>
            <w:vAlign w:val="top"/>
          </w:tcPr>
          <w:p w14:paraId="4C4299AD">
            <w:pPr>
              <w:spacing w:before="25" w:line="202"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6DF7CD98">
            <w:pPr>
              <w:spacing w:before="25" w:line="202" w:lineRule="auto"/>
              <w:ind w:left="630"/>
              <w:rPr>
                <w:rFonts w:ascii="仿宋" w:hAnsi="仿宋" w:eastAsia="仿宋" w:cs="仿宋"/>
                <w:color w:val="FF0000"/>
                <w:sz w:val="20"/>
                <w:szCs w:val="20"/>
              </w:rPr>
            </w:pPr>
            <w:r>
              <w:rPr>
                <w:rFonts w:ascii="仿宋" w:hAnsi="仿宋" w:eastAsia="仿宋" w:cs="仿宋"/>
                <w:color w:val="FF0000"/>
                <w:spacing w:val="7"/>
                <w:sz w:val="20"/>
                <w:szCs w:val="20"/>
              </w:rPr>
              <w:t>全自动血细胞计数仪</w:t>
            </w:r>
          </w:p>
        </w:tc>
        <w:tc>
          <w:tcPr>
            <w:tcW w:w="1251" w:type="dxa"/>
            <w:vAlign w:val="top"/>
          </w:tcPr>
          <w:p w14:paraId="166F4E75">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EC137DF">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284A3A2">
            <w:pPr>
              <w:spacing w:before="25" w:line="202" w:lineRule="auto"/>
              <w:ind w:left="417"/>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1553" w:type="dxa"/>
            <w:vAlign w:val="top"/>
          </w:tcPr>
          <w:p w14:paraId="5D08EF2E">
            <w:pPr>
              <w:spacing w:before="25" w:line="202" w:lineRule="auto"/>
              <w:ind w:left="523"/>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806" w:type="dxa"/>
            <w:tcBorders>
              <w:right w:val="nil"/>
            </w:tcBorders>
            <w:vAlign w:val="top"/>
          </w:tcPr>
          <w:p w14:paraId="6A32A5C4">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C46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8973647">
            <w:pPr>
              <w:spacing w:before="25" w:line="202" w:lineRule="auto"/>
              <w:ind w:left="475"/>
              <w:rPr>
                <w:rFonts w:ascii="仿宋" w:hAnsi="仿宋" w:eastAsia="仿宋" w:cs="仿宋"/>
                <w:color w:val="FF0000"/>
                <w:sz w:val="20"/>
                <w:szCs w:val="20"/>
              </w:rPr>
            </w:pPr>
            <w:r>
              <w:rPr>
                <w:rFonts w:ascii="仿宋" w:hAnsi="仿宋" w:eastAsia="仿宋" w:cs="仿宋"/>
                <w:color w:val="FF0000"/>
                <w:sz w:val="20"/>
                <w:szCs w:val="20"/>
              </w:rPr>
              <w:t>24</w:t>
            </w:r>
          </w:p>
        </w:tc>
        <w:tc>
          <w:tcPr>
            <w:tcW w:w="2057" w:type="dxa"/>
            <w:vAlign w:val="top"/>
          </w:tcPr>
          <w:p w14:paraId="4238D422">
            <w:pPr>
              <w:spacing w:before="25" w:line="202"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兴宁市黄陂镇卫生院</w:t>
            </w:r>
          </w:p>
        </w:tc>
        <w:tc>
          <w:tcPr>
            <w:tcW w:w="3171" w:type="dxa"/>
            <w:vAlign w:val="top"/>
          </w:tcPr>
          <w:p w14:paraId="4854C19C">
            <w:pPr>
              <w:spacing w:before="25" w:line="202"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4E74316F">
            <w:pPr>
              <w:spacing w:before="25" w:line="202"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22AB125C">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DB7ABB6">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C2D0B28">
            <w:pPr>
              <w:spacing w:before="25" w:line="202" w:lineRule="auto"/>
              <w:ind w:left="413"/>
              <w:rPr>
                <w:rFonts w:ascii="仿宋" w:hAnsi="仿宋" w:eastAsia="仿宋" w:cs="仿宋"/>
                <w:color w:val="FF0000"/>
                <w:sz w:val="20"/>
                <w:szCs w:val="20"/>
              </w:rPr>
            </w:pPr>
            <w:r>
              <w:rPr>
                <w:rFonts w:ascii="仿宋" w:hAnsi="仿宋" w:eastAsia="仿宋" w:cs="仿宋"/>
                <w:color w:val="FF0000"/>
                <w:spacing w:val="3"/>
                <w:sz w:val="20"/>
                <w:szCs w:val="20"/>
              </w:rPr>
              <w:t>85.00</w:t>
            </w:r>
          </w:p>
        </w:tc>
        <w:tc>
          <w:tcPr>
            <w:tcW w:w="1553" w:type="dxa"/>
            <w:vAlign w:val="top"/>
          </w:tcPr>
          <w:p w14:paraId="5ADAEEF0">
            <w:pPr>
              <w:spacing w:before="25" w:line="202" w:lineRule="auto"/>
              <w:ind w:left="520"/>
              <w:rPr>
                <w:rFonts w:ascii="仿宋" w:hAnsi="仿宋" w:eastAsia="仿宋" w:cs="仿宋"/>
                <w:color w:val="FF0000"/>
                <w:sz w:val="20"/>
                <w:szCs w:val="20"/>
              </w:rPr>
            </w:pPr>
            <w:r>
              <w:rPr>
                <w:rFonts w:ascii="仿宋" w:hAnsi="仿宋" w:eastAsia="仿宋" w:cs="仿宋"/>
                <w:color w:val="FF0000"/>
                <w:spacing w:val="3"/>
                <w:sz w:val="20"/>
                <w:szCs w:val="20"/>
              </w:rPr>
              <w:t>85.00</w:t>
            </w:r>
          </w:p>
        </w:tc>
        <w:tc>
          <w:tcPr>
            <w:tcW w:w="806" w:type="dxa"/>
            <w:tcBorders>
              <w:right w:val="nil"/>
            </w:tcBorders>
            <w:vAlign w:val="top"/>
          </w:tcPr>
          <w:p w14:paraId="22560E6B">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4FE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C2FA2D1">
            <w:pPr>
              <w:spacing w:before="26" w:line="201" w:lineRule="auto"/>
              <w:ind w:left="475"/>
              <w:rPr>
                <w:rFonts w:ascii="仿宋" w:hAnsi="仿宋" w:eastAsia="仿宋" w:cs="仿宋"/>
                <w:color w:val="FF0000"/>
                <w:sz w:val="20"/>
                <w:szCs w:val="20"/>
              </w:rPr>
            </w:pPr>
            <w:r>
              <w:rPr>
                <w:rFonts w:ascii="仿宋" w:hAnsi="仿宋" w:eastAsia="仿宋" w:cs="仿宋"/>
                <w:color w:val="FF0000"/>
                <w:sz w:val="20"/>
                <w:szCs w:val="20"/>
              </w:rPr>
              <w:t>25</w:t>
            </w:r>
          </w:p>
        </w:tc>
        <w:tc>
          <w:tcPr>
            <w:tcW w:w="2057" w:type="dxa"/>
            <w:vMerge w:val="restart"/>
            <w:tcBorders>
              <w:bottom w:val="nil"/>
            </w:tcBorders>
            <w:vAlign w:val="top"/>
          </w:tcPr>
          <w:p w14:paraId="3C9B8732">
            <w:pPr>
              <w:spacing w:before="155" w:line="231"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兴宁市刁坊镇卫生院</w:t>
            </w:r>
          </w:p>
        </w:tc>
        <w:tc>
          <w:tcPr>
            <w:tcW w:w="3171" w:type="dxa"/>
            <w:vAlign w:val="top"/>
          </w:tcPr>
          <w:p w14:paraId="525A3A05">
            <w:pPr>
              <w:spacing w:before="26" w:line="201"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1AF1E84E">
            <w:pPr>
              <w:spacing w:before="26" w:line="201"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1E450B20">
            <w:pPr>
              <w:spacing w:before="26"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429CE4B">
            <w:pPr>
              <w:spacing w:before="26"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90190F6">
            <w:pPr>
              <w:spacing w:before="26" w:line="201" w:lineRule="auto"/>
              <w:ind w:left="413"/>
              <w:rPr>
                <w:rFonts w:ascii="仿宋" w:hAnsi="仿宋" w:eastAsia="仿宋" w:cs="仿宋"/>
                <w:color w:val="FF0000"/>
                <w:sz w:val="20"/>
                <w:szCs w:val="20"/>
              </w:rPr>
            </w:pPr>
            <w:r>
              <w:rPr>
                <w:rFonts w:ascii="仿宋" w:hAnsi="仿宋" w:eastAsia="仿宋" w:cs="仿宋"/>
                <w:color w:val="FF0000"/>
                <w:spacing w:val="3"/>
                <w:sz w:val="20"/>
                <w:szCs w:val="20"/>
              </w:rPr>
              <w:t>85.00</w:t>
            </w:r>
          </w:p>
        </w:tc>
        <w:tc>
          <w:tcPr>
            <w:tcW w:w="1553" w:type="dxa"/>
            <w:vAlign w:val="top"/>
          </w:tcPr>
          <w:p w14:paraId="1727DE23">
            <w:pPr>
              <w:spacing w:before="26" w:line="201" w:lineRule="auto"/>
              <w:ind w:left="520"/>
              <w:rPr>
                <w:rFonts w:ascii="仿宋" w:hAnsi="仿宋" w:eastAsia="仿宋" w:cs="仿宋"/>
                <w:color w:val="FF0000"/>
                <w:sz w:val="20"/>
                <w:szCs w:val="20"/>
              </w:rPr>
            </w:pPr>
            <w:r>
              <w:rPr>
                <w:rFonts w:ascii="仿宋" w:hAnsi="仿宋" w:eastAsia="仿宋" w:cs="仿宋"/>
                <w:color w:val="FF0000"/>
                <w:spacing w:val="3"/>
                <w:sz w:val="20"/>
                <w:szCs w:val="20"/>
              </w:rPr>
              <w:t>85.00</w:t>
            </w:r>
          </w:p>
        </w:tc>
        <w:tc>
          <w:tcPr>
            <w:tcW w:w="806" w:type="dxa"/>
            <w:tcBorders>
              <w:right w:val="nil"/>
            </w:tcBorders>
            <w:vAlign w:val="top"/>
          </w:tcPr>
          <w:p w14:paraId="4402B226">
            <w:pPr>
              <w:spacing w:before="26"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444A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4777951">
            <w:pPr>
              <w:spacing w:before="28" w:line="199" w:lineRule="auto"/>
              <w:ind w:left="475"/>
              <w:rPr>
                <w:rFonts w:ascii="仿宋" w:hAnsi="仿宋" w:eastAsia="仿宋" w:cs="仿宋"/>
                <w:color w:val="FF0000"/>
                <w:sz w:val="20"/>
                <w:szCs w:val="20"/>
              </w:rPr>
            </w:pPr>
            <w:r>
              <w:rPr>
                <w:rFonts w:ascii="仿宋" w:hAnsi="仿宋" w:eastAsia="仿宋" w:cs="仿宋"/>
                <w:color w:val="FF0000"/>
                <w:sz w:val="20"/>
                <w:szCs w:val="20"/>
              </w:rPr>
              <w:t>26</w:t>
            </w:r>
          </w:p>
        </w:tc>
        <w:tc>
          <w:tcPr>
            <w:tcW w:w="2057" w:type="dxa"/>
            <w:vMerge w:val="continue"/>
            <w:tcBorders>
              <w:top w:val="nil"/>
            </w:tcBorders>
            <w:vAlign w:val="top"/>
          </w:tcPr>
          <w:p w14:paraId="29DB078E">
            <w:pPr>
              <w:pStyle w:val="10"/>
              <w:rPr>
                <w:color w:val="FF0000"/>
              </w:rPr>
            </w:pPr>
          </w:p>
        </w:tc>
        <w:tc>
          <w:tcPr>
            <w:tcW w:w="3171" w:type="dxa"/>
            <w:vAlign w:val="top"/>
          </w:tcPr>
          <w:p w14:paraId="10684279">
            <w:pPr>
              <w:spacing w:before="28" w:line="199"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336B4034">
            <w:pPr>
              <w:spacing w:before="28" w:line="199"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2F97D9F8">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A05E029">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986FD95">
            <w:pPr>
              <w:spacing w:before="28" w:line="199" w:lineRule="auto"/>
              <w:ind w:left="413"/>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1553" w:type="dxa"/>
            <w:vAlign w:val="top"/>
          </w:tcPr>
          <w:p w14:paraId="1D98C7D6">
            <w:pPr>
              <w:spacing w:before="28" w:line="199" w:lineRule="auto"/>
              <w:ind w:left="520"/>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806" w:type="dxa"/>
            <w:tcBorders>
              <w:right w:val="nil"/>
            </w:tcBorders>
            <w:vAlign w:val="top"/>
          </w:tcPr>
          <w:p w14:paraId="4F7F6D63">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56F4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2716D57">
            <w:pPr>
              <w:spacing w:before="28" w:line="199" w:lineRule="auto"/>
              <w:ind w:left="475"/>
              <w:rPr>
                <w:rFonts w:ascii="仿宋" w:hAnsi="仿宋" w:eastAsia="仿宋" w:cs="仿宋"/>
                <w:color w:val="FF0000"/>
                <w:sz w:val="20"/>
                <w:szCs w:val="20"/>
              </w:rPr>
            </w:pPr>
            <w:r>
              <w:rPr>
                <w:rFonts w:ascii="仿宋" w:hAnsi="仿宋" w:eastAsia="仿宋" w:cs="仿宋"/>
                <w:color w:val="FF0000"/>
                <w:sz w:val="20"/>
                <w:szCs w:val="20"/>
              </w:rPr>
              <w:t>27</w:t>
            </w:r>
          </w:p>
        </w:tc>
        <w:tc>
          <w:tcPr>
            <w:tcW w:w="2057" w:type="dxa"/>
            <w:vAlign w:val="top"/>
          </w:tcPr>
          <w:p w14:paraId="3FEA2E85">
            <w:pPr>
              <w:spacing w:before="28" w:line="199"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兴宁市新圩镇卫生院</w:t>
            </w:r>
          </w:p>
        </w:tc>
        <w:tc>
          <w:tcPr>
            <w:tcW w:w="3171" w:type="dxa"/>
            <w:vAlign w:val="top"/>
          </w:tcPr>
          <w:p w14:paraId="0876C08A">
            <w:pPr>
              <w:spacing w:before="28" w:line="199"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15007765">
            <w:pPr>
              <w:spacing w:before="28" w:line="199"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25E1738C">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FEB12C0">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D5E7777">
            <w:pPr>
              <w:spacing w:before="28" w:line="199"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468E820C">
            <w:pPr>
              <w:spacing w:before="28" w:line="199" w:lineRule="auto"/>
              <w:ind w:left="520"/>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806" w:type="dxa"/>
            <w:tcBorders>
              <w:right w:val="nil"/>
            </w:tcBorders>
            <w:vAlign w:val="top"/>
          </w:tcPr>
          <w:p w14:paraId="295E859A">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EDE5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51BDAFA">
            <w:pPr>
              <w:spacing w:before="28" w:line="199" w:lineRule="auto"/>
              <w:ind w:left="475"/>
              <w:rPr>
                <w:rFonts w:ascii="仿宋" w:hAnsi="仿宋" w:eastAsia="仿宋" w:cs="仿宋"/>
                <w:color w:val="FF0000"/>
                <w:sz w:val="20"/>
                <w:szCs w:val="20"/>
              </w:rPr>
            </w:pPr>
            <w:r>
              <w:rPr>
                <w:rFonts w:ascii="仿宋" w:hAnsi="仿宋" w:eastAsia="仿宋" w:cs="仿宋"/>
                <w:color w:val="FF0000"/>
                <w:sz w:val="20"/>
                <w:szCs w:val="20"/>
              </w:rPr>
              <w:t>28</w:t>
            </w:r>
          </w:p>
        </w:tc>
        <w:tc>
          <w:tcPr>
            <w:tcW w:w="2057" w:type="dxa"/>
            <w:vAlign w:val="top"/>
          </w:tcPr>
          <w:p w14:paraId="6CFDAF8B">
            <w:pPr>
              <w:spacing w:before="28" w:line="199"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兴宁市径南镇卫生院</w:t>
            </w:r>
          </w:p>
        </w:tc>
        <w:tc>
          <w:tcPr>
            <w:tcW w:w="3171" w:type="dxa"/>
            <w:vAlign w:val="top"/>
          </w:tcPr>
          <w:p w14:paraId="281C9486">
            <w:pPr>
              <w:spacing w:before="28" w:line="199"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18584D63">
            <w:pPr>
              <w:spacing w:before="28" w:line="199"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06472C2C">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3679454">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33CB2A5">
            <w:pPr>
              <w:spacing w:before="28" w:line="199" w:lineRule="auto"/>
              <w:ind w:left="413"/>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1553" w:type="dxa"/>
            <w:vAlign w:val="top"/>
          </w:tcPr>
          <w:p w14:paraId="15F97A59">
            <w:pPr>
              <w:spacing w:before="28" w:line="199" w:lineRule="auto"/>
              <w:ind w:left="520"/>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806" w:type="dxa"/>
            <w:tcBorders>
              <w:right w:val="nil"/>
            </w:tcBorders>
            <w:vAlign w:val="top"/>
          </w:tcPr>
          <w:p w14:paraId="46BEEA13">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B16D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47EF7A7">
            <w:pPr>
              <w:spacing w:before="31" w:line="196" w:lineRule="auto"/>
              <w:ind w:left="475"/>
              <w:rPr>
                <w:rFonts w:ascii="仿宋" w:hAnsi="仿宋" w:eastAsia="仿宋" w:cs="仿宋"/>
                <w:color w:val="FF0000"/>
                <w:sz w:val="20"/>
                <w:szCs w:val="20"/>
              </w:rPr>
            </w:pPr>
            <w:r>
              <w:rPr>
                <w:rFonts w:ascii="仿宋" w:hAnsi="仿宋" w:eastAsia="仿宋" w:cs="仿宋"/>
                <w:color w:val="FF0000"/>
                <w:sz w:val="20"/>
                <w:szCs w:val="20"/>
              </w:rPr>
              <w:t>29</w:t>
            </w:r>
          </w:p>
        </w:tc>
        <w:tc>
          <w:tcPr>
            <w:tcW w:w="2057" w:type="dxa"/>
            <w:vMerge w:val="restart"/>
            <w:tcBorders>
              <w:bottom w:val="nil"/>
            </w:tcBorders>
            <w:vAlign w:val="top"/>
          </w:tcPr>
          <w:p w14:paraId="2E3C167B">
            <w:pPr>
              <w:spacing w:before="160" w:line="231"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兴宁市大坪镇卫生院</w:t>
            </w:r>
          </w:p>
        </w:tc>
        <w:tc>
          <w:tcPr>
            <w:tcW w:w="3171" w:type="dxa"/>
            <w:vAlign w:val="top"/>
          </w:tcPr>
          <w:p w14:paraId="4359A9DE">
            <w:pPr>
              <w:spacing w:before="31" w:line="196"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64CC2828">
            <w:pPr>
              <w:spacing w:before="31" w:line="196" w:lineRule="auto"/>
              <w:ind w:left="630"/>
              <w:rPr>
                <w:rFonts w:ascii="仿宋" w:hAnsi="仿宋" w:eastAsia="仿宋" w:cs="仿宋"/>
                <w:color w:val="FF0000"/>
                <w:sz w:val="20"/>
                <w:szCs w:val="20"/>
              </w:rPr>
            </w:pPr>
            <w:r>
              <w:rPr>
                <w:rFonts w:ascii="仿宋" w:hAnsi="仿宋" w:eastAsia="仿宋" w:cs="仿宋"/>
                <w:color w:val="FF0000"/>
                <w:spacing w:val="7"/>
                <w:sz w:val="20"/>
                <w:szCs w:val="20"/>
              </w:rPr>
              <w:t>全自动血细胞计数仪</w:t>
            </w:r>
          </w:p>
        </w:tc>
        <w:tc>
          <w:tcPr>
            <w:tcW w:w="1251" w:type="dxa"/>
            <w:vAlign w:val="top"/>
          </w:tcPr>
          <w:p w14:paraId="275E3184">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242C62A">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390F60F">
            <w:pPr>
              <w:spacing w:before="31" w:line="196"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vAlign w:val="top"/>
          </w:tcPr>
          <w:p w14:paraId="2E30E7E5">
            <w:pPr>
              <w:spacing w:before="31" w:line="196" w:lineRule="auto"/>
              <w:ind w:left="523"/>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806" w:type="dxa"/>
            <w:tcBorders>
              <w:right w:val="nil"/>
            </w:tcBorders>
            <w:vAlign w:val="top"/>
          </w:tcPr>
          <w:p w14:paraId="670FE7FB">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F3A5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2F502D4">
            <w:pPr>
              <w:spacing w:before="31" w:line="196" w:lineRule="auto"/>
              <w:ind w:left="477"/>
              <w:rPr>
                <w:rFonts w:ascii="仿宋" w:hAnsi="仿宋" w:eastAsia="仿宋" w:cs="仿宋"/>
                <w:color w:val="FF0000"/>
                <w:sz w:val="20"/>
                <w:szCs w:val="20"/>
              </w:rPr>
            </w:pPr>
            <w:r>
              <w:rPr>
                <w:rFonts w:ascii="仿宋" w:hAnsi="仿宋" w:eastAsia="仿宋" w:cs="仿宋"/>
                <w:color w:val="FF0000"/>
                <w:spacing w:val="-1"/>
                <w:sz w:val="20"/>
                <w:szCs w:val="20"/>
              </w:rPr>
              <w:t>30</w:t>
            </w:r>
          </w:p>
        </w:tc>
        <w:tc>
          <w:tcPr>
            <w:tcW w:w="2057" w:type="dxa"/>
            <w:vMerge w:val="continue"/>
            <w:tcBorders>
              <w:top w:val="nil"/>
            </w:tcBorders>
            <w:vAlign w:val="top"/>
          </w:tcPr>
          <w:p w14:paraId="29628982">
            <w:pPr>
              <w:pStyle w:val="10"/>
              <w:rPr>
                <w:color w:val="FF0000"/>
              </w:rPr>
            </w:pPr>
          </w:p>
        </w:tc>
        <w:tc>
          <w:tcPr>
            <w:tcW w:w="3171" w:type="dxa"/>
            <w:vAlign w:val="top"/>
          </w:tcPr>
          <w:p w14:paraId="364F2A05">
            <w:pPr>
              <w:spacing w:before="31" w:line="19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373CDF2F">
            <w:pPr>
              <w:spacing w:before="31" w:line="196"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0EB185E5">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2BA6A66">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D7D2716">
            <w:pPr>
              <w:spacing w:before="31" w:line="196" w:lineRule="auto"/>
              <w:ind w:left="413"/>
              <w:rPr>
                <w:rFonts w:ascii="仿宋" w:hAnsi="仿宋" w:eastAsia="仿宋" w:cs="仿宋"/>
                <w:color w:val="FF0000"/>
                <w:sz w:val="20"/>
                <w:szCs w:val="20"/>
              </w:rPr>
            </w:pPr>
            <w:r>
              <w:rPr>
                <w:rFonts w:ascii="仿宋" w:hAnsi="仿宋" w:eastAsia="仿宋" w:cs="仿宋"/>
                <w:color w:val="FF0000"/>
                <w:spacing w:val="3"/>
                <w:sz w:val="20"/>
                <w:szCs w:val="20"/>
              </w:rPr>
              <w:t>85.00</w:t>
            </w:r>
          </w:p>
        </w:tc>
        <w:tc>
          <w:tcPr>
            <w:tcW w:w="1553" w:type="dxa"/>
            <w:vAlign w:val="top"/>
          </w:tcPr>
          <w:p w14:paraId="3557DD89">
            <w:pPr>
              <w:spacing w:before="31" w:line="196" w:lineRule="auto"/>
              <w:ind w:left="520"/>
              <w:rPr>
                <w:rFonts w:ascii="仿宋" w:hAnsi="仿宋" w:eastAsia="仿宋" w:cs="仿宋"/>
                <w:color w:val="FF0000"/>
                <w:sz w:val="20"/>
                <w:szCs w:val="20"/>
              </w:rPr>
            </w:pPr>
            <w:r>
              <w:rPr>
                <w:rFonts w:ascii="仿宋" w:hAnsi="仿宋" w:eastAsia="仿宋" w:cs="仿宋"/>
                <w:color w:val="FF0000"/>
                <w:spacing w:val="3"/>
                <w:sz w:val="20"/>
                <w:szCs w:val="20"/>
              </w:rPr>
              <w:t>85.00</w:t>
            </w:r>
          </w:p>
        </w:tc>
        <w:tc>
          <w:tcPr>
            <w:tcW w:w="806" w:type="dxa"/>
            <w:tcBorders>
              <w:right w:val="nil"/>
            </w:tcBorders>
            <w:vAlign w:val="top"/>
          </w:tcPr>
          <w:p w14:paraId="5B751320">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3D1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7808078">
            <w:pPr>
              <w:spacing w:before="31" w:line="196" w:lineRule="auto"/>
              <w:ind w:left="477"/>
              <w:rPr>
                <w:rFonts w:ascii="仿宋" w:hAnsi="仿宋" w:eastAsia="仿宋" w:cs="仿宋"/>
                <w:color w:val="FF0000"/>
                <w:sz w:val="20"/>
                <w:szCs w:val="20"/>
              </w:rPr>
            </w:pPr>
            <w:r>
              <w:rPr>
                <w:rFonts w:ascii="仿宋" w:hAnsi="仿宋" w:eastAsia="仿宋" w:cs="仿宋"/>
                <w:color w:val="FF0000"/>
                <w:spacing w:val="-1"/>
                <w:sz w:val="20"/>
                <w:szCs w:val="20"/>
              </w:rPr>
              <w:t>31</w:t>
            </w:r>
          </w:p>
        </w:tc>
        <w:tc>
          <w:tcPr>
            <w:tcW w:w="2057" w:type="dxa"/>
            <w:vAlign w:val="top"/>
          </w:tcPr>
          <w:p w14:paraId="3ECA3055">
            <w:pPr>
              <w:spacing w:before="31" w:line="196"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兴宁市永和镇卫生院</w:t>
            </w:r>
          </w:p>
        </w:tc>
        <w:tc>
          <w:tcPr>
            <w:tcW w:w="3171" w:type="dxa"/>
            <w:vAlign w:val="top"/>
          </w:tcPr>
          <w:p w14:paraId="7EA06C12">
            <w:pPr>
              <w:spacing w:before="31" w:line="19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44F57C1E">
            <w:pPr>
              <w:spacing w:before="31" w:line="196"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7FE91832">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692623E">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0CD0572">
            <w:pPr>
              <w:spacing w:before="31" w:line="196" w:lineRule="auto"/>
              <w:ind w:left="375"/>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1553" w:type="dxa"/>
            <w:vAlign w:val="top"/>
          </w:tcPr>
          <w:p w14:paraId="173A3494">
            <w:pPr>
              <w:spacing w:before="31" w:line="196" w:lineRule="auto"/>
              <w:ind w:left="481"/>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806" w:type="dxa"/>
            <w:tcBorders>
              <w:right w:val="nil"/>
            </w:tcBorders>
            <w:vAlign w:val="top"/>
          </w:tcPr>
          <w:p w14:paraId="01688F40">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B34D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ABD7D47">
            <w:pPr>
              <w:spacing w:before="34" w:line="193" w:lineRule="auto"/>
              <w:ind w:left="477"/>
              <w:rPr>
                <w:rFonts w:ascii="仿宋" w:hAnsi="仿宋" w:eastAsia="仿宋" w:cs="仿宋"/>
                <w:color w:val="FF0000"/>
                <w:sz w:val="20"/>
                <w:szCs w:val="20"/>
              </w:rPr>
            </w:pPr>
            <w:r>
              <w:rPr>
                <w:rFonts w:ascii="仿宋" w:hAnsi="仿宋" w:eastAsia="仿宋" w:cs="仿宋"/>
                <w:color w:val="FF0000"/>
                <w:spacing w:val="-1"/>
                <w:sz w:val="20"/>
                <w:szCs w:val="20"/>
              </w:rPr>
              <w:t>32</w:t>
            </w:r>
          </w:p>
        </w:tc>
        <w:tc>
          <w:tcPr>
            <w:tcW w:w="2057" w:type="dxa"/>
            <w:vMerge w:val="restart"/>
            <w:tcBorders>
              <w:bottom w:val="nil"/>
            </w:tcBorders>
            <w:vAlign w:val="top"/>
          </w:tcPr>
          <w:p w14:paraId="62682520">
            <w:pPr>
              <w:spacing w:before="303" w:line="226" w:lineRule="auto"/>
              <w:ind w:left="842" w:right="83" w:hanging="744"/>
              <w:rPr>
                <w:rFonts w:ascii="仿宋" w:hAnsi="仿宋" w:eastAsia="仿宋" w:cs="仿宋"/>
                <w:color w:val="FF0000"/>
                <w:sz w:val="20"/>
                <w:szCs w:val="20"/>
              </w:rPr>
            </w:pPr>
            <w:r>
              <w:rPr>
                <w:rFonts w:ascii="仿宋" w:hAnsi="仿宋" w:eastAsia="仿宋" w:cs="仿宋"/>
                <w:color w:val="FF0000"/>
                <w:spacing w:val="7"/>
                <w:sz w:val="20"/>
                <w:szCs w:val="20"/>
              </w:rPr>
              <w:t>兴宁市坭陂镇中心卫</w:t>
            </w:r>
            <w:r>
              <w:rPr>
                <w:rFonts w:ascii="仿宋" w:hAnsi="仿宋" w:eastAsia="仿宋" w:cs="仿宋"/>
                <w:color w:val="FF0000"/>
                <w:spacing w:val="-5"/>
                <w:sz w:val="20"/>
                <w:szCs w:val="20"/>
              </w:rPr>
              <w:t>生院</w:t>
            </w:r>
          </w:p>
        </w:tc>
        <w:tc>
          <w:tcPr>
            <w:tcW w:w="3171" w:type="dxa"/>
            <w:vAlign w:val="top"/>
          </w:tcPr>
          <w:p w14:paraId="2EE4FA73">
            <w:pPr>
              <w:spacing w:before="34" w:line="193"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6E5E70EA">
            <w:pPr>
              <w:spacing w:before="34" w:line="193"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7FC60135">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7D05B62">
            <w:pPr>
              <w:spacing w:before="34" w:line="19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48A0DD2">
            <w:pPr>
              <w:spacing w:before="34" w:line="193" w:lineRule="auto"/>
              <w:ind w:left="375"/>
              <w:rPr>
                <w:rFonts w:ascii="仿宋" w:hAnsi="仿宋" w:eastAsia="仿宋" w:cs="仿宋"/>
                <w:color w:val="FF0000"/>
                <w:sz w:val="20"/>
                <w:szCs w:val="20"/>
              </w:rPr>
            </w:pPr>
            <w:r>
              <w:rPr>
                <w:rFonts w:ascii="仿宋" w:hAnsi="仿宋" w:eastAsia="仿宋" w:cs="仿宋"/>
                <w:color w:val="FF0000"/>
                <w:spacing w:val="1"/>
                <w:sz w:val="20"/>
                <w:szCs w:val="20"/>
              </w:rPr>
              <w:t>160.00</w:t>
            </w:r>
          </w:p>
        </w:tc>
        <w:tc>
          <w:tcPr>
            <w:tcW w:w="1553" w:type="dxa"/>
            <w:vAlign w:val="top"/>
          </w:tcPr>
          <w:p w14:paraId="29C13CE8">
            <w:pPr>
              <w:spacing w:before="34" w:line="193" w:lineRule="auto"/>
              <w:ind w:left="481"/>
              <w:rPr>
                <w:rFonts w:ascii="仿宋" w:hAnsi="仿宋" w:eastAsia="仿宋" w:cs="仿宋"/>
                <w:color w:val="FF0000"/>
                <w:sz w:val="20"/>
                <w:szCs w:val="20"/>
              </w:rPr>
            </w:pPr>
            <w:r>
              <w:rPr>
                <w:rFonts w:ascii="仿宋" w:hAnsi="仿宋" w:eastAsia="仿宋" w:cs="仿宋"/>
                <w:color w:val="FF0000"/>
                <w:spacing w:val="1"/>
                <w:sz w:val="20"/>
                <w:szCs w:val="20"/>
              </w:rPr>
              <w:t>160.00</w:t>
            </w:r>
          </w:p>
        </w:tc>
        <w:tc>
          <w:tcPr>
            <w:tcW w:w="806" w:type="dxa"/>
            <w:tcBorders>
              <w:right w:val="nil"/>
            </w:tcBorders>
            <w:vAlign w:val="top"/>
          </w:tcPr>
          <w:p w14:paraId="21F7D2E9">
            <w:pPr>
              <w:spacing w:before="34" w:line="19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266D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411A262C">
            <w:pPr>
              <w:spacing w:before="34" w:line="194" w:lineRule="auto"/>
              <w:ind w:left="477"/>
              <w:rPr>
                <w:rFonts w:ascii="仿宋" w:hAnsi="仿宋" w:eastAsia="仿宋" w:cs="仿宋"/>
                <w:color w:val="FF0000"/>
                <w:sz w:val="20"/>
                <w:szCs w:val="20"/>
              </w:rPr>
            </w:pPr>
            <w:r>
              <w:rPr>
                <w:rFonts w:ascii="仿宋" w:hAnsi="仿宋" w:eastAsia="仿宋" w:cs="仿宋"/>
                <w:color w:val="FF0000"/>
                <w:spacing w:val="-1"/>
                <w:sz w:val="20"/>
                <w:szCs w:val="20"/>
              </w:rPr>
              <w:t>33</w:t>
            </w:r>
          </w:p>
        </w:tc>
        <w:tc>
          <w:tcPr>
            <w:tcW w:w="2057" w:type="dxa"/>
            <w:vMerge w:val="continue"/>
            <w:tcBorders>
              <w:top w:val="nil"/>
              <w:bottom w:val="nil"/>
            </w:tcBorders>
            <w:vAlign w:val="top"/>
          </w:tcPr>
          <w:p w14:paraId="13C3E958">
            <w:pPr>
              <w:pStyle w:val="10"/>
              <w:rPr>
                <w:color w:val="FF0000"/>
              </w:rPr>
            </w:pPr>
          </w:p>
        </w:tc>
        <w:tc>
          <w:tcPr>
            <w:tcW w:w="3171" w:type="dxa"/>
            <w:vAlign w:val="top"/>
          </w:tcPr>
          <w:p w14:paraId="3AA2925F">
            <w:pPr>
              <w:spacing w:before="34" w:line="194"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C834866">
            <w:pPr>
              <w:spacing w:before="34" w:line="194"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18026DE6">
            <w:pPr>
              <w:spacing w:before="34" w:line="19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4174D77">
            <w:pPr>
              <w:spacing w:before="34" w:line="194"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E6F63D6">
            <w:pPr>
              <w:spacing w:before="34" w:line="194" w:lineRule="auto"/>
              <w:ind w:left="418"/>
              <w:rPr>
                <w:rFonts w:ascii="仿宋" w:hAnsi="仿宋" w:eastAsia="仿宋" w:cs="仿宋"/>
                <w:color w:val="FF0000"/>
                <w:sz w:val="20"/>
                <w:szCs w:val="20"/>
              </w:rPr>
            </w:pPr>
            <w:r>
              <w:rPr>
                <w:rFonts w:ascii="仿宋" w:hAnsi="仿宋" w:eastAsia="仿宋" w:cs="仿宋"/>
                <w:color w:val="FF0000"/>
                <w:spacing w:val="2"/>
                <w:sz w:val="20"/>
                <w:szCs w:val="20"/>
              </w:rPr>
              <w:t>77.00</w:t>
            </w:r>
          </w:p>
        </w:tc>
        <w:tc>
          <w:tcPr>
            <w:tcW w:w="1553" w:type="dxa"/>
            <w:vAlign w:val="top"/>
          </w:tcPr>
          <w:p w14:paraId="43A1DB5D">
            <w:pPr>
              <w:spacing w:before="34" w:line="194" w:lineRule="auto"/>
              <w:ind w:left="524"/>
              <w:rPr>
                <w:rFonts w:ascii="仿宋" w:hAnsi="仿宋" w:eastAsia="仿宋" w:cs="仿宋"/>
                <w:color w:val="FF0000"/>
                <w:sz w:val="20"/>
                <w:szCs w:val="20"/>
              </w:rPr>
            </w:pPr>
            <w:r>
              <w:rPr>
                <w:rFonts w:ascii="仿宋" w:hAnsi="仿宋" w:eastAsia="仿宋" w:cs="仿宋"/>
                <w:color w:val="FF0000"/>
                <w:spacing w:val="2"/>
                <w:sz w:val="20"/>
                <w:szCs w:val="20"/>
              </w:rPr>
              <w:t>77.00</w:t>
            </w:r>
          </w:p>
        </w:tc>
        <w:tc>
          <w:tcPr>
            <w:tcW w:w="806" w:type="dxa"/>
            <w:tcBorders>
              <w:right w:val="nil"/>
            </w:tcBorders>
            <w:vAlign w:val="top"/>
          </w:tcPr>
          <w:p w14:paraId="3ED6EDD4">
            <w:pPr>
              <w:spacing w:before="34" w:line="194"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B37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09AB7E0">
            <w:pPr>
              <w:spacing w:before="33" w:line="194" w:lineRule="auto"/>
              <w:ind w:left="477"/>
              <w:rPr>
                <w:rFonts w:ascii="仿宋" w:hAnsi="仿宋" w:eastAsia="仿宋" w:cs="仿宋"/>
                <w:color w:val="FF0000"/>
                <w:sz w:val="20"/>
                <w:szCs w:val="20"/>
              </w:rPr>
            </w:pPr>
            <w:r>
              <w:rPr>
                <w:rFonts w:ascii="仿宋" w:hAnsi="仿宋" w:eastAsia="仿宋" w:cs="仿宋"/>
                <w:color w:val="FF0000"/>
                <w:spacing w:val="-1"/>
                <w:sz w:val="20"/>
                <w:szCs w:val="20"/>
              </w:rPr>
              <w:t>34</w:t>
            </w:r>
          </w:p>
        </w:tc>
        <w:tc>
          <w:tcPr>
            <w:tcW w:w="2057" w:type="dxa"/>
            <w:vMerge w:val="continue"/>
            <w:tcBorders>
              <w:top w:val="nil"/>
              <w:bottom w:val="nil"/>
            </w:tcBorders>
            <w:vAlign w:val="top"/>
          </w:tcPr>
          <w:p w14:paraId="7E17498D">
            <w:pPr>
              <w:pStyle w:val="10"/>
              <w:rPr>
                <w:color w:val="FF0000"/>
              </w:rPr>
            </w:pPr>
          </w:p>
        </w:tc>
        <w:tc>
          <w:tcPr>
            <w:tcW w:w="3171" w:type="dxa"/>
            <w:vAlign w:val="top"/>
          </w:tcPr>
          <w:p w14:paraId="46421238">
            <w:pPr>
              <w:spacing w:before="33" w:line="194"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6000229A">
            <w:pPr>
              <w:spacing w:before="33" w:line="194"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046D9721">
            <w:pPr>
              <w:spacing w:before="33" w:line="19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8498271">
            <w:pPr>
              <w:spacing w:before="33" w:line="194"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75035F1">
            <w:pPr>
              <w:spacing w:before="33" w:line="194"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vAlign w:val="top"/>
          </w:tcPr>
          <w:p w14:paraId="7BCC1738">
            <w:pPr>
              <w:spacing w:before="33" w:line="194" w:lineRule="auto"/>
              <w:ind w:left="523"/>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806" w:type="dxa"/>
            <w:tcBorders>
              <w:right w:val="nil"/>
            </w:tcBorders>
            <w:vAlign w:val="top"/>
          </w:tcPr>
          <w:p w14:paraId="0D8D793E">
            <w:pPr>
              <w:spacing w:before="33" w:line="194"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BC59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6E06A8B">
            <w:pPr>
              <w:spacing w:before="36" w:line="192" w:lineRule="auto"/>
              <w:ind w:left="477"/>
              <w:rPr>
                <w:rFonts w:ascii="仿宋" w:hAnsi="仿宋" w:eastAsia="仿宋" w:cs="仿宋"/>
                <w:color w:val="FF0000"/>
                <w:sz w:val="20"/>
                <w:szCs w:val="20"/>
              </w:rPr>
            </w:pPr>
            <w:r>
              <w:rPr>
                <w:rFonts w:ascii="仿宋" w:hAnsi="仿宋" w:eastAsia="仿宋" w:cs="仿宋"/>
                <w:color w:val="FF0000"/>
                <w:spacing w:val="-1"/>
                <w:sz w:val="20"/>
                <w:szCs w:val="20"/>
              </w:rPr>
              <w:t>35</w:t>
            </w:r>
          </w:p>
        </w:tc>
        <w:tc>
          <w:tcPr>
            <w:tcW w:w="2057" w:type="dxa"/>
            <w:vMerge w:val="continue"/>
            <w:tcBorders>
              <w:top w:val="nil"/>
            </w:tcBorders>
            <w:vAlign w:val="top"/>
          </w:tcPr>
          <w:p w14:paraId="34BB4C39">
            <w:pPr>
              <w:pStyle w:val="10"/>
              <w:rPr>
                <w:color w:val="FF0000"/>
              </w:rPr>
            </w:pPr>
          </w:p>
        </w:tc>
        <w:tc>
          <w:tcPr>
            <w:tcW w:w="3171" w:type="dxa"/>
            <w:vAlign w:val="top"/>
          </w:tcPr>
          <w:p w14:paraId="04E657E7">
            <w:pPr>
              <w:spacing w:before="36" w:line="192"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5EA7A609">
            <w:pPr>
              <w:spacing w:before="36" w:line="192" w:lineRule="auto"/>
              <w:ind w:left="630"/>
              <w:rPr>
                <w:rFonts w:ascii="仿宋" w:hAnsi="仿宋" w:eastAsia="仿宋" w:cs="仿宋"/>
                <w:color w:val="FF0000"/>
                <w:sz w:val="20"/>
                <w:szCs w:val="20"/>
              </w:rPr>
            </w:pPr>
            <w:r>
              <w:rPr>
                <w:rFonts w:ascii="仿宋" w:hAnsi="仿宋" w:eastAsia="仿宋" w:cs="仿宋"/>
                <w:color w:val="FF0000"/>
                <w:spacing w:val="7"/>
                <w:sz w:val="20"/>
                <w:szCs w:val="20"/>
              </w:rPr>
              <w:t>全自动血细胞计数仪</w:t>
            </w:r>
          </w:p>
        </w:tc>
        <w:tc>
          <w:tcPr>
            <w:tcW w:w="1251" w:type="dxa"/>
            <w:vAlign w:val="top"/>
          </w:tcPr>
          <w:p w14:paraId="6310D2D4">
            <w:pPr>
              <w:spacing w:before="36" w:line="19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D2755F9">
            <w:pPr>
              <w:spacing w:before="36" w:line="19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982431F">
            <w:pPr>
              <w:spacing w:before="36" w:line="192" w:lineRule="auto"/>
              <w:ind w:left="413"/>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1553" w:type="dxa"/>
            <w:vAlign w:val="top"/>
          </w:tcPr>
          <w:p w14:paraId="588AC1F8">
            <w:pPr>
              <w:spacing w:before="36" w:line="192" w:lineRule="auto"/>
              <w:ind w:left="520"/>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806" w:type="dxa"/>
            <w:tcBorders>
              <w:right w:val="nil"/>
            </w:tcBorders>
            <w:vAlign w:val="top"/>
          </w:tcPr>
          <w:p w14:paraId="72528653">
            <w:pPr>
              <w:spacing w:before="36" w:line="19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36D5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372EE4B">
            <w:pPr>
              <w:spacing w:before="37" w:line="191" w:lineRule="auto"/>
              <w:ind w:left="477"/>
              <w:rPr>
                <w:rFonts w:ascii="仿宋" w:hAnsi="仿宋" w:eastAsia="仿宋" w:cs="仿宋"/>
                <w:color w:val="FF0000"/>
                <w:sz w:val="20"/>
                <w:szCs w:val="20"/>
              </w:rPr>
            </w:pPr>
            <w:r>
              <w:rPr>
                <w:rFonts w:ascii="仿宋" w:hAnsi="仿宋" w:eastAsia="仿宋" w:cs="仿宋"/>
                <w:color w:val="FF0000"/>
                <w:spacing w:val="-1"/>
                <w:sz w:val="20"/>
                <w:szCs w:val="20"/>
              </w:rPr>
              <w:t>36</w:t>
            </w:r>
          </w:p>
        </w:tc>
        <w:tc>
          <w:tcPr>
            <w:tcW w:w="2057" w:type="dxa"/>
            <w:vAlign w:val="top"/>
          </w:tcPr>
          <w:p w14:paraId="3E8C99BC">
            <w:pPr>
              <w:spacing w:before="37" w:line="191"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兴宁市石马镇卫生院</w:t>
            </w:r>
          </w:p>
        </w:tc>
        <w:tc>
          <w:tcPr>
            <w:tcW w:w="3171" w:type="dxa"/>
            <w:vAlign w:val="top"/>
          </w:tcPr>
          <w:p w14:paraId="2E9090B1">
            <w:pPr>
              <w:spacing w:before="37" w:line="191"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447DADA5">
            <w:pPr>
              <w:spacing w:before="37" w:line="191"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5A25275D">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53A5D05">
            <w:pPr>
              <w:spacing w:before="37" w:line="19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E22116B">
            <w:pPr>
              <w:spacing w:before="37" w:line="191" w:lineRule="auto"/>
              <w:ind w:left="375"/>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1553" w:type="dxa"/>
            <w:vAlign w:val="top"/>
          </w:tcPr>
          <w:p w14:paraId="4EF3B161">
            <w:pPr>
              <w:spacing w:before="37" w:line="191" w:lineRule="auto"/>
              <w:ind w:left="481"/>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806" w:type="dxa"/>
            <w:tcBorders>
              <w:right w:val="nil"/>
            </w:tcBorders>
            <w:vAlign w:val="top"/>
          </w:tcPr>
          <w:p w14:paraId="67C01913">
            <w:pPr>
              <w:spacing w:before="37" w:line="19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2F7F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8B1D3F9">
            <w:pPr>
              <w:spacing w:before="37" w:line="191" w:lineRule="auto"/>
              <w:ind w:left="477"/>
              <w:rPr>
                <w:rFonts w:ascii="仿宋" w:hAnsi="仿宋" w:eastAsia="仿宋" w:cs="仿宋"/>
                <w:color w:val="FF0000"/>
                <w:sz w:val="20"/>
                <w:szCs w:val="20"/>
              </w:rPr>
            </w:pPr>
            <w:r>
              <w:rPr>
                <w:rFonts w:ascii="仿宋" w:hAnsi="仿宋" w:eastAsia="仿宋" w:cs="仿宋"/>
                <w:color w:val="FF0000"/>
                <w:spacing w:val="-1"/>
                <w:sz w:val="20"/>
                <w:szCs w:val="20"/>
              </w:rPr>
              <w:t>37</w:t>
            </w:r>
          </w:p>
        </w:tc>
        <w:tc>
          <w:tcPr>
            <w:tcW w:w="2057" w:type="dxa"/>
            <w:vAlign w:val="top"/>
          </w:tcPr>
          <w:p w14:paraId="3B97ADF1">
            <w:pPr>
              <w:spacing w:before="37" w:line="191"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兴宁市罗浮镇卫生院</w:t>
            </w:r>
          </w:p>
        </w:tc>
        <w:tc>
          <w:tcPr>
            <w:tcW w:w="3171" w:type="dxa"/>
            <w:vAlign w:val="top"/>
          </w:tcPr>
          <w:p w14:paraId="6BAA1158">
            <w:pPr>
              <w:spacing w:before="37" w:line="191"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2A55DC1E">
            <w:pPr>
              <w:spacing w:before="37" w:line="19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285B4538">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55C9A0E">
            <w:pPr>
              <w:spacing w:before="37" w:line="19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1B179BA">
            <w:pPr>
              <w:spacing w:before="37" w:line="191" w:lineRule="auto"/>
              <w:ind w:left="375"/>
              <w:rPr>
                <w:rFonts w:ascii="仿宋" w:hAnsi="仿宋" w:eastAsia="仿宋" w:cs="仿宋"/>
                <w:color w:val="FF0000"/>
                <w:sz w:val="20"/>
                <w:szCs w:val="20"/>
              </w:rPr>
            </w:pPr>
            <w:r>
              <w:rPr>
                <w:rFonts w:ascii="仿宋" w:hAnsi="仿宋" w:eastAsia="仿宋" w:cs="仿宋"/>
                <w:color w:val="FF0000"/>
                <w:spacing w:val="1"/>
                <w:sz w:val="20"/>
                <w:szCs w:val="20"/>
              </w:rPr>
              <w:t>140.00</w:t>
            </w:r>
          </w:p>
        </w:tc>
        <w:tc>
          <w:tcPr>
            <w:tcW w:w="1553" w:type="dxa"/>
            <w:vAlign w:val="top"/>
          </w:tcPr>
          <w:p w14:paraId="2B95A24B">
            <w:pPr>
              <w:spacing w:before="37" w:line="191" w:lineRule="auto"/>
              <w:ind w:left="481"/>
              <w:rPr>
                <w:rFonts w:ascii="仿宋" w:hAnsi="仿宋" w:eastAsia="仿宋" w:cs="仿宋"/>
                <w:color w:val="FF0000"/>
                <w:sz w:val="20"/>
                <w:szCs w:val="20"/>
              </w:rPr>
            </w:pPr>
            <w:r>
              <w:rPr>
                <w:rFonts w:ascii="仿宋" w:hAnsi="仿宋" w:eastAsia="仿宋" w:cs="仿宋"/>
                <w:color w:val="FF0000"/>
                <w:spacing w:val="1"/>
                <w:sz w:val="20"/>
                <w:szCs w:val="20"/>
              </w:rPr>
              <w:t>140.00</w:t>
            </w:r>
          </w:p>
        </w:tc>
        <w:tc>
          <w:tcPr>
            <w:tcW w:w="806" w:type="dxa"/>
            <w:tcBorders>
              <w:right w:val="nil"/>
            </w:tcBorders>
            <w:vAlign w:val="top"/>
          </w:tcPr>
          <w:p w14:paraId="7F997750">
            <w:pPr>
              <w:spacing w:before="37" w:line="19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5DD0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9934059">
            <w:pPr>
              <w:spacing w:before="39" w:line="189" w:lineRule="auto"/>
              <w:ind w:left="477"/>
              <w:rPr>
                <w:rFonts w:ascii="仿宋" w:hAnsi="仿宋" w:eastAsia="仿宋" w:cs="仿宋"/>
                <w:color w:val="FF0000"/>
                <w:sz w:val="20"/>
                <w:szCs w:val="20"/>
              </w:rPr>
            </w:pPr>
            <w:r>
              <w:rPr>
                <w:rFonts w:ascii="仿宋" w:hAnsi="仿宋" w:eastAsia="仿宋" w:cs="仿宋"/>
                <w:color w:val="FF0000"/>
                <w:spacing w:val="-1"/>
                <w:sz w:val="20"/>
                <w:szCs w:val="20"/>
              </w:rPr>
              <w:t>38</w:t>
            </w:r>
          </w:p>
        </w:tc>
        <w:tc>
          <w:tcPr>
            <w:tcW w:w="2057" w:type="dxa"/>
            <w:vMerge w:val="restart"/>
            <w:tcBorders>
              <w:bottom w:val="nil"/>
            </w:tcBorders>
            <w:vAlign w:val="top"/>
          </w:tcPr>
          <w:p w14:paraId="66E9FBDB">
            <w:pPr>
              <w:spacing w:before="298" w:line="231"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兴宁市叶塘镇卫生院</w:t>
            </w:r>
          </w:p>
        </w:tc>
        <w:tc>
          <w:tcPr>
            <w:tcW w:w="3171" w:type="dxa"/>
            <w:vAlign w:val="top"/>
          </w:tcPr>
          <w:p w14:paraId="21FC39AC">
            <w:pPr>
              <w:spacing w:before="39" w:line="189"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04421FAF">
            <w:pPr>
              <w:spacing w:before="39" w:line="189"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589D962D">
            <w:pPr>
              <w:spacing w:before="39" w:line="18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DB647EE">
            <w:pPr>
              <w:spacing w:before="39" w:line="18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C753E88">
            <w:pPr>
              <w:spacing w:before="39" w:line="189"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vAlign w:val="top"/>
          </w:tcPr>
          <w:p w14:paraId="6C7A1B5A">
            <w:pPr>
              <w:spacing w:before="39" w:line="189" w:lineRule="auto"/>
              <w:ind w:left="523"/>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806" w:type="dxa"/>
            <w:tcBorders>
              <w:right w:val="nil"/>
            </w:tcBorders>
            <w:vAlign w:val="top"/>
          </w:tcPr>
          <w:p w14:paraId="4E1C3607">
            <w:pPr>
              <w:spacing w:before="39" w:line="18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6BEF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D1DD928">
            <w:pPr>
              <w:spacing w:before="39" w:line="189" w:lineRule="auto"/>
              <w:ind w:left="477"/>
              <w:rPr>
                <w:rFonts w:ascii="仿宋" w:hAnsi="仿宋" w:eastAsia="仿宋" w:cs="仿宋"/>
                <w:color w:val="FF0000"/>
                <w:sz w:val="20"/>
                <w:szCs w:val="20"/>
              </w:rPr>
            </w:pPr>
            <w:r>
              <w:rPr>
                <w:rFonts w:ascii="仿宋" w:hAnsi="仿宋" w:eastAsia="仿宋" w:cs="仿宋"/>
                <w:color w:val="FF0000"/>
                <w:spacing w:val="-1"/>
                <w:sz w:val="20"/>
                <w:szCs w:val="20"/>
              </w:rPr>
              <w:t>39</w:t>
            </w:r>
          </w:p>
        </w:tc>
        <w:tc>
          <w:tcPr>
            <w:tcW w:w="2057" w:type="dxa"/>
            <w:vMerge w:val="continue"/>
            <w:tcBorders>
              <w:top w:val="nil"/>
              <w:bottom w:val="nil"/>
            </w:tcBorders>
            <w:vAlign w:val="top"/>
          </w:tcPr>
          <w:p w14:paraId="7931E4F5">
            <w:pPr>
              <w:pStyle w:val="10"/>
              <w:rPr>
                <w:color w:val="FF0000"/>
              </w:rPr>
            </w:pPr>
          </w:p>
        </w:tc>
        <w:tc>
          <w:tcPr>
            <w:tcW w:w="3171" w:type="dxa"/>
            <w:vAlign w:val="top"/>
          </w:tcPr>
          <w:p w14:paraId="719EF1F0">
            <w:pPr>
              <w:spacing w:before="39" w:line="189"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1C15E848">
            <w:pPr>
              <w:spacing w:before="39" w:line="189"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0B9C8B73">
            <w:pPr>
              <w:spacing w:before="39" w:line="18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9F27749">
            <w:pPr>
              <w:spacing w:before="39" w:line="18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B001564">
            <w:pPr>
              <w:spacing w:before="39" w:line="189" w:lineRule="auto"/>
              <w:ind w:left="375"/>
              <w:rPr>
                <w:rFonts w:ascii="仿宋" w:hAnsi="仿宋" w:eastAsia="仿宋" w:cs="仿宋"/>
                <w:color w:val="FF0000"/>
                <w:sz w:val="20"/>
                <w:szCs w:val="20"/>
              </w:rPr>
            </w:pPr>
            <w:r>
              <w:rPr>
                <w:rFonts w:ascii="仿宋" w:hAnsi="仿宋" w:eastAsia="仿宋" w:cs="仿宋"/>
                <w:color w:val="FF0000"/>
                <w:spacing w:val="1"/>
                <w:sz w:val="20"/>
                <w:szCs w:val="20"/>
              </w:rPr>
              <w:t>130.00</w:t>
            </w:r>
          </w:p>
        </w:tc>
        <w:tc>
          <w:tcPr>
            <w:tcW w:w="1553" w:type="dxa"/>
            <w:vAlign w:val="top"/>
          </w:tcPr>
          <w:p w14:paraId="14FE7779">
            <w:pPr>
              <w:spacing w:before="39" w:line="189" w:lineRule="auto"/>
              <w:ind w:left="481"/>
              <w:rPr>
                <w:rFonts w:ascii="仿宋" w:hAnsi="仿宋" w:eastAsia="仿宋" w:cs="仿宋"/>
                <w:color w:val="FF0000"/>
                <w:sz w:val="20"/>
                <w:szCs w:val="20"/>
              </w:rPr>
            </w:pPr>
            <w:r>
              <w:rPr>
                <w:rFonts w:ascii="仿宋" w:hAnsi="仿宋" w:eastAsia="仿宋" w:cs="仿宋"/>
                <w:color w:val="FF0000"/>
                <w:spacing w:val="1"/>
                <w:sz w:val="20"/>
                <w:szCs w:val="20"/>
              </w:rPr>
              <w:t>130.00</w:t>
            </w:r>
          </w:p>
        </w:tc>
        <w:tc>
          <w:tcPr>
            <w:tcW w:w="806" w:type="dxa"/>
            <w:tcBorders>
              <w:right w:val="nil"/>
            </w:tcBorders>
            <w:vAlign w:val="top"/>
          </w:tcPr>
          <w:p w14:paraId="5D1F48A2">
            <w:pPr>
              <w:spacing w:before="39" w:line="18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08A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1F7343A">
            <w:pPr>
              <w:spacing w:before="40" w:line="188" w:lineRule="auto"/>
              <w:ind w:left="472"/>
              <w:rPr>
                <w:rFonts w:ascii="仿宋" w:hAnsi="仿宋" w:eastAsia="仿宋" w:cs="仿宋"/>
                <w:color w:val="FF0000"/>
                <w:sz w:val="20"/>
                <w:szCs w:val="20"/>
              </w:rPr>
            </w:pPr>
            <w:r>
              <w:rPr>
                <w:rFonts w:ascii="仿宋" w:hAnsi="仿宋" w:eastAsia="仿宋" w:cs="仿宋"/>
                <w:color w:val="FF0000"/>
                <w:spacing w:val="1"/>
                <w:sz w:val="20"/>
                <w:szCs w:val="20"/>
              </w:rPr>
              <w:t>40</w:t>
            </w:r>
          </w:p>
        </w:tc>
        <w:tc>
          <w:tcPr>
            <w:tcW w:w="2057" w:type="dxa"/>
            <w:vMerge w:val="continue"/>
            <w:tcBorders>
              <w:top w:val="nil"/>
            </w:tcBorders>
            <w:vAlign w:val="top"/>
          </w:tcPr>
          <w:p w14:paraId="0FA151D0">
            <w:pPr>
              <w:pStyle w:val="10"/>
              <w:rPr>
                <w:color w:val="FF0000"/>
              </w:rPr>
            </w:pPr>
          </w:p>
        </w:tc>
        <w:tc>
          <w:tcPr>
            <w:tcW w:w="3171" w:type="dxa"/>
            <w:vAlign w:val="top"/>
          </w:tcPr>
          <w:p w14:paraId="45BDDDB4">
            <w:pPr>
              <w:spacing w:before="40" w:line="188"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61A4DFFF">
            <w:pPr>
              <w:spacing w:before="40" w:line="188"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67AB4A95">
            <w:pPr>
              <w:spacing w:before="40" w:line="18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F1CBB02">
            <w:pPr>
              <w:spacing w:before="40" w:line="188"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816A284">
            <w:pPr>
              <w:spacing w:before="40" w:line="188"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0F357B09">
            <w:pPr>
              <w:spacing w:before="40" w:line="188" w:lineRule="auto"/>
              <w:ind w:left="520"/>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806" w:type="dxa"/>
            <w:tcBorders>
              <w:right w:val="nil"/>
            </w:tcBorders>
            <w:vAlign w:val="top"/>
          </w:tcPr>
          <w:p w14:paraId="7074C9EB">
            <w:pPr>
              <w:spacing w:before="40" w:line="18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3B5A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D3545B7">
            <w:pPr>
              <w:spacing w:before="42" w:line="186" w:lineRule="auto"/>
              <w:ind w:left="472"/>
              <w:rPr>
                <w:rFonts w:ascii="仿宋" w:hAnsi="仿宋" w:eastAsia="仿宋" w:cs="仿宋"/>
                <w:color w:val="FF0000"/>
                <w:sz w:val="20"/>
                <w:szCs w:val="20"/>
              </w:rPr>
            </w:pPr>
            <w:r>
              <w:rPr>
                <w:rFonts w:ascii="仿宋" w:hAnsi="仿宋" w:eastAsia="仿宋" w:cs="仿宋"/>
                <w:color w:val="FF0000"/>
                <w:spacing w:val="1"/>
                <w:sz w:val="20"/>
                <w:szCs w:val="20"/>
              </w:rPr>
              <w:t>41</w:t>
            </w:r>
          </w:p>
        </w:tc>
        <w:tc>
          <w:tcPr>
            <w:tcW w:w="2057" w:type="dxa"/>
            <w:vMerge w:val="restart"/>
            <w:tcBorders>
              <w:bottom w:val="nil"/>
            </w:tcBorders>
            <w:vAlign w:val="top"/>
          </w:tcPr>
          <w:p w14:paraId="60DC9600">
            <w:pPr>
              <w:spacing w:before="52" w:line="208" w:lineRule="auto"/>
              <w:ind w:left="842" w:right="83" w:hanging="744"/>
              <w:rPr>
                <w:rFonts w:ascii="仿宋" w:hAnsi="仿宋" w:eastAsia="仿宋" w:cs="仿宋"/>
                <w:color w:val="FF0000"/>
                <w:sz w:val="20"/>
                <w:szCs w:val="20"/>
              </w:rPr>
            </w:pPr>
            <w:r>
              <w:rPr>
                <w:rFonts w:ascii="仿宋" w:hAnsi="仿宋" w:eastAsia="仿宋" w:cs="仿宋"/>
                <w:color w:val="FF0000"/>
                <w:spacing w:val="7"/>
                <w:sz w:val="20"/>
                <w:szCs w:val="20"/>
              </w:rPr>
              <w:t>兴宁市罗岗镇中心卫</w:t>
            </w:r>
            <w:r>
              <w:rPr>
                <w:rFonts w:ascii="仿宋" w:hAnsi="仿宋" w:eastAsia="仿宋" w:cs="仿宋"/>
                <w:color w:val="FF0000"/>
                <w:spacing w:val="-5"/>
                <w:sz w:val="20"/>
                <w:szCs w:val="20"/>
              </w:rPr>
              <w:t>生院</w:t>
            </w:r>
          </w:p>
        </w:tc>
        <w:tc>
          <w:tcPr>
            <w:tcW w:w="3171" w:type="dxa"/>
            <w:vAlign w:val="top"/>
          </w:tcPr>
          <w:p w14:paraId="7AA682A4">
            <w:pPr>
              <w:spacing w:before="42" w:line="18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73DD99C7">
            <w:pPr>
              <w:spacing w:before="42" w:line="186"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5F2E552B">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1A8050E">
            <w:pPr>
              <w:spacing w:before="42" w:line="18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4B2EC6C">
            <w:pPr>
              <w:spacing w:before="42" w:line="186" w:lineRule="auto"/>
              <w:ind w:left="375"/>
              <w:rPr>
                <w:rFonts w:ascii="仿宋" w:hAnsi="仿宋" w:eastAsia="仿宋" w:cs="仿宋"/>
                <w:color w:val="FF0000"/>
                <w:sz w:val="20"/>
                <w:szCs w:val="20"/>
              </w:rPr>
            </w:pPr>
            <w:r>
              <w:rPr>
                <w:rFonts w:ascii="仿宋" w:hAnsi="仿宋" w:eastAsia="仿宋" w:cs="仿宋"/>
                <w:color w:val="FF0000"/>
                <w:spacing w:val="1"/>
                <w:sz w:val="20"/>
                <w:szCs w:val="20"/>
              </w:rPr>
              <w:t>190.00</w:t>
            </w:r>
          </w:p>
        </w:tc>
        <w:tc>
          <w:tcPr>
            <w:tcW w:w="1553" w:type="dxa"/>
            <w:vAlign w:val="top"/>
          </w:tcPr>
          <w:p w14:paraId="7B8BED6E">
            <w:pPr>
              <w:spacing w:before="42" w:line="186" w:lineRule="auto"/>
              <w:ind w:left="481"/>
              <w:rPr>
                <w:rFonts w:ascii="仿宋" w:hAnsi="仿宋" w:eastAsia="仿宋" w:cs="仿宋"/>
                <w:color w:val="FF0000"/>
                <w:sz w:val="20"/>
                <w:szCs w:val="20"/>
              </w:rPr>
            </w:pPr>
            <w:r>
              <w:rPr>
                <w:rFonts w:ascii="仿宋" w:hAnsi="仿宋" w:eastAsia="仿宋" w:cs="仿宋"/>
                <w:color w:val="FF0000"/>
                <w:spacing w:val="1"/>
                <w:sz w:val="20"/>
                <w:szCs w:val="20"/>
              </w:rPr>
              <w:t>190.00</w:t>
            </w:r>
          </w:p>
        </w:tc>
        <w:tc>
          <w:tcPr>
            <w:tcW w:w="806" w:type="dxa"/>
            <w:tcBorders>
              <w:right w:val="nil"/>
            </w:tcBorders>
            <w:vAlign w:val="top"/>
          </w:tcPr>
          <w:p w14:paraId="53C686DD">
            <w:pPr>
              <w:spacing w:before="42" w:line="18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487D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2EFB09E">
            <w:pPr>
              <w:spacing w:before="42" w:line="186" w:lineRule="auto"/>
              <w:ind w:left="472"/>
              <w:rPr>
                <w:rFonts w:ascii="仿宋" w:hAnsi="仿宋" w:eastAsia="仿宋" w:cs="仿宋"/>
                <w:color w:val="FF0000"/>
                <w:sz w:val="20"/>
                <w:szCs w:val="20"/>
              </w:rPr>
            </w:pPr>
            <w:r>
              <w:rPr>
                <w:rFonts w:ascii="仿宋" w:hAnsi="仿宋" w:eastAsia="仿宋" w:cs="仿宋"/>
                <w:color w:val="FF0000"/>
                <w:spacing w:val="1"/>
                <w:sz w:val="20"/>
                <w:szCs w:val="20"/>
              </w:rPr>
              <w:t>42</w:t>
            </w:r>
          </w:p>
        </w:tc>
        <w:tc>
          <w:tcPr>
            <w:tcW w:w="2057" w:type="dxa"/>
            <w:vMerge w:val="continue"/>
            <w:tcBorders>
              <w:top w:val="nil"/>
            </w:tcBorders>
            <w:vAlign w:val="top"/>
          </w:tcPr>
          <w:p w14:paraId="246D2AEF">
            <w:pPr>
              <w:pStyle w:val="10"/>
              <w:rPr>
                <w:color w:val="FF0000"/>
              </w:rPr>
            </w:pPr>
          </w:p>
        </w:tc>
        <w:tc>
          <w:tcPr>
            <w:tcW w:w="3171" w:type="dxa"/>
            <w:vAlign w:val="top"/>
          </w:tcPr>
          <w:p w14:paraId="69B27BCD">
            <w:pPr>
              <w:spacing w:before="42" w:line="186"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143DE93D">
            <w:pPr>
              <w:spacing w:before="42" w:line="186"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04C163EF">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DB531D6">
            <w:pPr>
              <w:spacing w:before="42" w:line="18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BAFB369">
            <w:pPr>
              <w:spacing w:before="42" w:line="186" w:lineRule="auto"/>
              <w:ind w:left="375"/>
              <w:rPr>
                <w:rFonts w:ascii="仿宋" w:hAnsi="仿宋" w:eastAsia="仿宋" w:cs="仿宋"/>
                <w:color w:val="FF0000"/>
                <w:sz w:val="20"/>
                <w:szCs w:val="20"/>
              </w:rPr>
            </w:pPr>
            <w:r>
              <w:rPr>
                <w:rFonts w:ascii="仿宋" w:hAnsi="仿宋" w:eastAsia="仿宋" w:cs="仿宋"/>
                <w:color w:val="FF0000"/>
                <w:spacing w:val="1"/>
                <w:sz w:val="20"/>
                <w:szCs w:val="20"/>
              </w:rPr>
              <w:t>140.00</w:t>
            </w:r>
          </w:p>
        </w:tc>
        <w:tc>
          <w:tcPr>
            <w:tcW w:w="1553" w:type="dxa"/>
            <w:vAlign w:val="top"/>
          </w:tcPr>
          <w:p w14:paraId="2691B39F">
            <w:pPr>
              <w:spacing w:before="42" w:line="186" w:lineRule="auto"/>
              <w:ind w:left="481"/>
              <w:rPr>
                <w:rFonts w:ascii="仿宋" w:hAnsi="仿宋" w:eastAsia="仿宋" w:cs="仿宋"/>
                <w:color w:val="FF0000"/>
                <w:sz w:val="20"/>
                <w:szCs w:val="20"/>
              </w:rPr>
            </w:pPr>
            <w:r>
              <w:rPr>
                <w:rFonts w:ascii="仿宋" w:hAnsi="仿宋" w:eastAsia="仿宋" w:cs="仿宋"/>
                <w:color w:val="FF0000"/>
                <w:spacing w:val="1"/>
                <w:sz w:val="20"/>
                <w:szCs w:val="20"/>
              </w:rPr>
              <w:t>140.00</w:t>
            </w:r>
          </w:p>
        </w:tc>
        <w:tc>
          <w:tcPr>
            <w:tcW w:w="806" w:type="dxa"/>
            <w:tcBorders>
              <w:right w:val="nil"/>
            </w:tcBorders>
            <w:vAlign w:val="top"/>
          </w:tcPr>
          <w:p w14:paraId="713A3F9A">
            <w:pPr>
              <w:spacing w:before="42" w:line="18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5FB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C3C4BF3">
            <w:pPr>
              <w:spacing w:before="42" w:line="186" w:lineRule="auto"/>
              <w:ind w:left="472"/>
              <w:rPr>
                <w:rFonts w:ascii="仿宋" w:hAnsi="仿宋" w:eastAsia="仿宋" w:cs="仿宋"/>
                <w:color w:val="FF0000"/>
                <w:sz w:val="20"/>
                <w:szCs w:val="20"/>
              </w:rPr>
            </w:pPr>
            <w:r>
              <w:rPr>
                <w:rFonts w:ascii="仿宋" w:hAnsi="仿宋" w:eastAsia="仿宋" w:cs="仿宋"/>
                <w:color w:val="FF0000"/>
                <w:spacing w:val="1"/>
                <w:sz w:val="20"/>
                <w:szCs w:val="20"/>
              </w:rPr>
              <w:t>43</w:t>
            </w:r>
          </w:p>
        </w:tc>
        <w:tc>
          <w:tcPr>
            <w:tcW w:w="2057" w:type="dxa"/>
            <w:vAlign w:val="top"/>
          </w:tcPr>
          <w:p w14:paraId="7C967163">
            <w:pPr>
              <w:spacing w:before="42" w:line="186" w:lineRule="auto"/>
              <w:ind w:left="98"/>
              <w:rPr>
                <w:rFonts w:ascii="仿宋" w:hAnsi="仿宋" w:eastAsia="仿宋" w:cs="仿宋"/>
                <w:color w:val="FF0000"/>
                <w:sz w:val="20"/>
                <w:szCs w:val="20"/>
              </w:rPr>
            </w:pPr>
            <w:r>
              <w:rPr>
                <w:rFonts w:ascii="仿宋" w:hAnsi="仿宋" w:eastAsia="仿宋" w:cs="仿宋"/>
                <w:color w:val="FF0000"/>
                <w:spacing w:val="7"/>
                <w:sz w:val="20"/>
                <w:szCs w:val="20"/>
              </w:rPr>
              <w:t>兴宁市黄槐镇卫生院</w:t>
            </w:r>
          </w:p>
        </w:tc>
        <w:tc>
          <w:tcPr>
            <w:tcW w:w="3171" w:type="dxa"/>
            <w:vAlign w:val="top"/>
          </w:tcPr>
          <w:p w14:paraId="40AD1225">
            <w:pPr>
              <w:spacing w:before="42" w:line="186"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0DEE2996">
            <w:pPr>
              <w:spacing w:before="42" w:line="186"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6828595B">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6EC39E1">
            <w:pPr>
              <w:spacing w:before="42" w:line="18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CA063F1">
            <w:pPr>
              <w:spacing w:before="42" w:line="186" w:lineRule="auto"/>
              <w:ind w:left="413"/>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1553" w:type="dxa"/>
            <w:vAlign w:val="top"/>
          </w:tcPr>
          <w:p w14:paraId="7176EDA6">
            <w:pPr>
              <w:spacing w:before="42" w:line="186" w:lineRule="auto"/>
              <w:ind w:left="520"/>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806" w:type="dxa"/>
            <w:tcBorders>
              <w:right w:val="nil"/>
            </w:tcBorders>
            <w:vAlign w:val="top"/>
          </w:tcPr>
          <w:p w14:paraId="79AF5B90">
            <w:pPr>
              <w:spacing w:before="42" w:line="18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E921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3F9771E">
            <w:pPr>
              <w:spacing w:before="45" w:line="183" w:lineRule="auto"/>
              <w:ind w:left="472"/>
              <w:rPr>
                <w:rFonts w:ascii="仿宋" w:hAnsi="仿宋" w:eastAsia="仿宋" w:cs="仿宋"/>
                <w:color w:val="FF0000"/>
                <w:sz w:val="20"/>
                <w:szCs w:val="20"/>
              </w:rPr>
            </w:pPr>
            <w:r>
              <w:rPr>
                <w:rFonts w:ascii="仿宋" w:hAnsi="仿宋" w:eastAsia="仿宋" w:cs="仿宋"/>
                <w:color w:val="FF0000"/>
                <w:spacing w:val="1"/>
                <w:sz w:val="20"/>
                <w:szCs w:val="20"/>
              </w:rPr>
              <w:t>44</w:t>
            </w:r>
          </w:p>
        </w:tc>
        <w:tc>
          <w:tcPr>
            <w:tcW w:w="2057" w:type="dxa"/>
            <w:vMerge w:val="restart"/>
            <w:tcBorders>
              <w:bottom w:val="nil"/>
            </w:tcBorders>
            <w:vAlign w:val="top"/>
          </w:tcPr>
          <w:p w14:paraId="15D1828D">
            <w:pPr>
              <w:spacing w:before="54" w:line="207" w:lineRule="auto"/>
              <w:ind w:left="842" w:right="83" w:hanging="744"/>
              <w:rPr>
                <w:rFonts w:ascii="仿宋" w:hAnsi="仿宋" w:eastAsia="仿宋" w:cs="仿宋"/>
                <w:color w:val="FF0000"/>
                <w:sz w:val="20"/>
                <w:szCs w:val="20"/>
              </w:rPr>
            </w:pPr>
            <w:r>
              <w:rPr>
                <w:rFonts w:ascii="仿宋" w:hAnsi="仿宋" w:eastAsia="仿宋" w:cs="仿宋"/>
                <w:color w:val="FF0000"/>
                <w:spacing w:val="7"/>
                <w:sz w:val="20"/>
                <w:szCs w:val="20"/>
              </w:rPr>
              <w:t>兴宁市水口镇中心卫</w:t>
            </w:r>
            <w:r>
              <w:rPr>
                <w:rFonts w:ascii="仿宋" w:hAnsi="仿宋" w:eastAsia="仿宋" w:cs="仿宋"/>
                <w:color w:val="FF0000"/>
                <w:spacing w:val="-5"/>
                <w:sz w:val="20"/>
                <w:szCs w:val="20"/>
              </w:rPr>
              <w:t>生院</w:t>
            </w:r>
          </w:p>
        </w:tc>
        <w:tc>
          <w:tcPr>
            <w:tcW w:w="3171" w:type="dxa"/>
            <w:vAlign w:val="top"/>
          </w:tcPr>
          <w:p w14:paraId="60AF7663">
            <w:pPr>
              <w:spacing w:before="45" w:line="183"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55FF091E">
            <w:pPr>
              <w:spacing w:before="45" w:line="183" w:lineRule="auto"/>
              <w:ind w:left="730"/>
              <w:rPr>
                <w:rFonts w:ascii="仿宋" w:hAnsi="仿宋" w:eastAsia="仿宋" w:cs="仿宋"/>
                <w:color w:val="FF0000"/>
                <w:sz w:val="20"/>
                <w:szCs w:val="20"/>
              </w:rPr>
            </w:pPr>
            <w:r>
              <w:rPr>
                <w:rFonts w:ascii="仿宋" w:hAnsi="仿宋" w:eastAsia="仿宋" w:cs="仿宋"/>
                <w:color w:val="FF0000"/>
                <w:spacing w:val="8"/>
                <w:sz w:val="20"/>
                <w:szCs w:val="20"/>
              </w:rPr>
              <w:t>胸腹腔内窥镜配件</w:t>
            </w:r>
          </w:p>
        </w:tc>
        <w:tc>
          <w:tcPr>
            <w:tcW w:w="1251" w:type="dxa"/>
            <w:vAlign w:val="top"/>
          </w:tcPr>
          <w:p w14:paraId="633C0378">
            <w:pPr>
              <w:spacing w:before="45"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7688441">
            <w:pPr>
              <w:spacing w:before="45" w:line="183"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2C647C15">
            <w:pPr>
              <w:spacing w:before="45" w:line="183"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1EB2FC53">
            <w:pPr>
              <w:spacing w:before="45" w:line="183" w:lineRule="auto"/>
              <w:ind w:left="481"/>
              <w:rPr>
                <w:rFonts w:ascii="仿宋" w:hAnsi="仿宋" w:eastAsia="仿宋" w:cs="仿宋"/>
                <w:color w:val="FF0000"/>
                <w:sz w:val="20"/>
                <w:szCs w:val="20"/>
              </w:rPr>
            </w:pPr>
            <w:r>
              <w:rPr>
                <w:rFonts w:ascii="仿宋" w:hAnsi="仿宋" w:eastAsia="仿宋" w:cs="仿宋"/>
                <w:color w:val="FF0000"/>
                <w:spacing w:val="1"/>
                <w:sz w:val="20"/>
                <w:szCs w:val="20"/>
              </w:rPr>
              <w:t>120.00</w:t>
            </w:r>
          </w:p>
        </w:tc>
        <w:tc>
          <w:tcPr>
            <w:tcW w:w="806" w:type="dxa"/>
            <w:tcBorders>
              <w:right w:val="nil"/>
            </w:tcBorders>
            <w:vAlign w:val="top"/>
          </w:tcPr>
          <w:p w14:paraId="7DDE619E">
            <w:pPr>
              <w:spacing w:before="45" w:line="183"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37BC2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D5E91D8">
            <w:pPr>
              <w:spacing w:before="45" w:line="183" w:lineRule="auto"/>
              <w:ind w:left="472"/>
              <w:rPr>
                <w:rFonts w:ascii="仿宋" w:hAnsi="仿宋" w:eastAsia="仿宋" w:cs="仿宋"/>
                <w:color w:val="FF0000"/>
                <w:sz w:val="20"/>
                <w:szCs w:val="20"/>
              </w:rPr>
            </w:pPr>
            <w:r>
              <w:rPr>
                <w:rFonts w:ascii="仿宋" w:hAnsi="仿宋" w:eastAsia="仿宋" w:cs="仿宋"/>
                <w:color w:val="FF0000"/>
                <w:spacing w:val="1"/>
                <w:sz w:val="20"/>
                <w:szCs w:val="20"/>
              </w:rPr>
              <w:t>45</w:t>
            </w:r>
          </w:p>
        </w:tc>
        <w:tc>
          <w:tcPr>
            <w:tcW w:w="2057" w:type="dxa"/>
            <w:vMerge w:val="continue"/>
            <w:tcBorders>
              <w:top w:val="nil"/>
            </w:tcBorders>
            <w:vAlign w:val="top"/>
          </w:tcPr>
          <w:p w14:paraId="1360245C">
            <w:pPr>
              <w:pStyle w:val="10"/>
              <w:rPr>
                <w:color w:val="FF0000"/>
              </w:rPr>
            </w:pPr>
          </w:p>
        </w:tc>
        <w:tc>
          <w:tcPr>
            <w:tcW w:w="3171" w:type="dxa"/>
            <w:vAlign w:val="top"/>
          </w:tcPr>
          <w:p w14:paraId="3DC282E0">
            <w:pPr>
              <w:spacing w:before="45" w:line="183"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3C457681">
            <w:pPr>
              <w:spacing w:before="45" w:line="183"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1D0C4455">
            <w:pPr>
              <w:spacing w:before="45"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915A2AC">
            <w:pPr>
              <w:spacing w:before="45" w:line="18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86C56D4">
            <w:pPr>
              <w:spacing w:before="45" w:line="183" w:lineRule="auto"/>
              <w:ind w:left="413"/>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1553" w:type="dxa"/>
            <w:vAlign w:val="top"/>
          </w:tcPr>
          <w:p w14:paraId="0B6B7B1D">
            <w:pPr>
              <w:spacing w:before="45" w:line="183" w:lineRule="auto"/>
              <w:ind w:left="520"/>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806" w:type="dxa"/>
            <w:tcBorders>
              <w:right w:val="nil"/>
            </w:tcBorders>
            <w:vAlign w:val="top"/>
          </w:tcPr>
          <w:p w14:paraId="64A8BA5F">
            <w:pPr>
              <w:spacing w:before="45"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C59C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9157D90">
            <w:pPr>
              <w:spacing w:before="45" w:line="183"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（二）</w:t>
            </w:r>
          </w:p>
        </w:tc>
        <w:tc>
          <w:tcPr>
            <w:tcW w:w="2057" w:type="dxa"/>
            <w:vAlign w:val="top"/>
          </w:tcPr>
          <w:p w14:paraId="2C8D32A1">
            <w:pPr>
              <w:spacing w:before="45" w:line="183" w:lineRule="auto"/>
              <w:ind w:left="725"/>
              <w:rPr>
                <w:rFonts w:ascii="仿宋" w:hAnsi="仿宋" w:eastAsia="仿宋" w:cs="仿宋"/>
                <w:color w:val="FF0000"/>
                <w:sz w:val="20"/>
                <w:szCs w:val="20"/>
              </w:rPr>
            </w:pPr>
            <w:r>
              <w:rPr>
                <w:rFonts w:ascii="仿宋" w:hAnsi="仿宋" w:eastAsia="仿宋" w:cs="仿宋"/>
                <w:b/>
                <w:bCs/>
                <w:color w:val="FF0000"/>
                <w:spacing w:val="2"/>
                <w:sz w:val="20"/>
                <w:szCs w:val="20"/>
              </w:rPr>
              <w:t>五华县</w:t>
            </w:r>
          </w:p>
        </w:tc>
        <w:tc>
          <w:tcPr>
            <w:tcW w:w="3171" w:type="dxa"/>
            <w:vAlign w:val="top"/>
          </w:tcPr>
          <w:p w14:paraId="4E376289">
            <w:pPr>
              <w:pStyle w:val="10"/>
              <w:rPr>
                <w:color w:val="FF0000"/>
              </w:rPr>
            </w:pPr>
          </w:p>
        </w:tc>
        <w:tc>
          <w:tcPr>
            <w:tcW w:w="3120" w:type="dxa"/>
            <w:vAlign w:val="top"/>
          </w:tcPr>
          <w:p w14:paraId="355142BF">
            <w:pPr>
              <w:pStyle w:val="10"/>
              <w:rPr>
                <w:color w:val="FF0000"/>
              </w:rPr>
            </w:pPr>
          </w:p>
        </w:tc>
        <w:tc>
          <w:tcPr>
            <w:tcW w:w="1251" w:type="dxa"/>
            <w:vAlign w:val="top"/>
          </w:tcPr>
          <w:p w14:paraId="149A8046">
            <w:pPr>
              <w:spacing w:before="45" w:line="183"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28C835BC">
            <w:pPr>
              <w:spacing w:before="45" w:line="183" w:lineRule="auto"/>
              <w:ind w:left="185"/>
              <w:rPr>
                <w:rFonts w:ascii="仿宋" w:hAnsi="仿宋" w:eastAsia="仿宋" w:cs="仿宋"/>
                <w:color w:val="FF0000"/>
                <w:sz w:val="20"/>
                <w:szCs w:val="20"/>
              </w:rPr>
            </w:pPr>
            <w:r>
              <w:rPr>
                <w:rFonts w:ascii="仿宋" w:hAnsi="仿宋" w:eastAsia="仿宋" w:cs="仿宋"/>
                <w:b/>
                <w:bCs/>
                <w:color w:val="FF0000"/>
                <w:spacing w:val="-1"/>
                <w:sz w:val="20"/>
                <w:szCs w:val="20"/>
              </w:rPr>
              <w:t>61</w:t>
            </w:r>
          </w:p>
        </w:tc>
        <w:tc>
          <w:tcPr>
            <w:tcW w:w="1341" w:type="dxa"/>
            <w:vAlign w:val="top"/>
          </w:tcPr>
          <w:p w14:paraId="5FD419DD">
            <w:pPr>
              <w:pStyle w:val="10"/>
              <w:rPr>
                <w:color w:val="FF0000"/>
              </w:rPr>
            </w:pPr>
          </w:p>
        </w:tc>
        <w:tc>
          <w:tcPr>
            <w:tcW w:w="1553" w:type="dxa"/>
            <w:vAlign w:val="top"/>
          </w:tcPr>
          <w:p w14:paraId="6BD3C2BD">
            <w:pPr>
              <w:spacing w:before="45" w:line="183" w:lineRule="auto"/>
              <w:ind w:left="373"/>
              <w:rPr>
                <w:rFonts w:ascii="仿宋" w:hAnsi="仿宋" w:eastAsia="仿宋" w:cs="仿宋"/>
                <w:color w:val="FF0000"/>
                <w:sz w:val="20"/>
                <w:szCs w:val="20"/>
              </w:rPr>
            </w:pPr>
            <w:r>
              <w:rPr>
                <w:rFonts w:ascii="仿宋" w:hAnsi="仿宋" w:eastAsia="仿宋" w:cs="仿宋"/>
                <w:b/>
                <w:bCs/>
                <w:color w:val="FF0000"/>
                <w:sz w:val="20"/>
                <w:szCs w:val="20"/>
              </w:rPr>
              <w:t>11015.40</w:t>
            </w:r>
          </w:p>
        </w:tc>
        <w:tc>
          <w:tcPr>
            <w:tcW w:w="806" w:type="dxa"/>
            <w:tcBorders>
              <w:right w:val="nil"/>
            </w:tcBorders>
            <w:vAlign w:val="top"/>
          </w:tcPr>
          <w:p w14:paraId="15912D35">
            <w:pPr>
              <w:pStyle w:val="10"/>
              <w:rPr>
                <w:color w:val="FF0000"/>
              </w:rPr>
            </w:pPr>
          </w:p>
        </w:tc>
      </w:tr>
      <w:tr w14:paraId="4FBD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0918FF1C">
            <w:pPr>
              <w:spacing w:before="48" w:line="181" w:lineRule="auto"/>
              <w:ind w:left="539"/>
              <w:rPr>
                <w:rFonts w:ascii="仿宋" w:hAnsi="仿宋" w:eastAsia="仿宋" w:cs="仿宋"/>
                <w:color w:val="FF0000"/>
                <w:sz w:val="20"/>
                <w:szCs w:val="20"/>
              </w:rPr>
            </w:pPr>
            <w:r>
              <w:rPr>
                <w:rFonts w:ascii="仿宋" w:hAnsi="仿宋" w:eastAsia="仿宋" w:cs="仿宋"/>
                <w:color w:val="FF0000"/>
                <w:sz w:val="20"/>
                <w:szCs w:val="20"/>
              </w:rPr>
              <w:t>1</w:t>
            </w:r>
          </w:p>
        </w:tc>
        <w:tc>
          <w:tcPr>
            <w:tcW w:w="2057" w:type="dxa"/>
            <w:vMerge w:val="restart"/>
            <w:tcBorders>
              <w:bottom w:val="nil"/>
            </w:tcBorders>
            <w:vAlign w:val="top"/>
          </w:tcPr>
          <w:p w14:paraId="217FCA33">
            <w:pPr>
              <w:pStyle w:val="10"/>
              <w:spacing w:line="249" w:lineRule="auto"/>
              <w:rPr>
                <w:color w:val="FF0000"/>
              </w:rPr>
            </w:pPr>
          </w:p>
          <w:p w14:paraId="074BA0E0">
            <w:pPr>
              <w:pStyle w:val="10"/>
              <w:spacing w:line="249" w:lineRule="auto"/>
              <w:rPr>
                <w:color w:val="FF0000"/>
              </w:rPr>
            </w:pPr>
          </w:p>
          <w:p w14:paraId="232223BF">
            <w:pPr>
              <w:spacing w:before="65" w:line="230" w:lineRule="auto"/>
              <w:ind w:left="307"/>
              <w:rPr>
                <w:rFonts w:ascii="仿宋" w:hAnsi="仿宋" w:eastAsia="仿宋" w:cs="仿宋"/>
                <w:color w:val="FF0000"/>
                <w:sz w:val="20"/>
                <w:szCs w:val="20"/>
              </w:rPr>
            </w:pPr>
            <w:r>
              <w:rPr>
                <w:rFonts w:ascii="仿宋" w:hAnsi="仿宋" w:eastAsia="仿宋" w:cs="仿宋"/>
                <w:color w:val="FF0000"/>
                <w:spacing w:val="7"/>
                <w:sz w:val="20"/>
                <w:szCs w:val="20"/>
              </w:rPr>
              <w:t>五华县人民医院</w:t>
            </w:r>
          </w:p>
        </w:tc>
        <w:tc>
          <w:tcPr>
            <w:tcW w:w="3171" w:type="dxa"/>
            <w:vAlign w:val="top"/>
          </w:tcPr>
          <w:p w14:paraId="46A19C92">
            <w:pPr>
              <w:spacing w:before="48" w:line="181"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4CF112FC">
            <w:pPr>
              <w:spacing w:before="48" w:line="181" w:lineRule="auto"/>
              <w:ind w:left="72"/>
              <w:rPr>
                <w:rFonts w:ascii="仿宋" w:hAnsi="仿宋" w:eastAsia="仿宋" w:cs="仿宋"/>
                <w:color w:val="FF0000"/>
                <w:sz w:val="20"/>
                <w:szCs w:val="20"/>
              </w:rPr>
            </w:pPr>
            <w:r>
              <w:rPr>
                <w:rFonts w:ascii="仿宋" w:hAnsi="仿宋" w:eastAsia="仿宋" w:cs="仿宋"/>
                <w:color w:val="FF0000"/>
                <w:spacing w:val="10"/>
                <w:sz w:val="20"/>
                <w:szCs w:val="20"/>
              </w:rPr>
              <w:t>数字化</w:t>
            </w:r>
            <w:r>
              <w:rPr>
                <w:rFonts w:ascii="仿宋" w:hAnsi="仿宋" w:eastAsia="仿宋" w:cs="仿宋"/>
                <w:color w:val="FF0000"/>
                <w:spacing w:val="-34"/>
                <w:sz w:val="20"/>
                <w:szCs w:val="20"/>
              </w:rPr>
              <w:t xml:space="preserve"> </w:t>
            </w:r>
            <w:r>
              <w:rPr>
                <w:rFonts w:ascii="仿宋" w:hAnsi="仿宋" w:eastAsia="仿宋" w:cs="仿宋"/>
                <w:color w:val="FF0000"/>
                <w:spacing w:val="10"/>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10"/>
                <w:sz w:val="20"/>
                <w:szCs w:val="20"/>
              </w:rPr>
              <w:t>线摄影（双板悬吊</w:t>
            </w:r>
            <w:r>
              <w:rPr>
                <w:rFonts w:ascii="仿宋" w:hAnsi="仿宋" w:eastAsia="仿宋" w:cs="仿宋"/>
                <w:color w:val="FF0000"/>
                <w:sz w:val="20"/>
                <w:szCs w:val="20"/>
              </w:rPr>
              <w:t>DR</w:t>
            </w:r>
            <w:r>
              <w:rPr>
                <w:rFonts w:ascii="仿宋" w:hAnsi="仿宋" w:eastAsia="仿宋" w:cs="仿宋"/>
                <w:color w:val="FF0000"/>
                <w:spacing w:val="10"/>
                <w:sz w:val="20"/>
                <w:szCs w:val="20"/>
              </w:rPr>
              <w:t>）</w:t>
            </w:r>
          </w:p>
        </w:tc>
        <w:tc>
          <w:tcPr>
            <w:tcW w:w="1251" w:type="dxa"/>
            <w:vAlign w:val="top"/>
          </w:tcPr>
          <w:p w14:paraId="1DFE7B39">
            <w:pPr>
              <w:spacing w:before="48" w:line="18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F976069">
            <w:pPr>
              <w:spacing w:before="48" w:line="18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946ADB2">
            <w:pPr>
              <w:spacing w:before="48" w:line="181" w:lineRule="auto"/>
              <w:ind w:left="362"/>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1553" w:type="dxa"/>
            <w:vAlign w:val="top"/>
          </w:tcPr>
          <w:p w14:paraId="741BEFE6">
            <w:pPr>
              <w:spacing w:before="48" w:line="181" w:lineRule="auto"/>
              <w:ind w:left="468"/>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806" w:type="dxa"/>
            <w:tcBorders>
              <w:right w:val="nil"/>
            </w:tcBorders>
            <w:vAlign w:val="top"/>
          </w:tcPr>
          <w:p w14:paraId="7A12E469">
            <w:pPr>
              <w:spacing w:before="48" w:line="18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4004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4FE7029F">
            <w:pPr>
              <w:spacing w:before="47" w:line="182" w:lineRule="auto"/>
              <w:ind w:left="526"/>
              <w:rPr>
                <w:rFonts w:ascii="仿宋" w:hAnsi="仿宋" w:eastAsia="仿宋" w:cs="仿宋"/>
                <w:color w:val="FF0000"/>
                <w:sz w:val="20"/>
                <w:szCs w:val="20"/>
              </w:rPr>
            </w:pPr>
            <w:r>
              <w:rPr>
                <w:rFonts w:ascii="仿宋" w:hAnsi="仿宋" w:eastAsia="仿宋" w:cs="仿宋"/>
                <w:color w:val="FF0000"/>
                <w:sz w:val="20"/>
                <w:szCs w:val="20"/>
              </w:rPr>
              <w:t>2</w:t>
            </w:r>
          </w:p>
        </w:tc>
        <w:tc>
          <w:tcPr>
            <w:tcW w:w="2057" w:type="dxa"/>
            <w:vMerge w:val="continue"/>
            <w:tcBorders>
              <w:top w:val="nil"/>
              <w:bottom w:val="nil"/>
            </w:tcBorders>
            <w:vAlign w:val="top"/>
          </w:tcPr>
          <w:p w14:paraId="13BD157B">
            <w:pPr>
              <w:pStyle w:val="10"/>
              <w:rPr>
                <w:color w:val="FF0000"/>
              </w:rPr>
            </w:pPr>
          </w:p>
        </w:tc>
        <w:tc>
          <w:tcPr>
            <w:tcW w:w="3171" w:type="dxa"/>
            <w:vAlign w:val="top"/>
          </w:tcPr>
          <w:p w14:paraId="349402E1">
            <w:pPr>
              <w:spacing w:before="47" w:line="182"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1C807E9A">
            <w:pPr>
              <w:spacing w:before="47" w:line="182" w:lineRule="auto"/>
              <w:ind w:left="418"/>
              <w:rPr>
                <w:rFonts w:ascii="仿宋" w:hAnsi="仿宋" w:eastAsia="仿宋" w:cs="仿宋"/>
                <w:color w:val="FF0000"/>
                <w:sz w:val="20"/>
                <w:szCs w:val="20"/>
              </w:rPr>
            </w:pPr>
            <w:r>
              <w:rPr>
                <w:rFonts w:ascii="仿宋" w:hAnsi="仿宋" w:eastAsia="仿宋" w:cs="仿宋"/>
                <w:color w:val="FF0000"/>
                <w:spacing w:val="7"/>
                <w:sz w:val="20"/>
                <w:szCs w:val="20"/>
              </w:rPr>
              <w:t>彩色多普勒超声（高端）</w:t>
            </w:r>
          </w:p>
        </w:tc>
        <w:tc>
          <w:tcPr>
            <w:tcW w:w="1251" w:type="dxa"/>
            <w:vAlign w:val="top"/>
          </w:tcPr>
          <w:p w14:paraId="3ED9B9EF">
            <w:pPr>
              <w:spacing w:before="47" w:line="18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37C1B40">
            <w:pPr>
              <w:spacing w:before="47" w:line="182" w:lineRule="auto"/>
              <w:ind w:left="240"/>
              <w:rPr>
                <w:rFonts w:ascii="仿宋" w:hAnsi="仿宋" w:eastAsia="仿宋" w:cs="仿宋"/>
                <w:color w:val="FF0000"/>
                <w:sz w:val="20"/>
                <w:szCs w:val="20"/>
              </w:rPr>
            </w:pPr>
            <w:r>
              <w:rPr>
                <w:rFonts w:ascii="仿宋" w:hAnsi="仿宋" w:eastAsia="仿宋" w:cs="仿宋"/>
                <w:color w:val="FF0000"/>
                <w:sz w:val="20"/>
                <w:szCs w:val="20"/>
              </w:rPr>
              <w:t>3</w:t>
            </w:r>
          </w:p>
        </w:tc>
        <w:tc>
          <w:tcPr>
            <w:tcW w:w="1341" w:type="dxa"/>
            <w:vAlign w:val="top"/>
          </w:tcPr>
          <w:p w14:paraId="5BC0D7CD">
            <w:pPr>
              <w:spacing w:before="47" w:line="182" w:lineRule="auto"/>
              <w:ind w:left="364"/>
              <w:rPr>
                <w:rFonts w:ascii="仿宋" w:hAnsi="仿宋" w:eastAsia="仿宋" w:cs="仿宋"/>
                <w:color w:val="FF0000"/>
                <w:sz w:val="20"/>
                <w:szCs w:val="20"/>
              </w:rPr>
            </w:pPr>
            <w:r>
              <w:rPr>
                <w:rFonts w:ascii="仿宋" w:hAnsi="仿宋" w:eastAsia="仿宋" w:cs="仿宋"/>
                <w:color w:val="FF0000"/>
                <w:spacing w:val="3"/>
                <w:sz w:val="20"/>
                <w:szCs w:val="20"/>
              </w:rPr>
              <w:t>300.00</w:t>
            </w:r>
          </w:p>
        </w:tc>
        <w:tc>
          <w:tcPr>
            <w:tcW w:w="1553" w:type="dxa"/>
            <w:vAlign w:val="top"/>
          </w:tcPr>
          <w:p w14:paraId="6D63FFC5">
            <w:pPr>
              <w:spacing w:before="47" w:line="182" w:lineRule="auto"/>
              <w:ind w:left="467"/>
              <w:rPr>
                <w:rFonts w:ascii="仿宋" w:hAnsi="仿宋" w:eastAsia="仿宋" w:cs="仿宋"/>
                <w:color w:val="FF0000"/>
                <w:sz w:val="20"/>
                <w:szCs w:val="20"/>
              </w:rPr>
            </w:pPr>
            <w:r>
              <w:rPr>
                <w:rFonts w:ascii="仿宋" w:hAnsi="仿宋" w:eastAsia="仿宋" w:cs="仿宋"/>
                <w:color w:val="FF0000"/>
                <w:spacing w:val="3"/>
                <w:sz w:val="20"/>
                <w:szCs w:val="20"/>
              </w:rPr>
              <w:t>900.00</w:t>
            </w:r>
          </w:p>
        </w:tc>
        <w:tc>
          <w:tcPr>
            <w:tcW w:w="806" w:type="dxa"/>
            <w:tcBorders>
              <w:right w:val="nil"/>
            </w:tcBorders>
            <w:vAlign w:val="top"/>
          </w:tcPr>
          <w:p w14:paraId="7D2D4C7A">
            <w:pPr>
              <w:spacing w:before="47" w:line="18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E343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568436E3">
            <w:pPr>
              <w:spacing w:before="46" w:line="183"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continue"/>
            <w:tcBorders>
              <w:top w:val="nil"/>
              <w:bottom w:val="nil"/>
            </w:tcBorders>
            <w:vAlign w:val="top"/>
          </w:tcPr>
          <w:p w14:paraId="0B981BD4">
            <w:pPr>
              <w:pStyle w:val="10"/>
              <w:rPr>
                <w:color w:val="FF0000"/>
              </w:rPr>
            </w:pPr>
          </w:p>
        </w:tc>
        <w:tc>
          <w:tcPr>
            <w:tcW w:w="3171" w:type="dxa"/>
            <w:vAlign w:val="top"/>
          </w:tcPr>
          <w:p w14:paraId="11049200">
            <w:pPr>
              <w:spacing w:before="46" w:line="183"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医学影像类：其他医学影像设备</w:t>
            </w:r>
          </w:p>
        </w:tc>
        <w:tc>
          <w:tcPr>
            <w:tcW w:w="3120" w:type="dxa"/>
            <w:vAlign w:val="top"/>
          </w:tcPr>
          <w:p w14:paraId="6C3CB598">
            <w:pPr>
              <w:spacing w:before="46" w:line="183" w:lineRule="auto"/>
              <w:ind w:left="854"/>
              <w:rPr>
                <w:rFonts w:ascii="仿宋" w:hAnsi="仿宋" w:eastAsia="仿宋" w:cs="仿宋"/>
                <w:color w:val="FF0000"/>
                <w:sz w:val="20"/>
                <w:szCs w:val="20"/>
              </w:rPr>
            </w:pPr>
            <w:r>
              <w:rPr>
                <w:rFonts w:ascii="仿宋" w:hAnsi="仿宋" w:eastAsia="仿宋" w:cs="仿宋"/>
                <w:color w:val="FF0000"/>
                <w:spacing w:val="9"/>
                <w:sz w:val="20"/>
                <w:szCs w:val="20"/>
              </w:rPr>
              <w:t>C</w:t>
            </w:r>
            <w:r>
              <w:rPr>
                <w:rFonts w:ascii="仿宋" w:hAnsi="仿宋" w:eastAsia="仿宋" w:cs="仿宋"/>
                <w:color w:val="FF0000"/>
                <w:spacing w:val="-21"/>
                <w:sz w:val="20"/>
                <w:szCs w:val="20"/>
              </w:rPr>
              <w:t xml:space="preserve"> </w:t>
            </w:r>
            <w:r>
              <w:rPr>
                <w:rFonts w:ascii="仿宋" w:hAnsi="仿宋" w:eastAsia="仿宋" w:cs="仿宋"/>
                <w:color w:val="FF0000"/>
                <w:spacing w:val="9"/>
                <w:sz w:val="20"/>
                <w:szCs w:val="20"/>
              </w:rPr>
              <w:t>型臂X</w:t>
            </w:r>
            <w:r>
              <w:rPr>
                <w:rFonts w:ascii="仿宋" w:hAnsi="仿宋" w:eastAsia="仿宋" w:cs="仿宋"/>
                <w:color w:val="FF0000"/>
                <w:spacing w:val="-33"/>
                <w:sz w:val="20"/>
                <w:szCs w:val="20"/>
              </w:rPr>
              <w:t xml:space="preserve"> </w:t>
            </w:r>
            <w:r>
              <w:rPr>
                <w:rFonts w:ascii="仿宋" w:hAnsi="仿宋" w:eastAsia="仿宋" w:cs="仿宋"/>
                <w:color w:val="FF0000"/>
                <w:spacing w:val="9"/>
                <w:sz w:val="20"/>
                <w:szCs w:val="20"/>
              </w:rPr>
              <w:t>射线机</w:t>
            </w:r>
          </w:p>
        </w:tc>
        <w:tc>
          <w:tcPr>
            <w:tcW w:w="1251" w:type="dxa"/>
            <w:vAlign w:val="top"/>
          </w:tcPr>
          <w:p w14:paraId="7F8FABE2">
            <w:pPr>
              <w:spacing w:before="46"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9740195">
            <w:pPr>
              <w:spacing w:before="46" w:line="18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34B86CA">
            <w:pPr>
              <w:spacing w:before="46" w:line="183" w:lineRule="auto"/>
              <w:ind w:left="362"/>
              <w:rPr>
                <w:rFonts w:ascii="仿宋" w:hAnsi="仿宋" w:eastAsia="仿宋" w:cs="仿宋"/>
                <w:color w:val="FF0000"/>
                <w:sz w:val="20"/>
                <w:szCs w:val="20"/>
              </w:rPr>
            </w:pPr>
            <w:r>
              <w:rPr>
                <w:rFonts w:ascii="仿宋" w:hAnsi="仿宋" w:eastAsia="仿宋" w:cs="仿宋"/>
                <w:color w:val="FF0000"/>
                <w:spacing w:val="3"/>
                <w:sz w:val="20"/>
                <w:szCs w:val="20"/>
              </w:rPr>
              <w:t>218.00</w:t>
            </w:r>
          </w:p>
        </w:tc>
        <w:tc>
          <w:tcPr>
            <w:tcW w:w="1553" w:type="dxa"/>
            <w:vAlign w:val="top"/>
          </w:tcPr>
          <w:p w14:paraId="00AAF3C0">
            <w:pPr>
              <w:spacing w:before="46" w:line="183" w:lineRule="auto"/>
              <w:ind w:left="468"/>
              <w:rPr>
                <w:rFonts w:ascii="仿宋" w:hAnsi="仿宋" w:eastAsia="仿宋" w:cs="仿宋"/>
                <w:color w:val="FF0000"/>
                <w:sz w:val="20"/>
                <w:szCs w:val="20"/>
              </w:rPr>
            </w:pPr>
            <w:r>
              <w:rPr>
                <w:rFonts w:ascii="仿宋" w:hAnsi="仿宋" w:eastAsia="仿宋" w:cs="仿宋"/>
                <w:color w:val="FF0000"/>
                <w:spacing w:val="3"/>
                <w:sz w:val="20"/>
                <w:szCs w:val="20"/>
              </w:rPr>
              <w:t>218.00</w:t>
            </w:r>
          </w:p>
        </w:tc>
        <w:tc>
          <w:tcPr>
            <w:tcW w:w="806" w:type="dxa"/>
            <w:tcBorders>
              <w:right w:val="nil"/>
            </w:tcBorders>
            <w:vAlign w:val="top"/>
          </w:tcPr>
          <w:p w14:paraId="5D3F6232">
            <w:pPr>
              <w:spacing w:before="46"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F10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28135FBF">
            <w:pPr>
              <w:spacing w:before="48" w:line="181"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continue"/>
            <w:tcBorders>
              <w:top w:val="nil"/>
              <w:bottom w:val="nil"/>
            </w:tcBorders>
            <w:vAlign w:val="top"/>
          </w:tcPr>
          <w:p w14:paraId="33435E69">
            <w:pPr>
              <w:pStyle w:val="10"/>
              <w:rPr>
                <w:color w:val="FF0000"/>
              </w:rPr>
            </w:pPr>
          </w:p>
        </w:tc>
        <w:tc>
          <w:tcPr>
            <w:tcW w:w="3171" w:type="dxa"/>
            <w:vAlign w:val="top"/>
          </w:tcPr>
          <w:p w14:paraId="1E6D6FCC">
            <w:pPr>
              <w:spacing w:before="48" w:line="181"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6F5C1CA8">
            <w:pPr>
              <w:spacing w:before="48" w:line="181" w:lineRule="auto"/>
              <w:ind w:left="1070"/>
              <w:rPr>
                <w:rFonts w:ascii="仿宋" w:hAnsi="仿宋" w:eastAsia="仿宋" w:cs="仿宋"/>
                <w:color w:val="FF0000"/>
                <w:sz w:val="20"/>
                <w:szCs w:val="20"/>
              </w:rPr>
            </w:pPr>
            <w:r>
              <w:rPr>
                <w:rFonts w:ascii="仿宋" w:hAnsi="仿宋" w:eastAsia="仿宋" w:cs="仿宋"/>
                <w:color w:val="FF0000"/>
                <w:spacing w:val="1"/>
                <w:sz w:val="20"/>
                <w:szCs w:val="20"/>
              </w:rPr>
              <w:t>内窥镜系统</w:t>
            </w:r>
          </w:p>
        </w:tc>
        <w:tc>
          <w:tcPr>
            <w:tcW w:w="1251" w:type="dxa"/>
            <w:vAlign w:val="top"/>
          </w:tcPr>
          <w:p w14:paraId="590006B8">
            <w:pPr>
              <w:spacing w:before="48" w:line="18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2538459">
            <w:pPr>
              <w:spacing w:before="48" w:line="18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CA34B2F">
            <w:pPr>
              <w:spacing w:before="48" w:line="181" w:lineRule="auto"/>
              <w:ind w:left="413"/>
              <w:rPr>
                <w:rFonts w:ascii="仿宋" w:hAnsi="仿宋" w:eastAsia="仿宋" w:cs="仿宋"/>
                <w:color w:val="FF0000"/>
                <w:sz w:val="20"/>
                <w:szCs w:val="20"/>
              </w:rPr>
            </w:pPr>
            <w:r>
              <w:rPr>
                <w:rFonts w:ascii="仿宋" w:hAnsi="仿宋" w:eastAsia="仿宋" w:cs="仿宋"/>
                <w:color w:val="FF0000"/>
                <w:spacing w:val="3"/>
                <w:sz w:val="20"/>
                <w:szCs w:val="20"/>
              </w:rPr>
              <w:t>99.00</w:t>
            </w:r>
          </w:p>
        </w:tc>
        <w:tc>
          <w:tcPr>
            <w:tcW w:w="1553" w:type="dxa"/>
            <w:vAlign w:val="top"/>
          </w:tcPr>
          <w:p w14:paraId="23864E09">
            <w:pPr>
              <w:spacing w:before="48" w:line="181" w:lineRule="auto"/>
              <w:ind w:left="520"/>
              <w:rPr>
                <w:rFonts w:ascii="仿宋" w:hAnsi="仿宋" w:eastAsia="仿宋" w:cs="仿宋"/>
                <w:color w:val="FF0000"/>
                <w:sz w:val="20"/>
                <w:szCs w:val="20"/>
              </w:rPr>
            </w:pPr>
            <w:r>
              <w:rPr>
                <w:rFonts w:ascii="仿宋" w:hAnsi="仿宋" w:eastAsia="仿宋" w:cs="仿宋"/>
                <w:color w:val="FF0000"/>
                <w:spacing w:val="3"/>
                <w:sz w:val="20"/>
                <w:szCs w:val="20"/>
              </w:rPr>
              <w:t>99.00</w:t>
            </w:r>
          </w:p>
        </w:tc>
        <w:tc>
          <w:tcPr>
            <w:tcW w:w="806" w:type="dxa"/>
            <w:tcBorders>
              <w:right w:val="nil"/>
            </w:tcBorders>
            <w:vAlign w:val="top"/>
          </w:tcPr>
          <w:p w14:paraId="53B37306">
            <w:pPr>
              <w:spacing w:before="48" w:line="18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876C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40" w:type="dxa"/>
            <w:tcBorders>
              <w:left w:val="nil"/>
              <w:bottom w:val="single" w:color="000000" w:sz="10" w:space="0"/>
            </w:tcBorders>
            <w:vAlign w:val="top"/>
          </w:tcPr>
          <w:p w14:paraId="2D0E3445">
            <w:pPr>
              <w:spacing w:before="47" w:line="202"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continue"/>
            <w:tcBorders>
              <w:top w:val="nil"/>
              <w:bottom w:val="single" w:color="000000" w:sz="10" w:space="0"/>
            </w:tcBorders>
            <w:vAlign w:val="top"/>
          </w:tcPr>
          <w:p w14:paraId="3FC75349">
            <w:pPr>
              <w:pStyle w:val="10"/>
              <w:rPr>
                <w:color w:val="FF0000"/>
              </w:rPr>
            </w:pPr>
          </w:p>
        </w:tc>
        <w:tc>
          <w:tcPr>
            <w:tcW w:w="3171" w:type="dxa"/>
            <w:tcBorders>
              <w:bottom w:val="single" w:color="000000" w:sz="10" w:space="0"/>
            </w:tcBorders>
            <w:vAlign w:val="top"/>
          </w:tcPr>
          <w:p w14:paraId="1A89DD9D">
            <w:pPr>
              <w:spacing w:before="47" w:line="202"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tcBorders>
              <w:bottom w:val="single" w:color="000000" w:sz="10" w:space="0"/>
            </w:tcBorders>
            <w:vAlign w:val="top"/>
          </w:tcPr>
          <w:p w14:paraId="4CCFDDE2">
            <w:pPr>
              <w:spacing w:before="47" w:line="202" w:lineRule="auto"/>
              <w:ind w:left="730"/>
              <w:rPr>
                <w:rFonts w:ascii="仿宋" w:hAnsi="仿宋" w:eastAsia="仿宋" w:cs="仿宋"/>
                <w:color w:val="FF0000"/>
                <w:sz w:val="20"/>
                <w:szCs w:val="20"/>
              </w:rPr>
            </w:pPr>
            <w:r>
              <w:rPr>
                <w:rFonts w:ascii="仿宋" w:hAnsi="仿宋" w:eastAsia="仿宋" w:cs="仿宋"/>
                <w:color w:val="FF0000"/>
                <w:spacing w:val="5"/>
                <w:sz w:val="20"/>
                <w:szCs w:val="20"/>
              </w:rPr>
              <w:t>胸腹腔镜（3D4K）</w:t>
            </w:r>
          </w:p>
        </w:tc>
        <w:tc>
          <w:tcPr>
            <w:tcW w:w="1251" w:type="dxa"/>
            <w:tcBorders>
              <w:bottom w:val="single" w:color="000000" w:sz="10" w:space="0"/>
            </w:tcBorders>
            <w:vAlign w:val="top"/>
          </w:tcPr>
          <w:p w14:paraId="1A871EFF">
            <w:pPr>
              <w:spacing w:before="47"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3A4FDBCA">
            <w:pPr>
              <w:spacing w:before="47"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tcBorders>
              <w:bottom w:val="single" w:color="000000" w:sz="10" w:space="0"/>
            </w:tcBorders>
            <w:vAlign w:val="top"/>
          </w:tcPr>
          <w:p w14:paraId="685721B4">
            <w:pPr>
              <w:spacing w:before="47" w:line="202" w:lineRule="auto"/>
              <w:ind w:left="359"/>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1553" w:type="dxa"/>
            <w:tcBorders>
              <w:bottom w:val="single" w:color="000000" w:sz="10" w:space="0"/>
            </w:tcBorders>
            <w:vAlign w:val="top"/>
          </w:tcPr>
          <w:p w14:paraId="695CAB13">
            <w:pPr>
              <w:spacing w:before="47" w:line="202" w:lineRule="auto"/>
              <w:ind w:left="465"/>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806" w:type="dxa"/>
            <w:tcBorders>
              <w:bottom w:val="single" w:color="000000" w:sz="10" w:space="0"/>
              <w:right w:val="nil"/>
            </w:tcBorders>
            <w:vAlign w:val="top"/>
          </w:tcPr>
          <w:p w14:paraId="46FFD184">
            <w:pPr>
              <w:spacing w:before="47" w:line="202"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bl>
    <w:p w14:paraId="2685BDE7">
      <w:pPr>
        <w:pStyle w:val="5"/>
        <w:rPr>
          <w:color w:val="FF0000"/>
        </w:rPr>
      </w:pPr>
    </w:p>
    <w:p w14:paraId="3DDE5FE1">
      <w:pPr>
        <w:rPr>
          <w:color w:val="FF0000"/>
        </w:rPr>
        <w:sectPr>
          <w:footerReference r:id="rId76" w:type="default"/>
          <w:pgSz w:w="16839" w:h="11906"/>
          <w:pgMar w:top="1167" w:right="398" w:bottom="1134" w:left="1430" w:header="830" w:footer="904" w:gutter="0"/>
          <w:cols w:space="720" w:num="1"/>
        </w:sectPr>
      </w:pPr>
    </w:p>
    <w:p w14:paraId="0CCFC1F7">
      <w:pPr>
        <w:spacing w:before="75"/>
        <w:rPr>
          <w:color w:val="FF0000"/>
        </w:rPr>
      </w:pPr>
    </w:p>
    <w:p w14:paraId="48E9F31F">
      <w:pPr>
        <w:spacing w:before="74"/>
        <w:rPr>
          <w:color w:val="FF0000"/>
        </w:rPr>
      </w:pP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1DF2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40" w:type="dxa"/>
            <w:tcBorders>
              <w:top w:val="single" w:color="000000" w:sz="10" w:space="0"/>
              <w:left w:val="nil"/>
            </w:tcBorders>
            <w:vAlign w:val="top"/>
          </w:tcPr>
          <w:p w14:paraId="6B3F8424">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5041DAC1">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6588DF76">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1DDAC6AB">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0CCA629D">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380B57FB">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76B796C3">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09926CBF">
            <w:pPr>
              <w:spacing w:line="205"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6D82EE07">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6DB28A1F">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1C65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5A2031B">
            <w:pPr>
              <w:spacing w:before="24" w:line="203"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Align w:val="top"/>
          </w:tcPr>
          <w:p w14:paraId="6FC3E70E">
            <w:pPr>
              <w:pStyle w:val="10"/>
              <w:rPr>
                <w:color w:val="FF0000"/>
              </w:rPr>
            </w:pPr>
          </w:p>
        </w:tc>
        <w:tc>
          <w:tcPr>
            <w:tcW w:w="3171" w:type="dxa"/>
            <w:vAlign w:val="top"/>
          </w:tcPr>
          <w:p w14:paraId="0EA3E5D7">
            <w:pPr>
              <w:spacing w:before="24" w:line="203" w:lineRule="auto"/>
              <w:ind w:left="337"/>
              <w:rPr>
                <w:rFonts w:ascii="仿宋" w:hAnsi="仿宋" w:eastAsia="仿宋" w:cs="仿宋"/>
                <w:color w:val="FF0000"/>
                <w:sz w:val="20"/>
                <w:szCs w:val="20"/>
              </w:rPr>
            </w:pPr>
            <w:r>
              <w:rPr>
                <w:rFonts w:ascii="仿宋" w:hAnsi="仿宋" w:eastAsia="仿宋" w:cs="仿宋"/>
                <w:color w:val="FF0000"/>
                <w:spacing w:val="8"/>
                <w:sz w:val="20"/>
                <w:szCs w:val="20"/>
              </w:rPr>
              <w:t>远程治疗类：远程诊疗系统</w:t>
            </w:r>
          </w:p>
        </w:tc>
        <w:tc>
          <w:tcPr>
            <w:tcW w:w="3120" w:type="dxa"/>
            <w:vAlign w:val="top"/>
          </w:tcPr>
          <w:p w14:paraId="69FF485D">
            <w:pPr>
              <w:spacing w:before="24" w:line="203" w:lineRule="auto"/>
              <w:ind w:left="943"/>
              <w:rPr>
                <w:rFonts w:ascii="仿宋" w:hAnsi="仿宋" w:eastAsia="仿宋" w:cs="仿宋"/>
                <w:color w:val="FF0000"/>
                <w:sz w:val="20"/>
                <w:szCs w:val="20"/>
              </w:rPr>
            </w:pPr>
            <w:r>
              <w:rPr>
                <w:rFonts w:ascii="仿宋" w:hAnsi="仿宋" w:eastAsia="仿宋" w:cs="仿宋"/>
                <w:color w:val="FF0000"/>
                <w:spacing w:val="7"/>
                <w:sz w:val="20"/>
                <w:szCs w:val="20"/>
              </w:rPr>
              <w:t>远程诊疗系统</w:t>
            </w:r>
          </w:p>
        </w:tc>
        <w:tc>
          <w:tcPr>
            <w:tcW w:w="1251" w:type="dxa"/>
            <w:vAlign w:val="top"/>
          </w:tcPr>
          <w:p w14:paraId="578580EF">
            <w:pPr>
              <w:spacing w:before="24" w:line="20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BB38EA2">
            <w:pPr>
              <w:spacing w:before="24" w:line="203"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59697237">
            <w:pPr>
              <w:spacing w:before="24" w:line="203" w:lineRule="auto"/>
              <w:ind w:left="413"/>
              <w:rPr>
                <w:rFonts w:ascii="仿宋" w:hAnsi="仿宋" w:eastAsia="仿宋" w:cs="仿宋"/>
                <w:color w:val="FF0000"/>
                <w:sz w:val="20"/>
                <w:szCs w:val="20"/>
              </w:rPr>
            </w:pPr>
            <w:r>
              <w:rPr>
                <w:rFonts w:ascii="仿宋" w:hAnsi="仿宋" w:eastAsia="仿宋" w:cs="仿宋"/>
                <w:color w:val="FF0000"/>
                <w:spacing w:val="3"/>
                <w:sz w:val="20"/>
                <w:szCs w:val="20"/>
              </w:rPr>
              <w:t>94.00</w:t>
            </w:r>
          </w:p>
        </w:tc>
        <w:tc>
          <w:tcPr>
            <w:tcW w:w="1553" w:type="dxa"/>
            <w:vAlign w:val="top"/>
          </w:tcPr>
          <w:p w14:paraId="7A5157A2">
            <w:pPr>
              <w:spacing w:before="24" w:line="203" w:lineRule="auto"/>
              <w:ind w:left="481"/>
              <w:rPr>
                <w:rFonts w:ascii="仿宋" w:hAnsi="仿宋" w:eastAsia="仿宋" w:cs="仿宋"/>
                <w:color w:val="FF0000"/>
                <w:sz w:val="20"/>
                <w:szCs w:val="20"/>
              </w:rPr>
            </w:pPr>
            <w:r>
              <w:rPr>
                <w:rFonts w:ascii="仿宋" w:hAnsi="仿宋" w:eastAsia="仿宋" w:cs="仿宋"/>
                <w:color w:val="FF0000"/>
                <w:spacing w:val="1"/>
                <w:sz w:val="20"/>
                <w:szCs w:val="20"/>
              </w:rPr>
              <w:t>188.00</w:t>
            </w:r>
          </w:p>
        </w:tc>
        <w:tc>
          <w:tcPr>
            <w:tcW w:w="806" w:type="dxa"/>
            <w:tcBorders>
              <w:right w:val="nil"/>
            </w:tcBorders>
            <w:vAlign w:val="top"/>
          </w:tcPr>
          <w:p w14:paraId="6599F408">
            <w:pPr>
              <w:spacing w:before="24" w:line="20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EC4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14BBCB9">
            <w:pPr>
              <w:spacing w:before="25" w:line="202" w:lineRule="auto"/>
              <w:ind w:left="528"/>
              <w:rPr>
                <w:rFonts w:ascii="仿宋" w:hAnsi="仿宋" w:eastAsia="仿宋" w:cs="仿宋"/>
                <w:color w:val="FF0000"/>
                <w:sz w:val="20"/>
                <w:szCs w:val="20"/>
              </w:rPr>
            </w:pPr>
            <w:r>
              <w:rPr>
                <w:rFonts w:ascii="仿宋" w:hAnsi="仿宋" w:eastAsia="仿宋" w:cs="仿宋"/>
                <w:color w:val="FF0000"/>
                <w:sz w:val="20"/>
                <w:szCs w:val="20"/>
              </w:rPr>
              <w:t>7</w:t>
            </w:r>
          </w:p>
        </w:tc>
        <w:tc>
          <w:tcPr>
            <w:tcW w:w="2057" w:type="dxa"/>
            <w:vMerge w:val="restart"/>
            <w:tcBorders>
              <w:bottom w:val="nil"/>
            </w:tcBorders>
            <w:vAlign w:val="top"/>
          </w:tcPr>
          <w:p w14:paraId="2F6E41F0">
            <w:pPr>
              <w:pStyle w:val="10"/>
              <w:spacing w:line="278" w:lineRule="auto"/>
              <w:rPr>
                <w:color w:val="FF0000"/>
              </w:rPr>
            </w:pPr>
          </w:p>
          <w:p w14:paraId="18121E81">
            <w:pPr>
              <w:pStyle w:val="10"/>
              <w:spacing w:line="278" w:lineRule="auto"/>
              <w:rPr>
                <w:color w:val="FF0000"/>
              </w:rPr>
            </w:pPr>
          </w:p>
          <w:p w14:paraId="022F28C0">
            <w:pPr>
              <w:pStyle w:val="10"/>
              <w:spacing w:line="278" w:lineRule="auto"/>
              <w:rPr>
                <w:color w:val="FF0000"/>
              </w:rPr>
            </w:pPr>
          </w:p>
          <w:p w14:paraId="36247528">
            <w:pPr>
              <w:pStyle w:val="10"/>
              <w:spacing w:line="278" w:lineRule="auto"/>
              <w:rPr>
                <w:color w:val="FF0000"/>
              </w:rPr>
            </w:pPr>
          </w:p>
          <w:p w14:paraId="071B60D2">
            <w:pPr>
              <w:spacing w:before="65" w:line="230" w:lineRule="auto"/>
              <w:ind w:left="307"/>
              <w:rPr>
                <w:rFonts w:ascii="仿宋" w:hAnsi="仿宋" w:eastAsia="仿宋" w:cs="仿宋"/>
                <w:color w:val="FF0000"/>
                <w:sz w:val="20"/>
                <w:szCs w:val="20"/>
              </w:rPr>
            </w:pPr>
            <w:r>
              <w:rPr>
                <w:rFonts w:ascii="仿宋" w:hAnsi="仿宋" w:eastAsia="仿宋" w:cs="仿宋"/>
                <w:color w:val="FF0000"/>
                <w:spacing w:val="7"/>
                <w:sz w:val="20"/>
                <w:szCs w:val="20"/>
              </w:rPr>
              <w:t>五华县中医医院</w:t>
            </w:r>
          </w:p>
        </w:tc>
        <w:tc>
          <w:tcPr>
            <w:tcW w:w="3171" w:type="dxa"/>
            <w:vAlign w:val="top"/>
          </w:tcPr>
          <w:p w14:paraId="37B46BB1">
            <w:pPr>
              <w:spacing w:before="25" w:line="20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医学影像类：其他医学影像设备</w:t>
            </w:r>
          </w:p>
        </w:tc>
        <w:tc>
          <w:tcPr>
            <w:tcW w:w="3120" w:type="dxa"/>
            <w:vAlign w:val="top"/>
          </w:tcPr>
          <w:p w14:paraId="42CAAE1B">
            <w:pPr>
              <w:spacing w:before="25" w:line="202" w:lineRule="auto"/>
              <w:ind w:left="735"/>
              <w:rPr>
                <w:rFonts w:ascii="仿宋" w:hAnsi="仿宋" w:eastAsia="仿宋" w:cs="仿宋"/>
                <w:color w:val="FF0000"/>
                <w:sz w:val="20"/>
                <w:szCs w:val="20"/>
              </w:rPr>
            </w:pPr>
            <w:r>
              <w:rPr>
                <w:rFonts w:ascii="仿宋" w:hAnsi="仿宋" w:eastAsia="仿宋" w:cs="仿宋"/>
                <w:color w:val="FF0000"/>
                <w:spacing w:val="7"/>
                <w:sz w:val="20"/>
                <w:szCs w:val="20"/>
              </w:rPr>
              <w:t>全身双能骨密度仪</w:t>
            </w:r>
          </w:p>
        </w:tc>
        <w:tc>
          <w:tcPr>
            <w:tcW w:w="1251" w:type="dxa"/>
            <w:vAlign w:val="top"/>
          </w:tcPr>
          <w:p w14:paraId="40FCB9F9">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43FED06">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CEB6237">
            <w:pPr>
              <w:spacing w:before="25" w:line="202" w:lineRule="auto"/>
              <w:ind w:left="375"/>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1553" w:type="dxa"/>
            <w:vAlign w:val="top"/>
          </w:tcPr>
          <w:p w14:paraId="143F6AF2">
            <w:pPr>
              <w:spacing w:before="25" w:line="202" w:lineRule="auto"/>
              <w:ind w:left="481"/>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806" w:type="dxa"/>
            <w:tcBorders>
              <w:right w:val="nil"/>
            </w:tcBorders>
            <w:vAlign w:val="top"/>
          </w:tcPr>
          <w:p w14:paraId="39660049">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CC0D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78E7F968">
            <w:pPr>
              <w:spacing w:before="144" w:line="271" w:lineRule="exact"/>
              <w:ind w:left="524"/>
              <w:rPr>
                <w:rFonts w:ascii="仿宋" w:hAnsi="仿宋" w:eastAsia="仿宋" w:cs="仿宋"/>
                <w:color w:val="FF0000"/>
                <w:sz w:val="20"/>
                <w:szCs w:val="20"/>
              </w:rPr>
            </w:pPr>
            <w:r>
              <w:rPr>
                <w:rFonts w:ascii="仿宋" w:hAnsi="仿宋" w:eastAsia="仿宋" w:cs="仿宋"/>
                <w:color w:val="FF0000"/>
                <w:position w:val="1"/>
                <w:sz w:val="20"/>
                <w:szCs w:val="20"/>
              </w:rPr>
              <w:t>8</w:t>
            </w:r>
          </w:p>
        </w:tc>
        <w:tc>
          <w:tcPr>
            <w:tcW w:w="2057" w:type="dxa"/>
            <w:vMerge w:val="continue"/>
            <w:tcBorders>
              <w:top w:val="nil"/>
              <w:bottom w:val="nil"/>
            </w:tcBorders>
            <w:vAlign w:val="top"/>
          </w:tcPr>
          <w:p w14:paraId="2161E686">
            <w:pPr>
              <w:pStyle w:val="10"/>
              <w:rPr>
                <w:color w:val="FF0000"/>
              </w:rPr>
            </w:pPr>
          </w:p>
        </w:tc>
        <w:tc>
          <w:tcPr>
            <w:tcW w:w="3171" w:type="dxa"/>
            <w:vAlign w:val="top"/>
          </w:tcPr>
          <w:p w14:paraId="2BFDC406">
            <w:pPr>
              <w:spacing w:before="24"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6DC5FE51">
            <w:pPr>
              <w:spacing w:line="202"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331E130B">
            <w:pPr>
              <w:spacing w:before="145" w:line="229" w:lineRule="auto"/>
              <w:jc w:val="right"/>
              <w:rPr>
                <w:rFonts w:ascii="仿宋" w:hAnsi="仿宋" w:eastAsia="仿宋" w:cs="仿宋"/>
                <w:color w:val="FF0000"/>
                <w:sz w:val="20"/>
                <w:szCs w:val="20"/>
              </w:rPr>
            </w:pPr>
            <w:r>
              <w:rPr>
                <w:rFonts w:ascii="仿宋" w:hAnsi="仿宋" w:eastAsia="仿宋" w:cs="仿宋"/>
                <w:color w:val="FF0000"/>
                <w:spacing w:val="-5"/>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5"/>
                <w:sz w:val="20"/>
                <w:szCs w:val="20"/>
              </w:rPr>
              <w:t>线计算机断层扫描仪（256</w:t>
            </w:r>
            <w:r>
              <w:rPr>
                <w:rFonts w:ascii="仿宋" w:hAnsi="仿宋" w:eastAsia="仿宋" w:cs="仿宋"/>
                <w:color w:val="FF0000"/>
                <w:spacing w:val="-39"/>
                <w:sz w:val="20"/>
                <w:szCs w:val="20"/>
              </w:rPr>
              <w:t xml:space="preserve"> </w:t>
            </w:r>
            <w:r>
              <w:rPr>
                <w:rFonts w:ascii="仿宋" w:hAnsi="仿宋" w:eastAsia="仿宋" w:cs="仿宋"/>
                <w:color w:val="FF0000"/>
                <w:spacing w:val="-5"/>
                <w:sz w:val="20"/>
                <w:szCs w:val="20"/>
              </w:rPr>
              <w:t>排</w:t>
            </w:r>
            <w:r>
              <w:rPr>
                <w:rFonts w:ascii="仿宋" w:hAnsi="仿宋" w:eastAsia="仿宋" w:cs="仿宋"/>
                <w:color w:val="FF0000"/>
                <w:spacing w:val="-41"/>
                <w:sz w:val="20"/>
                <w:szCs w:val="20"/>
              </w:rPr>
              <w:t xml:space="preserve"> </w:t>
            </w:r>
            <w:r>
              <w:rPr>
                <w:rFonts w:ascii="仿宋" w:hAnsi="仿宋" w:eastAsia="仿宋" w:cs="仿宋"/>
                <w:color w:val="FF0000"/>
                <w:spacing w:val="-5"/>
                <w:sz w:val="20"/>
                <w:szCs w:val="20"/>
              </w:rPr>
              <w:t>CT）</w:t>
            </w:r>
          </w:p>
        </w:tc>
        <w:tc>
          <w:tcPr>
            <w:tcW w:w="1251" w:type="dxa"/>
            <w:vAlign w:val="top"/>
          </w:tcPr>
          <w:p w14:paraId="51D04D39">
            <w:pPr>
              <w:spacing w:before="145"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6A48019">
            <w:pPr>
              <w:spacing w:before="144"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3353DDFD">
            <w:pPr>
              <w:spacing w:before="144" w:line="270" w:lineRule="exact"/>
              <w:ind w:left="325"/>
              <w:rPr>
                <w:rFonts w:ascii="仿宋" w:hAnsi="仿宋" w:eastAsia="仿宋" w:cs="仿宋"/>
                <w:color w:val="FF0000"/>
                <w:sz w:val="20"/>
                <w:szCs w:val="20"/>
              </w:rPr>
            </w:pPr>
            <w:r>
              <w:rPr>
                <w:rFonts w:ascii="仿宋" w:hAnsi="仿宋" w:eastAsia="仿宋" w:cs="仿宋"/>
                <w:color w:val="FF0000"/>
                <w:spacing w:val="1"/>
                <w:position w:val="1"/>
                <w:sz w:val="20"/>
                <w:szCs w:val="20"/>
              </w:rPr>
              <w:t>1800.00</w:t>
            </w:r>
          </w:p>
        </w:tc>
        <w:tc>
          <w:tcPr>
            <w:tcW w:w="1553" w:type="dxa"/>
            <w:vAlign w:val="top"/>
          </w:tcPr>
          <w:p w14:paraId="769BED0C">
            <w:pPr>
              <w:spacing w:before="144" w:line="270" w:lineRule="exact"/>
              <w:ind w:left="429"/>
              <w:rPr>
                <w:rFonts w:ascii="仿宋" w:hAnsi="仿宋" w:eastAsia="仿宋" w:cs="仿宋"/>
                <w:color w:val="FF0000"/>
                <w:sz w:val="20"/>
                <w:szCs w:val="20"/>
              </w:rPr>
            </w:pPr>
            <w:r>
              <w:rPr>
                <w:rFonts w:ascii="仿宋" w:hAnsi="仿宋" w:eastAsia="仿宋" w:cs="仿宋"/>
                <w:color w:val="FF0000"/>
                <w:spacing w:val="1"/>
                <w:position w:val="1"/>
                <w:sz w:val="20"/>
                <w:szCs w:val="20"/>
              </w:rPr>
              <w:t>1800.00</w:t>
            </w:r>
          </w:p>
        </w:tc>
        <w:tc>
          <w:tcPr>
            <w:tcW w:w="806" w:type="dxa"/>
            <w:tcBorders>
              <w:right w:val="nil"/>
            </w:tcBorders>
            <w:vAlign w:val="top"/>
          </w:tcPr>
          <w:p w14:paraId="77BBD8C6">
            <w:pPr>
              <w:spacing w:before="145"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2C89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062216B">
            <w:pPr>
              <w:spacing w:before="27" w:line="200"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Merge w:val="continue"/>
            <w:tcBorders>
              <w:top w:val="nil"/>
              <w:bottom w:val="nil"/>
            </w:tcBorders>
            <w:vAlign w:val="top"/>
          </w:tcPr>
          <w:p w14:paraId="7A923112">
            <w:pPr>
              <w:pStyle w:val="10"/>
              <w:rPr>
                <w:color w:val="FF0000"/>
              </w:rPr>
            </w:pPr>
          </w:p>
        </w:tc>
        <w:tc>
          <w:tcPr>
            <w:tcW w:w="3171" w:type="dxa"/>
            <w:vAlign w:val="top"/>
          </w:tcPr>
          <w:p w14:paraId="089B85CF">
            <w:pPr>
              <w:spacing w:before="27" w:line="200"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74CF9A37">
            <w:pPr>
              <w:spacing w:before="27" w:line="200" w:lineRule="auto"/>
              <w:ind w:left="1068"/>
              <w:rPr>
                <w:rFonts w:ascii="仿宋" w:hAnsi="仿宋" w:eastAsia="仿宋" w:cs="仿宋"/>
                <w:color w:val="FF0000"/>
                <w:sz w:val="20"/>
                <w:szCs w:val="20"/>
              </w:rPr>
            </w:pPr>
            <w:r>
              <w:rPr>
                <w:rFonts w:ascii="仿宋" w:hAnsi="仿宋" w:eastAsia="仿宋" w:cs="仿宋"/>
                <w:color w:val="FF0000"/>
                <w:spacing w:val="2"/>
                <w:sz w:val="20"/>
                <w:szCs w:val="20"/>
              </w:rPr>
              <w:t>电子鼻喉镜</w:t>
            </w:r>
          </w:p>
        </w:tc>
        <w:tc>
          <w:tcPr>
            <w:tcW w:w="1251" w:type="dxa"/>
            <w:vAlign w:val="top"/>
          </w:tcPr>
          <w:p w14:paraId="4270B2ED">
            <w:pPr>
              <w:spacing w:before="27" w:line="20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0A1C91C">
            <w:pPr>
              <w:spacing w:before="27" w:line="20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96FFAEC">
            <w:pPr>
              <w:spacing w:before="27" w:line="200" w:lineRule="auto"/>
              <w:ind w:left="418"/>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1553" w:type="dxa"/>
            <w:vAlign w:val="top"/>
          </w:tcPr>
          <w:p w14:paraId="3FBE67FD">
            <w:pPr>
              <w:spacing w:before="27" w:line="200" w:lineRule="auto"/>
              <w:ind w:left="524"/>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806" w:type="dxa"/>
            <w:tcBorders>
              <w:right w:val="nil"/>
            </w:tcBorders>
            <w:vAlign w:val="top"/>
          </w:tcPr>
          <w:p w14:paraId="166FCA9C">
            <w:pPr>
              <w:spacing w:before="27" w:line="20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E344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DC10852">
            <w:pPr>
              <w:spacing w:before="27" w:line="200"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Merge w:val="continue"/>
            <w:tcBorders>
              <w:top w:val="nil"/>
              <w:bottom w:val="nil"/>
            </w:tcBorders>
            <w:vAlign w:val="top"/>
          </w:tcPr>
          <w:p w14:paraId="5A85FE95">
            <w:pPr>
              <w:pStyle w:val="10"/>
              <w:rPr>
                <w:color w:val="FF0000"/>
              </w:rPr>
            </w:pPr>
          </w:p>
        </w:tc>
        <w:tc>
          <w:tcPr>
            <w:tcW w:w="3171" w:type="dxa"/>
            <w:vAlign w:val="top"/>
          </w:tcPr>
          <w:p w14:paraId="76D47345">
            <w:pPr>
              <w:spacing w:before="27" w:line="200"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33470991">
            <w:pPr>
              <w:spacing w:before="27" w:line="200" w:lineRule="auto"/>
              <w:ind w:left="72"/>
              <w:rPr>
                <w:rFonts w:ascii="仿宋" w:hAnsi="仿宋" w:eastAsia="仿宋" w:cs="仿宋"/>
                <w:color w:val="FF0000"/>
                <w:sz w:val="20"/>
                <w:szCs w:val="20"/>
              </w:rPr>
            </w:pPr>
            <w:r>
              <w:rPr>
                <w:rFonts w:ascii="仿宋" w:hAnsi="仿宋" w:eastAsia="仿宋" w:cs="仿宋"/>
                <w:color w:val="FF0000"/>
                <w:spacing w:val="10"/>
                <w:sz w:val="20"/>
                <w:szCs w:val="20"/>
              </w:rPr>
              <w:t>数字化</w:t>
            </w:r>
            <w:r>
              <w:rPr>
                <w:rFonts w:ascii="仿宋" w:hAnsi="仿宋" w:eastAsia="仿宋" w:cs="仿宋"/>
                <w:color w:val="FF0000"/>
                <w:spacing w:val="-34"/>
                <w:sz w:val="20"/>
                <w:szCs w:val="20"/>
              </w:rPr>
              <w:t xml:space="preserve"> </w:t>
            </w:r>
            <w:r>
              <w:rPr>
                <w:rFonts w:ascii="仿宋" w:hAnsi="仿宋" w:eastAsia="仿宋" w:cs="仿宋"/>
                <w:color w:val="FF0000"/>
                <w:spacing w:val="10"/>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10"/>
                <w:sz w:val="20"/>
                <w:szCs w:val="20"/>
              </w:rPr>
              <w:t>线摄影（双板悬吊</w:t>
            </w:r>
            <w:r>
              <w:rPr>
                <w:rFonts w:ascii="仿宋" w:hAnsi="仿宋" w:eastAsia="仿宋" w:cs="仿宋"/>
                <w:color w:val="FF0000"/>
                <w:sz w:val="20"/>
                <w:szCs w:val="20"/>
              </w:rPr>
              <w:t>DR</w:t>
            </w:r>
            <w:r>
              <w:rPr>
                <w:rFonts w:ascii="仿宋" w:hAnsi="仿宋" w:eastAsia="仿宋" w:cs="仿宋"/>
                <w:color w:val="FF0000"/>
                <w:spacing w:val="10"/>
                <w:sz w:val="20"/>
                <w:szCs w:val="20"/>
              </w:rPr>
              <w:t>）</w:t>
            </w:r>
          </w:p>
        </w:tc>
        <w:tc>
          <w:tcPr>
            <w:tcW w:w="1251" w:type="dxa"/>
            <w:vAlign w:val="top"/>
          </w:tcPr>
          <w:p w14:paraId="61A1FED6">
            <w:pPr>
              <w:spacing w:before="27" w:line="20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E2121C1">
            <w:pPr>
              <w:spacing w:before="27" w:line="20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5EFFBA2">
            <w:pPr>
              <w:spacing w:before="27" w:line="200" w:lineRule="auto"/>
              <w:ind w:left="362"/>
              <w:rPr>
                <w:rFonts w:ascii="仿宋" w:hAnsi="仿宋" w:eastAsia="仿宋" w:cs="仿宋"/>
                <w:color w:val="FF0000"/>
                <w:sz w:val="20"/>
                <w:szCs w:val="20"/>
              </w:rPr>
            </w:pPr>
            <w:r>
              <w:rPr>
                <w:rFonts w:ascii="仿宋" w:hAnsi="仿宋" w:eastAsia="仿宋" w:cs="仿宋"/>
                <w:color w:val="FF0000"/>
                <w:spacing w:val="3"/>
                <w:sz w:val="20"/>
                <w:szCs w:val="20"/>
              </w:rPr>
              <w:t>289.80</w:t>
            </w:r>
          </w:p>
        </w:tc>
        <w:tc>
          <w:tcPr>
            <w:tcW w:w="1553" w:type="dxa"/>
            <w:vAlign w:val="top"/>
          </w:tcPr>
          <w:p w14:paraId="7792DC68">
            <w:pPr>
              <w:spacing w:before="27" w:line="200" w:lineRule="auto"/>
              <w:ind w:left="468"/>
              <w:rPr>
                <w:rFonts w:ascii="仿宋" w:hAnsi="仿宋" w:eastAsia="仿宋" w:cs="仿宋"/>
                <w:color w:val="FF0000"/>
                <w:sz w:val="20"/>
                <w:szCs w:val="20"/>
              </w:rPr>
            </w:pPr>
            <w:r>
              <w:rPr>
                <w:rFonts w:ascii="仿宋" w:hAnsi="仿宋" w:eastAsia="仿宋" w:cs="仿宋"/>
                <w:color w:val="FF0000"/>
                <w:spacing w:val="3"/>
                <w:sz w:val="20"/>
                <w:szCs w:val="20"/>
              </w:rPr>
              <w:t>289.80</w:t>
            </w:r>
          </w:p>
        </w:tc>
        <w:tc>
          <w:tcPr>
            <w:tcW w:w="806" w:type="dxa"/>
            <w:tcBorders>
              <w:right w:val="nil"/>
            </w:tcBorders>
            <w:vAlign w:val="top"/>
          </w:tcPr>
          <w:p w14:paraId="245979BA">
            <w:pPr>
              <w:spacing w:before="27" w:line="20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6865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86C93B2">
            <w:pPr>
              <w:spacing w:before="27" w:line="200" w:lineRule="auto"/>
              <w:ind w:left="488"/>
              <w:rPr>
                <w:rFonts w:ascii="仿宋" w:hAnsi="仿宋" w:eastAsia="仿宋" w:cs="仿宋"/>
                <w:color w:val="FF0000"/>
                <w:sz w:val="20"/>
                <w:szCs w:val="20"/>
              </w:rPr>
            </w:pPr>
            <w:r>
              <w:rPr>
                <w:rFonts w:ascii="仿宋" w:hAnsi="仿宋" w:eastAsia="仿宋" w:cs="仿宋"/>
                <w:color w:val="FF0000"/>
                <w:spacing w:val="-7"/>
                <w:sz w:val="20"/>
                <w:szCs w:val="20"/>
              </w:rPr>
              <w:t>11</w:t>
            </w:r>
          </w:p>
        </w:tc>
        <w:tc>
          <w:tcPr>
            <w:tcW w:w="2057" w:type="dxa"/>
            <w:vMerge w:val="continue"/>
            <w:tcBorders>
              <w:top w:val="nil"/>
              <w:bottom w:val="nil"/>
            </w:tcBorders>
            <w:vAlign w:val="top"/>
          </w:tcPr>
          <w:p w14:paraId="43ED1A90">
            <w:pPr>
              <w:pStyle w:val="10"/>
              <w:rPr>
                <w:color w:val="FF0000"/>
              </w:rPr>
            </w:pPr>
          </w:p>
        </w:tc>
        <w:tc>
          <w:tcPr>
            <w:tcW w:w="3171" w:type="dxa"/>
            <w:vAlign w:val="top"/>
          </w:tcPr>
          <w:p w14:paraId="08BB1C13">
            <w:pPr>
              <w:spacing w:before="27" w:line="200"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3FEE517C">
            <w:pPr>
              <w:spacing w:before="27" w:line="200" w:lineRule="auto"/>
              <w:ind w:left="1011"/>
              <w:rPr>
                <w:rFonts w:ascii="仿宋" w:hAnsi="仿宋" w:eastAsia="仿宋" w:cs="仿宋"/>
                <w:color w:val="FF0000"/>
                <w:sz w:val="20"/>
                <w:szCs w:val="20"/>
              </w:rPr>
            </w:pPr>
            <w:r>
              <w:rPr>
                <w:rFonts w:ascii="仿宋" w:hAnsi="仿宋" w:eastAsia="仿宋" w:cs="仿宋"/>
                <w:color w:val="FF0000"/>
                <w:spacing w:val="4"/>
                <w:sz w:val="20"/>
                <w:szCs w:val="20"/>
              </w:rPr>
              <w:t>4K</w:t>
            </w:r>
            <w:r>
              <w:rPr>
                <w:rFonts w:ascii="仿宋" w:hAnsi="仿宋" w:eastAsia="仿宋" w:cs="仿宋"/>
                <w:color w:val="FF0000"/>
                <w:spacing w:val="-33"/>
                <w:sz w:val="20"/>
                <w:szCs w:val="20"/>
              </w:rPr>
              <w:t xml:space="preserve"> </w:t>
            </w:r>
            <w:r>
              <w:rPr>
                <w:rFonts w:ascii="仿宋" w:hAnsi="仿宋" w:eastAsia="仿宋" w:cs="仿宋"/>
                <w:color w:val="FF0000"/>
                <w:spacing w:val="4"/>
                <w:sz w:val="20"/>
                <w:szCs w:val="20"/>
              </w:rPr>
              <w:t>胸腹腔镜</w:t>
            </w:r>
          </w:p>
        </w:tc>
        <w:tc>
          <w:tcPr>
            <w:tcW w:w="1251" w:type="dxa"/>
            <w:vAlign w:val="top"/>
          </w:tcPr>
          <w:p w14:paraId="77F56808">
            <w:pPr>
              <w:spacing w:before="27" w:line="20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C1422DA">
            <w:pPr>
              <w:spacing w:before="27" w:line="200"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4AE29229">
            <w:pPr>
              <w:spacing w:before="27" w:line="200"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309A7A1C">
            <w:pPr>
              <w:spacing w:before="27" w:line="200" w:lineRule="auto"/>
              <w:ind w:left="465"/>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806" w:type="dxa"/>
            <w:tcBorders>
              <w:right w:val="nil"/>
            </w:tcBorders>
            <w:vAlign w:val="top"/>
          </w:tcPr>
          <w:p w14:paraId="222A03BF">
            <w:pPr>
              <w:spacing w:before="27" w:line="20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01B5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129E944">
            <w:pPr>
              <w:spacing w:before="30" w:line="197" w:lineRule="auto"/>
              <w:ind w:left="488"/>
              <w:rPr>
                <w:rFonts w:ascii="仿宋" w:hAnsi="仿宋" w:eastAsia="仿宋" w:cs="仿宋"/>
                <w:color w:val="FF0000"/>
                <w:sz w:val="20"/>
                <w:szCs w:val="20"/>
              </w:rPr>
            </w:pPr>
            <w:r>
              <w:rPr>
                <w:rFonts w:ascii="仿宋" w:hAnsi="仿宋" w:eastAsia="仿宋" w:cs="仿宋"/>
                <w:color w:val="FF0000"/>
                <w:spacing w:val="-7"/>
                <w:sz w:val="20"/>
                <w:szCs w:val="20"/>
              </w:rPr>
              <w:t>12</w:t>
            </w:r>
          </w:p>
        </w:tc>
        <w:tc>
          <w:tcPr>
            <w:tcW w:w="2057" w:type="dxa"/>
            <w:vMerge w:val="continue"/>
            <w:tcBorders>
              <w:top w:val="nil"/>
              <w:bottom w:val="nil"/>
            </w:tcBorders>
            <w:vAlign w:val="top"/>
          </w:tcPr>
          <w:p w14:paraId="3D0F958C">
            <w:pPr>
              <w:pStyle w:val="10"/>
              <w:rPr>
                <w:color w:val="FF0000"/>
              </w:rPr>
            </w:pPr>
          </w:p>
        </w:tc>
        <w:tc>
          <w:tcPr>
            <w:tcW w:w="3171" w:type="dxa"/>
            <w:vAlign w:val="top"/>
          </w:tcPr>
          <w:p w14:paraId="660163D3">
            <w:pPr>
              <w:spacing w:before="30" w:line="197"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2C7D9000">
            <w:pPr>
              <w:spacing w:before="30" w:line="197"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696A0E79">
            <w:pPr>
              <w:spacing w:before="30" w:line="19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1D34D93">
            <w:pPr>
              <w:spacing w:before="30" w:line="197" w:lineRule="auto"/>
              <w:ind w:left="240"/>
              <w:rPr>
                <w:rFonts w:ascii="仿宋" w:hAnsi="仿宋" w:eastAsia="仿宋" w:cs="仿宋"/>
                <w:color w:val="FF0000"/>
                <w:sz w:val="20"/>
                <w:szCs w:val="20"/>
              </w:rPr>
            </w:pPr>
            <w:r>
              <w:rPr>
                <w:rFonts w:ascii="仿宋" w:hAnsi="仿宋" w:eastAsia="仿宋" w:cs="仿宋"/>
                <w:color w:val="FF0000"/>
                <w:sz w:val="20"/>
                <w:szCs w:val="20"/>
              </w:rPr>
              <w:t>3</w:t>
            </w:r>
          </w:p>
        </w:tc>
        <w:tc>
          <w:tcPr>
            <w:tcW w:w="1341" w:type="dxa"/>
            <w:vAlign w:val="top"/>
          </w:tcPr>
          <w:p w14:paraId="630E2A54">
            <w:pPr>
              <w:spacing w:before="30" w:line="197"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37272CAD">
            <w:pPr>
              <w:spacing w:before="30" w:line="197" w:lineRule="auto"/>
              <w:ind w:left="468"/>
              <w:rPr>
                <w:rFonts w:ascii="仿宋" w:hAnsi="仿宋" w:eastAsia="仿宋" w:cs="仿宋"/>
                <w:color w:val="FF0000"/>
                <w:sz w:val="20"/>
                <w:szCs w:val="20"/>
              </w:rPr>
            </w:pPr>
            <w:r>
              <w:rPr>
                <w:rFonts w:ascii="仿宋" w:hAnsi="仿宋" w:eastAsia="仿宋" w:cs="仿宋"/>
                <w:color w:val="FF0000"/>
                <w:spacing w:val="3"/>
                <w:sz w:val="20"/>
                <w:szCs w:val="20"/>
              </w:rPr>
              <w:t>600.00</w:t>
            </w:r>
          </w:p>
        </w:tc>
        <w:tc>
          <w:tcPr>
            <w:tcW w:w="806" w:type="dxa"/>
            <w:tcBorders>
              <w:right w:val="nil"/>
            </w:tcBorders>
            <w:vAlign w:val="top"/>
          </w:tcPr>
          <w:p w14:paraId="2A4C6326">
            <w:pPr>
              <w:spacing w:before="30" w:line="197"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6F87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7E6AAFE">
            <w:pPr>
              <w:spacing w:before="30" w:line="197" w:lineRule="auto"/>
              <w:ind w:left="488"/>
              <w:rPr>
                <w:rFonts w:ascii="仿宋" w:hAnsi="仿宋" w:eastAsia="仿宋" w:cs="仿宋"/>
                <w:color w:val="FF0000"/>
                <w:sz w:val="20"/>
                <w:szCs w:val="20"/>
              </w:rPr>
            </w:pPr>
            <w:r>
              <w:rPr>
                <w:rFonts w:ascii="仿宋" w:hAnsi="仿宋" w:eastAsia="仿宋" w:cs="仿宋"/>
                <w:color w:val="FF0000"/>
                <w:spacing w:val="-7"/>
                <w:sz w:val="20"/>
                <w:szCs w:val="20"/>
              </w:rPr>
              <w:t>13</w:t>
            </w:r>
          </w:p>
        </w:tc>
        <w:tc>
          <w:tcPr>
            <w:tcW w:w="2057" w:type="dxa"/>
            <w:vMerge w:val="continue"/>
            <w:tcBorders>
              <w:top w:val="nil"/>
              <w:bottom w:val="nil"/>
            </w:tcBorders>
            <w:vAlign w:val="top"/>
          </w:tcPr>
          <w:p w14:paraId="248B8C12">
            <w:pPr>
              <w:pStyle w:val="10"/>
              <w:rPr>
                <w:color w:val="FF0000"/>
              </w:rPr>
            </w:pPr>
          </w:p>
        </w:tc>
        <w:tc>
          <w:tcPr>
            <w:tcW w:w="3171" w:type="dxa"/>
            <w:vAlign w:val="top"/>
          </w:tcPr>
          <w:p w14:paraId="2C8A0E47">
            <w:pPr>
              <w:spacing w:before="30" w:line="197"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62710D41">
            <w:pPr>
              <w:spacing w:before="30" w:line="197" w:lineRule="auto"/>
              <w:ind w:left="859"/>
              <w:rPr>
                <w:rFonts w:ascii="仿宋" w:hAnsi="仿宋" w:eastAsia="仿宋" w:cs="仿宋"/>
                <w:color w:val="FF0000"/>
                <w:sz w:val="20"/>
                <w:szCs w:val="20"/>
              </w:rPr>
            </w:pPr>
            <w:r>
              <w:rPr>
                <w:rFonts w:ascii="仿宋" w:hAnsi="仿宋" w:eastAsia="仿宋" w:cs="仿宋"/>
                <w:color w:val="FF0000"/>
                <w:spacing w:val="4"/>
                <w:sz w:val="20"/>
                <w:szCs w:val="20"/>
              </w:rPr>
              <w:t>电子胃肠镜系统</w:t>
            </w:r>
          </w:p>
        </w:tc>
        <w:tc>
          <w:tcPr>
            <w:tcW w:w="1251" w:type="dxa"/>
            <w:vAlign w:val="top"/>
          </w:tcPr>
          <w:p w14:paraId="798CFD1B">
            <w:pPr>
              <w:spacing w:before="30" w:line="19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6E81B46">
            <w:pPr>
              <w:spacing w:before="30" w:line="197"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50D80C24">
            <w:pPr>
              <w:spacing w:before="30" w:line="197"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2757895E">
            <w:pPr>
              <w:spacing w:before="30" w:line="197" w:lineRule="auto"/>
              <w:ind w:left="465"/>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806" w:type="dxa"/>
            <w:tcBorders>
              <w:right w:val="nil"/>
            </w:tcBorders>
            <w:vAlign w:val="top"/>
          </w:tcPr>
          <w:p w14:paraId="0776B116">
            <w:pPr>
              <w:spacing w:before="30" w:line="197"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73095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56C8D63">
            <w:pPr>
              <w:spacing w:before="30" w:line="197" w:lineRule="auto"/>
              <w:ind w:left="488"/>
              <w:rPr>
                <w:rFonts w:ascii="仿宋" w:hAnsi="仿宋" w:eastAsia="仿宋" w:cs="仿宋"/>
                <w:color w:val="FF0000"/>
                <w:sz w:val="20"/>
                <w:szCs w:val="20"/>
              </w:rPr>
            </w:pPr>
            <w:r>
              <w:rPr>
                <w:rFonts w:ascii="仿宋" w:hAnsi="仿宋" w:eastAsia="仿宋" w:cs="仿宋"/>
                <w:color w:val="FF0000"/>
                <w:spacing w:val="-7"/>
                <w:sz w:val="20"/>
                <w:szCs w:val="20"/>
              </w:rPr>
              <w:t>14</w:t>
            </w:r>
          </w:p>
        </w:tc>
        <w:tc>
          <w:tcPr>
            <w:tcW w:w="2057" w:type="dxa"/>
            <w:vMerge w:val="continue"/>
            <w:tcBorders>
              <w:top w:val="nil"/>
              <w:bottom w:val="nil"/>
            </w:tcBorders>
            <w:vAlign w:val="top"/>
          </w:tcPr>
          <w:p w14:paraId="19A59F37">
            <w:pPr>
              <w:pStyle w:val="10"/>
              <w:rPr>
                <w:color w:val="FF0000"/>
              </w:rPr>
            </w:pPr>
          </w:p>
        </w:tc>
        <w:tc>
          <w:tcPr>
            <w:tcW w:w="3171" w:type="dxa"/>
            <w:vAlign w:val="top"/>
          </w:tcPr>
          <w:p w14:paraId="4765616F">
            <w:pPr>
              <w:spacing w:before="30" w:line="197"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其他类装备：病理诊断设备</w:t>
            </w:r>
          </w:p>
        </w:tc>
        <w:tc>
          <w:tcPr>
            <w:tcW w:w="3120" w:type="dxa"/>
            <w:vAlign w:val="top"/>
          </w:tcPr>
          <w:p w14:paraId="4038CB63">
            <w:pPr>
              <w:spacing w:before="30" w:line="197" w:lineRule="auto"/>
              <w:ind w:left="835"/>
              <w:rPr>
                <w:rFonts w:ascii="仿宋" w:hAnsi="仿宋" w:eastAsia="仿宋" w:cs="仿宋"/>
                <w:color w:val="FF0000"/>
                <w:sz w:val="20"/>
                <w:szCs w:val="20"/>
              </w:rPr>
            </w:pPr>
            <w:r>
              <w:rPr>
                <w:rFonts w:ascii="仿宋" w:hAnsi="仿宋" w:eastAsia="仿宋" w:cs="仿宋"/>
                <w:color w:val="FF0000"/>
                <w:spacing w:val="7"/>
                <w:sz w:val="20"/>
                <w:szCs w:val="20"/>
              </w:rPr>
              <w:t>尿液分析流水线</w:t>
            </w:r>
          </w:p>
        </w:tc>
        <w:tc>
          <w:tcPr>
            <w:tcW w:w="1251" w:type="dxa"/>
            <w:vAlign w:val="top"/>
          </w:tcPr>
          <w:p w14:paraId="672EAA25">
            <w:pPr>
              <w:spacing w:before="30" w:line="19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BE24914">
            <w:pPr>
              <w:spacing w:before="30" w:line="197"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461590E">
            <w:pPr>
              <w:spacing w:before="30" w:line="197"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vAlign w:val="top"/>
          </w:tcPr>
          <w:p w14:paraId="49FDE042">
            <w:pPr>
              <w:spacing w:before="30" w:line="197" w:lineRule="auto"/>
              <w:ind w:left="523"/>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806" w:type="dxa"/>
            <w:tcBorders>
              <w:right w:val="nil"/>
            </w:tcBorders>
            <w:vAlign w:val="top"/>
          </w:tcPr>
          <w:p w14:paraId="380FFE52">
            <w:pPr>
              <w:spacing w:before="30" w:line="197"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E9B3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1A166C39">
            <w:pPr>
              <w:spacing w:before="33" w:line="195" w:lineRule="auto"/>
              <w:ind w:left="488"/>
              <w:rPr>
                <w:rFonts w:ascii="仿宋" w:hAnsi="仿宋" w:eastAsia="仿宋" w:cs="仿宋"/>
                <w:color w:val="FF0000"/>
                <w:sz w:val="20"/>
                <w:szCs w:val="20"/>
              </w:rPr>
            </w:pPr>
            <w:r>
              <w:rPr>
                <w:rFonts w:ascii="仿宋" w:hAnsi="仿宋" w:eastAsia="仿宋" w:cs="仿宋"/>
                <w:color w:val="FF0000"/>
                <w:spacing w:val="-7"/>
                <w:sz w:val="20"/>
                <w:szCs w:val="20"/>
              </w:rPr>
              <w:t>15</w:t>
            </w:r>
          </w:p>
        </w:tc>
        <w:tc>
          <w:tcPr>
            <w:tcW w:w="2057" w:type="dxa"/>
            <w:vMerge w:val="continue"/>
            <w:tcBorders>
              <w:top w:val="nil"/>
            </w:tcBorders>
            <w:vAlign w:val="top"/>
          </w:tcPr>
          <w:p w14:paraId="654C214B">
            <w:pPr>
              <w:pStyle w:val="10"/>
              <w:rPr>
                <w:color w:val="FF0000"/>
              </w:rPr>
            </w:pPr>
          </w:p>
        </w:tc>
        <w:tc>
          <w:tcPr>
            <w:tcW w:w="3171" w:type="dxa"/>
            <w:vAlign w:val="top"/>
          </w:tcPr>
          <w:p w14:paraId="6A0A151B">
            <w:pPr>
              <w:spacing w:before="33" w:line="195" w:lineRule="auto"/>
              <w:ind w:left="233"/>
              <w:rPr>
                <w:rFonts w:ascii="仿宋" w:hAnsi="仿宋" w:eastAsia="仿宋" w:cs="仿宋"/>
                <w:color w:val="FF0000"/>
                <w:sz w:val="20"/>
                <w:szCs w:val="20"/>
              </w:rPr>
            </w:pPr>
            <w:r>
              <w:rPr>
                <w:rFonts w:ascii="仿宋" w:hAnsi="仿宋" w:eastAsia="仿宋" w:cs="仿宋"/>
                <w:color w:val="FF0000"/>
                <w:spacing w:val="8"/>
                <w:sz w:val="20"/>
                <w:szCs w:val="20"/>
              </w:rPr>
              <w:t>其他类装备：生命支持类设备</w:t>
            </w:r>
          </w:p>
        </w:tc>
        <w:tc>
          <w:tcPr>
            <w:tcW w:w="3120" w:type="dxa"/>
            <w:vAlign w:val="top"/>
          </w:tcPr>
          <w:p w14:paraId="6B78F189">
            <w:pPr>
              <w:spacing w:before="33" w:line="195" w:lineRule="auto"/>
              <w:ind w:left="1046"/>
              <w:rPr>
                <w:rFonts w:ascii="仿宋" w:hAnsi="仿宋" w:eastAsia="仿宋" w:cs="仿宋"/>
                <w:color w:val="FF0000"/>
                <w:sz w:val="20"/>
                <w:szCs w:val="20"/>
              </w:rPr>
            </w:pPr>
            <w:r>
              <w:rPr>
                <w:rFonts w:ascii="仿宋" w:hAnsi="仿宋" w:eastAsia="仿宋" w:cs="仿宋"/>
                <w:color w:val="FF0000"/>
                <w:spacing w:val="6"/>
                <w:sz w:val="20"/>
                <w:szCs w:val="20"/>
              </w:rPr>
              <w:t>麻醉工作站</w:t>
            </w:r>
          </w:p>
        </w:tc>
        <w:tc>
          <w:tcPr>
            <w:tcW w:w="1251" w:type="dxa"/>
            <w:vAlign w:val="top"/>
          </w:tcPr>
          <w:p w14:paraId="63796D00">
            <w:pPr>
              <w:spacing w:before="33" w:line="19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E39CD2F">
            <w:pPr>
              <w:spacing w:before="33" w:line="195" w:lineRule="auto"/>
              <w:ind w:left="235"/>
              <w:rPr>
                <w:rFonts w:ascii="仿宋" w:hAnsi="仿宋" w:eastAsia="仿宋" w:cs="仿宋"/>
                <w:color w:val="FF0000"/>
                <w:sz w:val="20"/>
                <w:szCs w:val="20"/>
              </w:rPr>
            </w:pPr>
            <w:r>
              <w:rPr>
                <w:rFonts w:ascii="仿宋" w:hAnsi="仿宋" w:eastAsia="仿宋" w:cs="仿宋"/>
                <w:color w:val="FF0000"/>
                <w:sz w:val="20"/>
                <w:szCs w:val="20"/>
              </w:rPr>
              <w:t>4</w:t>
            </w:r>
          </w:p>
        </w:tc>
        <w:tc>
          <w:tcPr>
            <w:tcW w:w="1341" w:type="dxa"/>
            <w:vAlign w:val="top"/>
          </w:tcPr>
          <w:p w14:paraId="758A6DC5">
            <w:pPr>
              <w:spacing w:before="33" w:line="195"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vAlign w:val="top"/>
          </w:tcPr>
          <w:p w14:paraId="4A31BDF4">
            <w:pPr>
              <w:spacing w:before="33" w:line="195"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34DA82C1">
            <w:pPr>
              <w:spacing w:before="33" w:line="19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9C2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03C9E536">
            <w:pPr>
              <w:spacing w:before="152" w:line="271"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16</w:t>
            </w:r>
          </w:p>
        </w:tc>
        <w:tc>
          <w:tcPr>
            <w:tcW w:w="2057" w:type="dxa"/>
            <w:vAlign w:val="top"/>
          </w:tcPr>
          <w:p w14:paraId="67C8C863">
            <w:pPr>
              <w:spacing w:before="33" w:line="208" w:lineRule="auto"/>
              <w:ind w:left="841" w:right="83" w:hanging="745"/>
              <w:rPr>
                <w:rFonts w:ascii="仿宋" w:hAnsi="仿宋" w:eastAsia="仿宋" w:cs="仿宋"/>
                <w:color w:val="FF0000"/>
                <w:sz w:val="20"/>
                <w:szCs w:val="20"/>
              </w:rPr>
            </w:pPr>
            <w:r>
              <w:rPr>
                <w:rFonts w:ascii="仿宋" w:hAnsi="仿宋" w:eastAsia="仿宋" w:cs="仿宋"/>
                <w:color w:val="FF0000"/>
                <w:spacing w:val="7"/>
                <w:sz w:val="20"/>
                <w:szCs w:val="20"/>
              </w:rPr>
              <w:t>五华县华城镇中心卫</w:t>
            </w:r>
            <w:r>
              <w:rPr>
                <w:rFonts w:ascii="仿宋" w:hAnsi="仿宋" w:eastAsia="仿宋" w:cs="仿宋"/>
                <w:color w:val="FF0000"/>
                <w:spacing w:val="-5"/>
                <w:sz w:val="20"/>
                <w:szCs w:val="20"/>
              </w:rPr>
              <w:t>生院</w:t>
            </w:r>
          </w:p>
        </w:tc>
        <w:tc>
          <w:tcPr>
            <w:tcW w:w="3171" w:type="dxa"/>
            <w:vAlign w:val="top"/>
          </w:tcPr>
          <w:p w14:paraId="182F85BC">
            <w:pPr>
              <w:spacing w:before="32"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0692B74A">
            <w:pPr>
              <w:spacing w:line="195"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252CE48E">
            <w:pPr>
              <w:spacing w:before="153" w:line="229" w:lineRule="auto"/>
              <w:jc w:val="right"/>
              <w:rPr>
                <w:rFonts w:ascii="仿宋" w:hAnsi="仿宋" w:eastAsia="仿宋" w:cs="仿宋"/>
                <w:color w:val="FF0000"/>
                <w:sz w:val="20"/>
                <w:szCs w:val="20"/>
              </w:rPr>
            </w:pPr>
            <w:r>
              <w:rPr>
                <w:rFonts w:ascii="仿宋" w:hAnsi="仿宋" w:eastAsia="仿宋" w:cs="仿宋"/>
                <w:color w:val="FF0000"/>
                <w:spacing w:val="4"/>
                <w:sz w:val="20"/>
                <w:szCs w:val="20"/>
              </w:rPr>
              <w:t>X</w:t>
            </w:r>
            <w:r>
              <w:rPr>
                <w:rFonts w:ascii="仿宋" w:hAnsi="仿宋" w:eastAsia="仿宋" w:cs="仿宋"/>
                <w:color w:val="FF0000"/>
                <w:spacing w:val="-19"/>
                <w:sz w:val="20"/>
                <w:szCs w:val="20"/>
              </w:rPr>
              <w:t xml:space="preserve"> </w:t>
            </w:r>
            <w:r>
              <w:rPr>
                <w:rFonts w:ascii="仿宋" w:hAnsi="仿宋" w:eastAsia="仿宋" w:cs="仿宋"/>
                <w:color w:val="FF0000"/>
                <w:spacing w:val="4"/>
                <w:sz w:val="20"/>
                <w:szCs w:val="20"/>
              </w:rPr>
              <w:t>线计算机断层扫描仪（64</w:t>
            </w:r>
            <w:r>
              <w:rPr>
                <w:rFonts w:ascii="仿宋" w:hAnsi="仿宋" w:eastAsia="仿宋" w:cs="仿宋"/>
                <w:color w:val="FF0000"/>
                <w:spacing w:val="-39"/>
                <w:sz w:val="20"/>
                <w:szCs w:val="20"/>
              </w:rPr>
              <w:t xml:space="preserve"> </w:t>
            </w:r>
            <w:r>
              <w:rPr>
                <w:rFonts w:ascii="仿宋" w:hAnsi="仿宋" w:eastAsia="仿宋" w:cs="仿宋"/>
                <w:color w:val="FF0000"/>
                <w:spacing w:val="4"/>
                <w:sz w:val="20"/>
                <w:szCs w:val="20"/>
              </w:rPr>
              <w:t>排</w:t>
            </w:r>
            <w:r>
              <w:rPr>
                <w:rFonts w:ascii="仿宋" w:hAnsi="仿宋" w:eastAsia="仿宋" w:cs="仿宋"/>
                <w:color w:val="FF0000"/>
                <w:sz w:val="20"/>
                <w:szCs w:val="20"/>
              </w:rPr>
              <w:t>CT</w:t>
            </w:r>
            <w:r>
              <w:rPr>
                <w:rFonts w:ascii="仿宋" w:hAnsi="仿宋" w:eastAsia="仿宋" w:cs="仿宋"/>
                <w:color w:val="FF0000"/>
                <w:spacing w:val="4"/>
                <w:sz w:val="20"/>
                <w:szCs w:val="20"/>
              </w:rPr>
              <w:t>）</w:t>
            </w:r>
          </w:p>
        </w:tc>
        <w:tc>
          <w:tcPr>
            <w:tcW w:w="1251" w:type="dxa"/>
            <w:vAlign w:val="top"/>
          </w:tcPr>
          <w:p w14:paraId="0C2CD4EA">
            <w:pPr>
              <w:spacing w:before="153"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B3CAF5B">
            <w:pPr>
              <w:spacing w:before="152"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162F1B88">
            <w:pPr>
              <w:spacing w:before="152" w:line="270" w:lineRule="exact"/>
              <w:ind w:left="361"/>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1553" w:type="dxa"/>
            <w:vAlign w:val="top"/>
          </w:tcPr>
          <w:p w14:paraId="3ABA661B">
            <w:pPr>
              <w:spacing w:before="152" w:line="270" w:lineRule="exact"/>
              <w:ind w:left="467"/>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806" w:type="dxa"/>
            <w:tcBorders>
              <w:right w:val="nil"/>
            </w:tcBorders>
            <w:vAlign w:val="top"/>
          </w:tcPr>
          <w:p w14:paraId="455CAC91">
            <w:pPr>
              <w:spacing w:before="152"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027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A69BCE1">
            <w:pPr>
              <w:spacing w:before="32" w:line="195" w:lineRule="auto"/>
              <w:ind w:left="488"/>
              <w:rPr>
                <w:rFonts w:ascii="仿宋" w:hAnsi="仿宋" w:eastAsia="仿宋" w:cs="仿宋"/>
                <w:color w:val="FF0000"/>
                <w:sz w:val="20"/>
                <w:szCs w:val="20"/>
              </w:rPr>
            </w:pPr>
            <w:r>
              <w:rPr>
                <w:rFonts w:ascii="仿宋" w:hAnsi="仿宋" w:eastAsia="仿宋" w:cs="仿宋"/>
                <w:color w:val="FF0000"/>
                <w:spacing w:val="-7"/>
                <w:sz w:val="20"/>
                <w:szCs w:val="20"/>
              </w:rPr>
              <w:t>17</w:t>
            </w:r>
          </w:p>
        </w:tc>
        <w:tc>
          <w:tcPr>
            <w:tcW w:w="2057" w:type="dxa"/>
            <w:vMerge w:val="restart"/>
            <w:tcBorders>
              <w:bottom w:val="nil"/>
            </w:tcBorders>
            <w:vAlign w:val="top"/>
          </w:tcPr>
          <w:p w14:paraId="461C6F94">
            <w:pPr>
              <w:spacing w:before="53" w:line="222" w:lineRule="auto"/>
              <w:ind w:left="96"/>
              <w:rPr>
                <w:rFonts w:ascii="仿宋" w:hAnsi="仿宋" w:eastAsia="仿宋" w:cs="仿宋"/>
                <w:color w:val="FF0000"/>
                <w:sz w:val="20"/>
                <w:szCs w:val="20"/>
              </w:rPr>
            </w:pPr>
            <w:r>
              <w:rPr>
                <w:rFonts w:ascii="仿宋" w:hAnsi="仿宋" w:eastAsia="仿宋" w:cs="仿宋"/>
                <w:color w:val="FF0000"/>
                <w:spacing w:val="7"/>
                <w:sz w:val="20"/>
                <w:szCs w:val="20"/>
              </w:rPr>
              <w:t>五华县安流镇中心卫</w:t>
            </w:r>
          </w:p>
          <w:p w14:paraId="5D8A655F">
            <w:pPr>
              <w:spacing w:line="221" w:lineRule="auto"/>
              <w:ind w:left="33"/>
              <w:rPr>
                <w:rFonts w:ascii="仿宋" w:hAnsi="仿宋" w:eastAsia="仿宋" w:cs="仿宋"/>
                <w:color w:val="FF0000"/>
                <w:sz w:val="20"/>
                <w:szCs w:val="20"/>
              </w:rPr>
            </w:pPr>
            <w:r>
              <w:rPr>
                <w:rFonts w:ascii="仿宋" w:hAnsi="仿宋" w:eastAsia="仿宋" w:cs="仿宋"/>
                <w:color w:val="FF0000"/>
                <w:sz w:val="20"/>
                <w:szCs w:val="20"/>
              </w:rPr>
              <w:t>生院（五华县第二人民</w:t>
            </w:r>
          </w:p>
          <w:p w14:paraId="4C5733AB">
            <w:pPr>
              <w:spacing w:line="210" w:lineRule="auto"/>
              <w:ind w:left="742"/>
              <w:rPr>
                <w:rFonts w:ascii="仿宋" w:hAnsi="仿宋" w:eastAsia="仿宋" w:cs="仿宋"/>
                <w:color w:val="FF0000"/>
                <w:sz w:val="20"/>
                <w:szCs w:val="20"/>
              </w:rPr>
            </w:pPr>
            <w:r>
              <w:rPr>
                <w:rFonts w:ascii="仿宋" w:hAnsi="仿宋" w:eastAsia="仿宋" w:cs="仿宋"/>
                <w:color w:val="FF0000"/>
                <w:spacing w:val="-5"/>
                <w:sz w:val="20"/>
                <w:szCs w:val="20"/>
              </w:rPr>
              <w:t>医院）</w:t>
            </w:r>
          </w:p>
        </w:tc>
        <w:tc>
          <w:tcPr>
            <w:tcW w:w="3171" w:type="dxa"/>
            <w:vAlign w:val="top"/>
          </w:tcPr>
          <w:p w14:paraId="2663C38F">
            <w:pPr>
              <w:spacing w:before="32" w:line="195"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527178B1">
            <w:pPr>
              <w:spacing w:before="32" w:line="195" w:lineRule="auto"/>
              <w:ind w:left="423"/>
              <w:rPr>
                <w:rFonts w:ascii="仿宋" w:hAnsi="仿宋" w:eastAsia="仿宋" w:cs="仿宋"/>
                <w:color w:val="FF0000"/>
                <w:sz w:val="20"/>
                <w:szCs w:val="20"/>
              </w:rPr>
            </w:pPr>
            <w:r>
              <w:rPr>
                <w:rFonts w:ascii="仿宋" w:hAnsi="仿宋" w:eastAsia="仿宋" w:cs="仿宋"/>
                <w:color w:val="FF0000"/>
                <w:spacing w:val="8"/>
                <w:sz w:val="20"/>
                <w:szCs w:val="20"/>
              </w:rPr>
              <w:t>高端四维彩色多普勒超声</w:t>
            </w:r>
          </w:p>
        </w:tc>
        <w:tc>
          <w:tcPr>
            <w:tcW w:w="1251" w:type="dxa"/>
            <w:vAlign w:val="top"/>
          </w:tcPr>
          <w:p w14:paraId="250098AB">
            <w:pPr>
              <w:spacing w:before="32" w:line="19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BC4C0E9">
            <w:pPr>
              <w:spacing w:before="32" w:line="19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D2A0D48">
            <w:pPr>
              <w:spacing w:before="32" w:line="195" w:lineRule="auto"/>
              <w:ind w:left="364"/>
              <w:rPr>
                <w:rFonts w:ascii="仿宋" w:hAnsi="仿宋" w:eastAsia="仿宋" w:cs="仿宋"/>
                <w:color w:val="FF0000"/>
                <w:sz w:val="20"/>
                <w:szCs w:val="20"/>
              </w:rPr>
            </w:pPr>
            <w:r>
              <w:rPr>
                <w:rFonts w:ascii="仿宋" w:hAnsi="仿宋" w:eastAsia="仿宋" w:cs="仿宋"/>
                <w:color w:val="FF0000"/>
                <w:spacing w:val="3"/>
                <w:sz w:val="20"/>
                <w:szCs w:val="20"/>
              </w:rPr>
              <w:t>300.00</w:t>
            </w:r>
          </w:p>
        </w:tc>
        <w:tc>
          <w:tcPr>
            <w:tcW w:w="1553" w:type="dxa"/>
            <w:vAlign w:val="top"/>
          </w:tcPr>
          <w:p w14:paraId="191BF6D4">
            <w:pPr>
              <w:spacing w:before="32" w:line="195" w:lineRule="auto"/>
              <w:ind w:left="470"/>
              <w:rPr>
                <w:rFonts w:ascii="仿宋" w:hAnsi="仿宋" w:eastAsia="仿宋" w:cs="仿宋"/>
                <w:color w:val="FF0000"/>
                <w:sz w:val="20"/>
                <w:szCs w:val="20"/>
              </w:rPr>
            </w:pPr>
            <w:r>
              <w:rPr>
                <w:rFonts w:ascii="仿宋" w:hAnsi="仿宋" w:eastAsia="仿宋" w:cs="仿宋"/>
                <w:color w:val="FF0000"/>
                <w:spacing w:val="3"/>
                <w:sz w:val="20"/>
                <w:szCs w:val="20"/>
              </w:rPr>
              <w:t>300.00</w:t>
            </w:r>
          </w:p>
        </w:tc>
        <w:tc>
          <w:tcPr>
            <w:tcW w:w="806" w:type="dxa"/>
            <w:tcBorders>
              <w:right w:val="nil"/>
            </w:tcBorders>
            <w:vAlign w:val="top"/>
          </w:tcPr>
          <w:p w14:paraId="0EC00192">
            <w:pPr>
              <w:spacing w:before="32" w:line="19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6E9A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F40FC28">
            <w:pPr>
              <w:spacing w:before="36" w:line="19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18</w:t>
            </w:r>
          </w:p>
        </w:tc>
        <w:tc>
          <w:tcPr>
            <w:tcW w:w="2057" w:type="dxa"/>
            <w:vMerge w:val="continue"/>
            <w:tcBorders>
              <w:top w:val="nil"/>
              <w:bottom w:val="nil"/>
            </w:tcBorders>
            <w:vAlign w:val="top"/>
          </w:tcPr>
          <w:p w14:paraId="34D21B89">
            <w:pPr>
              <w:pStyle w:val="10"/>
              <w:rPr>
                <w:color w:val="FF0000"/>
              </w:rPr>
            </w:pPr>
          </w:p>
        </w:tc>
        <w:tc>
          <w:tcPr>
            <w:tcW w:w="3171" w:type="dxa"/>
            <w:vAlign w:val="top"/>
          </w:tcPr>
          <w:p w14:paraId="6BFF1501">
            <w:pPr>
              <w:spacing w:before="36" w:line="192"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19F3A8E3">
            <w:pPr>
              <w:spacing w:before="36" w:line="192" w:lineRule="auto"/>
              <w:ind w:left="965"/>
              <w:rPr>
                <w:rFonts w:ascii="仿宋" w:hAnsi="仿宋" w:eastAsia="仿宋" w:cs="仿宋"/>
                <w:color w:val="FF0000"/>
                <w:sz w:val="20"/>
                <w:szCs w:val="20"/>
              </w:rPr>
            </w:pPr>
            <w:r>
              <w:rPr>
                <w:rFonts w:ascii="仿宋" w:hAnsi="仿宋" w:eastAsia="仿宋" w:cs="仿宋"/>
                <w:color w:val="FF0000"/>
                <w:spacing w:val="3"/>
                <w:sz w:val="20"/>
                <w:szCs w:val="20"/>
              </w:rPr>
              <w:t>电子鼻咽喉镜</w:t>
            </w:r>
          </w:p>
        </w:tc>
        <w:tc>
          <w:tcPr>
            <w:tcW w:w="1251" w:type="dxa"/>
            <w:vAlign w:val="top"/>
          </w:tcPr>
          <w:p w14:paraId="3B45B171">
            <w:pPr>
              <w:spacing w:before="36" w:line="19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2DE9A3B">
            <w:pPr>
              <w:spacing w:before="36" w:line="19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A1FE170">
            <w:pPr>
              <w:spacing w:before="36" w:line="192"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6655E1AF">
            <w:pPr>
              <w:spacing w:before="36" w:line="192" w:lineRule="auto"/>
              <w:ind w:left="520"/>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806" w:type="dxa"/>
            <w:tcBorders>
              <w:right w:val="nil"/>
            </w:tcBorders>
            <w:vAlign w:val="top"/>
          </w:tcPr>
          <w:p w14:paraId="0A7087AE">
            <w:pPr>
              <w:spacing w:before="36" w:line="19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FF5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5565B74">
            <w:pPr>
              <w:spacing w:before="36" w:line="19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19</w:t>
            </w:r>
          </w:p>
        </w:tc>
        <w:tc>
          <w:tcPr>
            <w:tcW w:w="2057" w:type="dxa"/>
            <w:vMerge w:val="continue"/>
            <w:tcBorders>
              <w:top w:val="nil"/>
            </w:tcBorders>
            <w:vAlign w:val="top"/>
          </w:tcPr>
          <w:p w14:paraId="5706EE8B">
            <w:pPr>
              <w:pStyle w:val="10"/>
              <w:rPr>
                <w:color w:val="FF0000"/>
              </w:rPr>
            </w:pPr>
          </w:p>
        </w:tc>
        <w:tc>
          <w:tcPr>
            <w:tcW w:w="3171" w:type="dxa"/>
            <w:vAlign w:val="top"/>
          </w:tcPr>
          <w:p w14:paraId="4E1E8972">
            <w:pPr>
              <w:spacing w:before="36" w:line="192"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其他装备类：透析治疗设备</w:t>
            </w:r>
          </w:p>
        </w:tc>
        <w:tc>
          <w:tcPr>
            <w:tcW w:w="3120" w:type="dxa"/>
            <w:vAlign w:val="top"/>
          </w:tcPr>
          <w:p w14:paraId="268A8A7E">
            <w:pPr>
              <w:spacing w:before="36" w:line="192" w:lineRule="auto"/>
              <w:ind w:left="840"/>
              <w:rPr>
                <w:rFonts w:ascii="仿宋" w:hAnsi="仿宋" w:eastAsia="仿宋" w:cs="仿宋"/>
                <w:color w:val="FF0000"/>
                <w:sz w:val="20"/>
                <w:szCs w:val="20"/>
              </w:rPr>
            </w:pPr>
            <w:r>
              <w:rPr>
                <w:rFonts w:ascii="仿宋" w:hAnsi="仿宋" w:eastAsia="仿宋" w:cs="仿宋"/>
                <w:color w:val="FF0000"/>
                <w:spacing w:val="7"/>
                <w:sz w:val="20"/>
                <w:szCs w:val="20"/>
              </w:rPr>
              <w:t>血液透析滤过机</w:t>
            </w:r>
          </w:p>
        </w:tc>
        <w:tc>
          <w:tcPr>
            <w:tcW w:w="1251" w:type="dxa"/>
            <w:vAlign w:val="top"/>
          </w:tcPr>
          <w:p w14:paraId="3EB95B67">
            <w:pPr>
              <w:spacing w:before="36" w:line="19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9E4A367">
            <w:pPr>
              <w:spacing w:before="36" w:line="19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A4495ED">
            <w:pPr>
              <w:spacing w:before="36" w:line="192"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1F56C00E">
            <w:pPr>
              <w:spacing w:before="36" w:line="192" w:lineRule="auto"/>
              <w:ind w:left="520"/>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806" w:type="dxa"/>
            <w:tcBorders>
              <w:right w:val="nil"/>
            </w:tcBorders>
            <w:vAlign w:val="top"/>
          </w:tcPr>
          <w:p w14:paraId="6F9407E2">
            <w:pPr>
              <w:spacing w:before="36" w:line="192"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1CDB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C91CF36">
            <w:pPr>
              <w:spacing w:before="36" w:line="192" w:lineRule="auto"/>
              <w:ind w:left="475"/>
              <w:rPr>
                <w:rFonts w:ascii="仿宋" w:hAnsi="仿宋" w:eastAsia="仿宋" w:cs="仿宋"/>
                <w:color w:val="FF0000"/>
                <w:sz w:val="20"/>
                <w:szCs w:val="20"/>
              </w:rPr>
            </w:pPr>
            <w:r>
              <w:rPr>
                <w:rFonts w:ascii="仿宋" w:hAnsi="仿宋" w:eastAsia="仿宋" w:cs="仿宋"/>
                <w:color w:val="FF0000"/>
                <w:sz w:val="20"/>
                <w:szCs w:val="20"/>
              </w:rPr>
              <w:t>20</w:t>
            </w:r>
          </w:p>
        </w:tc>
        <w:tc>
          <w:tcPr>
            <w:tcW w:w="2057" w:type="dxa"/>
            <w:vMerge w:val="restart"/>
            <w:tcBorders>
              <w:bottom w:val="nil"/>
            </w:tcBorders>
            <w:vAlign w:val="top"/>
          </w:tcPr>
          <w:p w14:paraId="4EF5D361">
            <w:pPr>
              <w:spacing w:before="165" w:line="230" w:lineRule="auto"/>
              <w:ind w:left="96"/>
              <w:rPr>
                <w:rFonts w:ascii="仿宋" w:hAnsi="仿宋" w:eastAsia="仿宋" w:cs="仿宋"/>
                <w:color w:val="FF0000"/>
                <w:sz w:val="20"/>
                <w:szCs w:val="20"/>
              </w:rPr>
            </w:pPr>
            <w:r>
              <w:rPr>
                <w:rFonts w:ascii="仿宋" w:hAnsi="仿宋" w:eastAsia="仿宋" w:cs="仿宋"/>
                <w:color w:val="FF0000"/>
                <w:spacing w:val="7"/>
                <w:sz w:val="20"/>
                <w:szCs w:val="20"/>
              </w:rPr>
              <w:t>五华县郭田镇卫生院</w:t>
            </w:r>
          </w:p>
        </w:tc>
        <w:tc>
          <w:tcPr>
            <w:tcW w:w="3171" w:type="dxa"/>
            <w:vAlign w:val="top"/>
          </w:tcPr>
          <w:p w14:paraId="1FE6BA3A">
            <w:pPr>
              <w:spacing w:before="36" w:line="192"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17198B3B">
            <w:pPr>
              <w:spacing w:before="36" w:line="192"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06505235">
            <w:pPr>
              <w:spacing w:before="36" w:line="19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0DACBBE">
            <w:pPr>
              <w:spacing w:before="36" w:line="19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E2C7B5C">
            <w:pPr>
              <w:spacing w:before="36" w:line="192" w:lineRule="auto"/>
              <w:ind w:left="417"/>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1553" w:type="dxa"/>
            <w:vAlign w:val="top"/>
          </w:tcPr>
          <w:p w14:paraId="437807AB">
            <w:pPr>
              <w:spacing w:before="36" w:line="192" w:lineRule="auto"/>
              <w:ind w:left="523"/>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806" w:type="dxa"/>
            <w:tcBorders>
              <w:right w:val="nil"/>
            </w:tcBorders>
            <w:vAlign w:val="top"/>
          </w:tcPr>
          <w:p w14:paraId="60466AA1">
            <w:pPr>
              <w:spacing w:before="36" w:line="19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154C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305D040">
            <w:pPr>
              <w:spacing w:before="38" w:line="190" w:lineRule="auto"/>
              <w:ind w:left="475"/>
              <w:rPr>
                <w:rFonts w:ascii="仿宋" w:hAnsi="仿宋" w:eastAsia="仿宋" w:cs="仿宋"/>
                <w:color w:val="FF0000"/>
                <w:sz w:val="20"/>
                <w:szCs w:val="20"/>
              </w:rPr>
            </w:pPr>
            <w:r>
              <w:rPr>
                <w:rFonts w:ascii="仿宋" w:hAnsi="仿宋" w:eastAsia="仿宋" w:cs="仿宋"/>
                <w:color w:val="FF0000"/>
                <w:sz w:val="20"/>
                <w:szCs w:val="20"/>
              </w:rPr>
              <w:t>21</w:t>
            </w:r>
          </w:p>
        </w:tc>
        <w:tc>
          <w:tcPr>
            <w:tcW w:w="2057" w:type="dxa"/>
            <w:vMerge w:val="continue"/>
            <w:tcBorders>
              <w:top w:val="nil"/>
            </w:tcBorders>
            <w:vAlign w:val="top"/>
          </w:tcPr>
          <w:p w14:paraId="2CB05C18">
            <w:pPr>
              <w:pStyle w:val="10"/>
              <w:rPr>
                <w:color w:val="FF0000"/>
              </w:rPr>
            </w:pPr>
          </w:p>
        </w:tc>
        <w:tc>
          <w:tcPr>
            <w:tcW w:w="3171" w:type="dxa"/>
            <w:vAlign w:val="top"/>
          </w:tcPr>
          <w:p w14:paraId="4411BC94">
            <w:pPr>
              <w:spacing w:before="38" w:line="190"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6200AAF0">
            <w:pPr>
              <w:spacing w:before="38" w:line="190"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55F97E8A">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4FB6D44">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3C28FEE">
            <w:pPr>
              <w:spacing w:before="38" w:line="190" w:lineRule="auto"/>
              <w:ind w:left="417"/>
              <w:rPr>
                <w:rFonts w:ascii="仿宋" w:hAnsi="仿宋" w:eastAsia="仿宋" w:cs="仿宋"/>
                <w:color w:val="FF0000"/>
                <w:sz w:val="20"/>
                <w:szCs w:val="20"/>
              </w:rPr>
            </w:pPr>
            <w:r>
              <w:rPr>
                <w:rFonts w:ascii="仿宋" w:hAnsi="仿宋" w:eastAsia="仿宋" w:cs="仿宋"/>
                <w:color w:val="FF0000"/>
                <w:spacing w:val="2"/>
                <w:sz w:val="20"/>
                <w:szCs w:val="20"/>
              </w:rPr>
              <w:t>54.00</w:t>
            </w:r>
          </w:p>
        </w:tc>
        <w:tc>
          <w:tcPr>
            <w:tcW w:w="1553" w:type="dxa"/>
            <w:vAlign w:val="top"/>
          </w:tcPr>
          <w:p w14:paraId="227BC6A2">
            <w:pPr>
              <w:spacing w:before="38" w:line="190" w:lineRule="auto"/>
              <w:ind w:left="523"/>
              <w:rPr>
                <w:rFonts w:ascii="仿宋" w:hAnsi="仿宋" w:eastAsia="仿宋" w:cs="仿宋"/>
                <w:color w:val="FF0000"/>
                <w:sz w:val="20"/>
                <w:szCs w:val="20"/>
              </w:rPr>
            </w:pPr>
            <w:r>
              <w:rPr>
                <w:rFonts w:ascii="仿宋" w:hAnsi="仿宋" w:eastAsia="仿宋" w:cs="仿宋"/>
                <w:color w:val="FF0000"/>
                <w:spacing w:val="2"/>
                <w:sz w:val="20"/>
                <w:szCs w:val="20"/>
              </w:rPr>
              <w:t>54.00</w:t>
            </w:r>
          </w:p>
        </w:tc>
        <w:tc>
          <w:tcPr>
            <w:tcW w:w="806" w:type="dxa"/>
            <w:tcBorders>
              <w:right w:val="nil"/>
            </w:tcBorders>
            <w:vAlign w:val="top"/>
          </w:tcPr>
          <w:p w14:paraId="4957DAF2">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B933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F44DB97">
            <w:pPr>
              <w:spacing w:before="38" w:line="190" w:lineRule="auto"/>
              <w:ind w:left="475"/>
              <w:rPr>
                <w:rFonts w:ascii="仿宋" w:hAnsi="仿宋" w:eastAsia="仿宋" w:cs="仿宋"/>
                <w:color w:val="FF0000"/>
                <w:sz w:val="20"/>
                <w:szCs w:val="20"/>
              </w:rPr>
            </w:pPr>
            <w:r>
              <w:rPr>
                <w:rFonts w:ascii="仿宋" w:hAnsi="仿宋" w:eastAsia="仿宋" w:cs="仿宋"/>
                <w:color w:val="FF0000"/>
                <w:sz w:val="20"/>
                <w:szCs w:val="20"/>
              </w:rPr>
              <w:t>22</w:t>
            </w:r>
          </w:p>
        </w:tc>
        <w:tc>
          <w:tcPr>
            <w:tcW w:w="2057" w:type="dxa"/>
            <w:vMerge w:val="restart"/>
            <w:tcBorders>
              <w:bottom w:val="nil"/>
            </w:tcBorders>
            <w:vAlign w:val="top"/>
          </w:tcPr>
          <w:p w14:paraId="6AD83D7B">
            <w:pPr>
              <w:spacing w:before="168" w:line="229" w:lineRule="auto"/>
              <w:ind w:left="96"/>
              <w:rPr>
                <w:rFonts w:ascii="仿宋" w:hAnsi="仿宋" w:eastAsia="仿宋" w:cs="仿宋"/>
                <w:color w:val="FF0000"/>
                <w:sz w:val="20"/>
                <w:szCs w:val="20"/>
              </w:rPr>
            </w:pPr>
            <w:r>
              <w:rPr>
                <w:rFonts w:ascii="仿宋" w:hAnsi="仿宋" w:eastAsia="仿宋" w:cs="仿宋"/>
                <w:color w:val="FF0000"/>
                <w:spacing w:val="7"/>
                <w:sz w:val="20"/>
                <w:szCs w:val="20"/>
              </w:rPr>
              <w:t>五华县棉洋镇卫生院</w:t>
            </w:r>
          </w:p>
        </w:tc>
        <w:tc>
          <w:tcPr>
            <w:tcW w:w="3171" w:type="dxa"/>
            <w:vAlign w:val="top"/>
          </w:tcPr>
          <w:p w14:paraId="16BAD51F">
            <w:pPr>
              <w:spacing w:before="38" w:line="19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109F03C">
            <w:pPr>
              <w:spacing w:before="38" w:line="190" w:lineRule="auto"/>
              <w:ind w:left="522"/>
              <w:rPr>
                <w:rFonts w:ascii="仿宋" w:hAnsi="仿宋" w:eastAsia="仿宋" w:cs="仿宋"/>
                <w:color w:val="FF0000"/>
                <w:sz w:val="20"/>
                <w:szCs w:val="20"/>
              </w:rPr>
            </w:pPr>
            <w:r>
              <w:rPr>
                <w:rFonts w:ascii="仿宋" w:hAnsi="仿宋" w:eastAsia="仿宋" w:cs="仿宋"/>
                <w:color w:val="FF0000"/>
                <w:spacing w:val="8"/>
                <w:sz w:val="20"/>
                <w:szCs w:val="20"/>
              </w:rPr>
              <w:t>便捷式彩色多普勒超声</w:t>
            </w:r>
          </w:p>
        </w:tc>
        <w:tc>
          <w:tcPr>
            <w:tcW w:w="1251" w:type="dxa"/>
            <w:vAlign w:val="top"/>
          </w:tcPr>
          <w:p w14:paraId="2DCF5FA8">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B6E6AFF">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465A656">
            <w:pPr>
              <w:spacing w:before="38" w:line="190" w:lineRule="auto"/>
              <w:ind w:left="418"/>
              <w:rPr>
                <w:rFonts w:ascii="仿宋" w:hAnsi="仿宋" w:eastAsia="仿宋" w:cs="仿宋"/>
                <w:color w:val="FF0000"/>
                <w:sz w:val="20"/>
                <w:szCs w:val="20"/>
              </w:rPr>
            </w:pPr>
            <w:r>
              <w:rPr>
                <w:rFonts w:ascii="仿宋" w:hAnsi="仿宋" w:eastAsia="仿宋" w:cs="仿宋"/>
                <w:color w:val="FF0000"/>
                <w:spacing w:val="2"/>
                <w:sz w:val="20"/>
                <w:szCs w:val="20"/>
              </w:rPr>
              <w:t>72.00</w:t>
            </w:r>
          </w:p>
        </w:tc>
        <w:tc>
          <w:tcPr>
            <w:tcW w:w="1553" w:type="dxa"/>
            <w:vAlign w:val="top"/>
          </w:tcPr>
          <w:p w14:paraId="050B882B">
            <w:pPr>
              <w:spacing w:before="38" w:line="190" w:lineRule="auto"/>
              <w:ind w:left="524"/>
              <w:rPr>
                <w:rFonts w:ascii="仿宋" w:hAnsi="仿宋" w:eastAsia="仿宋" w:cs="仿宋"/>
                <w:color w:val="FF0000"/>
                <w:sz w:val="20"/>
                <w:szCs w:val="20"/>
              </w:rPr>
            </w:pPr>
            <w:r>
              <w:rPr>
                <w:rFonts w:ascii="仿宋" w:hAnsi="仿宋" w:eastAsia="仿宋" w:cs="仿宋"/>
                <w:color w:val="FF0000"/>
                <w:spacing w:val="2"/>
                <w:sz w:val="20"/>
                <w:szCs w:val="20"/>
              </w:rPr>
              <w:t>72.00</w:t>
            </w:r>
          </w:p>
        </w:tc>
        <w:tc>
          <w:tcPr>
            <w:tcW w:w="806" w:type="dxa"/>
            <w:tcBorders>
              <w:right w:val="nil"/>
            </w:tcBorders>
            <w:vAlign w:val="top"/>
          </w:tcPr>
          <w:p w14:paraId="1F13A077">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34D0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8B9B00B">
            <w:pPr>
              <w:spacing w:before="39" w:line="189" w:lineRule="auto"/>
              <w:ind w:left="475"/>
              <w:rPr>
                <w:rFonts w:ascii="仿宋" w:hAnsi="仿宋" w:eastAsia="仿宋" w:cs="仿宋"/>
                <w:color w:val="FF0000"/>
                <w:sz w:val="20"/>
                <w:szCs w:val="20"/>
              </w:rPr>
            </w:pPr>
            <w:r>
              <w:rPr>
                <w:rFonts w:ascii="仿宋" w:hAnsi="仿宋" w:eastAsia="仿宋" w:cs="仿宋"/>
                <w:color w:val="FF0000"/>
                <w:sz w:val="20"/>
                <w:szCs w:val="20"/>
              </w:rPr>
              <w:t>23</w:t>
            </w:r>
          </w:p>
        </w:tc>
        <w:tc>
          <w:tcPr>
            <w:tcW w:w="2057" w:type="dxa"/>
            <w:vMerge w:val="continue"/>
            <w:tcBorders>
              <w:top w:val="nil"/>
            </w:tcBorders>
            <w:vAlign w:val="top"/>
          </w:tcPr>
          <w:p w14:paraId="016C8A97">
            <w:pPr>
              <w:pStyle w:val="10"/>
              <w:rPr>
                <w:color w:val="FF0000"/>
              </w:rPr>
            </w:pPr>
          </w:p>
        </w:tc>
        <w:tc>
          <w:tcPr>
            <w:tcW w:w="3171" w:type="dxa"/>
            <w:vAlign w:val="top"/>
          </w:tcPr>
          <w:p w14:paraId="44E49C4A">
            <w:pPr>
              <w:spacing w:before="39" w:line="189"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0C218D83">
            <w:pPr>
              <w:spacing w:before="39" w:line="189"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6395BEDA">
            <w:pPr>
              <w:spacing w:before="39" w:line="18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3160969">
            <w:pPr>
              <w:spacing w:before="39" w:line="18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8C3FBEF">
            <w:pPr>
              <w:spacing w:before="39" w:line="189" w:lineRule="auto"/>
              <w:ind w:left="413"/>
              <w:rPr>
                <w:rFonts w:ascii="仿宋" w:hAnsi="仿宋" w:eastAsia="仿宋" w:cs="仿宋"/>
                <w:color w:val="FF0000"/>
                <w:sz w:val="20"/>
                <w:szCs w:val="20"/>
              </w:rPr>
            </w:pPr>
            <w:r>
              <w:rPr>
                <w:rFonts w:ascii="仿宋" w:hAnsi="仿宋" w:eastAsia="仿宋" w:cs="仿宋"/>
                <w:color w:val="FF0000"/>
                <w:spacing w:val="3"/>
                <w:sz w:val="20"/>
                <w:szCs w:val="20"/>
              </w:rPr>
              <w:t>90.00</w:t>
            </w:r>
          </w:p>
        </w:tc>
        <w:tc>
          <w:tcPr>
            <w:tcW w:w="1553" w:type="dxa"/>
            <w:vAlign w:val="top"/>
          </w:tcPr>
          <w:p w14:paraId="400EF925">
            <w:pPr>
              <w:spacing w:before="39" w:line="189" w:lineRule="auto"/>
              <w:ind w:left="520"/>
              <w:rPr>
                <w:rFonts w:ascii="仿宋" w:hAnsi="仿宋" w:eastAsia="仿宋" w:cs="仿宋"/>
                <w:color w:val="FF0000"/>
                <w:sz w:val="20"/>
                <w:szCs w:val="20"/>
              </w:rPr>
            </w:pPr>
            <w:r>
              <w:rPr>
                <w:rFonts w:ascii="仿宋" w:hAnsi="仿宋" w:eastAsia="仿宋" w:cs="仿宋"/>
                <w:color w:val="FF0000"/>
                <w:spacing w:val="3"/>
                <w:sz w:val="20"/>
                <w:szCs w:val="20"/>
              </w:rPr>
              <w:t>90.00</w:t>
            </w:r>
          </w:p>
        </w:tc>
        <w:tc>
          <w:tcPr>
            <w:tcW w:w="806" w:type="dxa"/>
            <w:tcBorders>
              <w:right w:val="nil"/>
            </w:tcBorders>
            <w:vAlign w:val="top"/>
          </w:tcPr>
          <w:p w14:paraId="749BE226">
            <w:pPr>
              <w:spacing w:before="39" w:line="18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F36B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93B0873">
            <w:pPr>
              <w:spacing w:before="41" w:line="187" w:lineRule="auto"/>
              <w:ind w:left="475"/>
              <w:rPr>
                <w:rFonts w:ascii="仿宋" w:hAnsi="仿宋" w:eastAsia="仿宋" w:cs="仿宋"/>
                <w:color w:val="FF0000"/>
                <w:sz w:val="20"/>
                <w:szCs w:val="20"/>
              </w:rPr>
            </w:pPr>
            <w:r>
              <w:rPr>
                <w:rFonts w:ascii="仿宋" w:hAnsi="仿宋" w:eastAsia="仿宋" w:cs="仿宋"/>
                <w:color w:val="FF0000"/>
                <w:sz w:val="20"/>
                <w:szCs w:val="20"/>
              </w:rPr>
              <w:t>24</w:t>
            </w:r>
          </w:p>
        </w:tc>
        <w:tc>
          <w:tcPr>
            <w:tcW w:w="2057" w:type="dxa"/>
            <w:vAlign w:val="top"/>
          </w:tcPr>
          <w:p w14:paraId="7990ABF2">
            <w:pPr>
              <w:spacing w:before="41" w:line="187" w:lineRule="auto"/>
              <w:ind w:left="96"/>
              <w:rPr>
                <w:rFonts w:ascii="仿宋" w:hAnsi="仿宋" w:eastAsia="仿宋" w:cs="仿宋"/>
                <w:color w:val="FF0000"/>
                <w:sz w:val="20"/>
                <w:szCs w:val="20"/>
              </w:rPr>
            </w:pPr>
            <w:r>
              <w:rPr>
                <w:rFonts w:ascii="仿宋" w:hAnsi="仿宋" w:eastAsia="仿宋" w:cs="仿宋"/>
                <w:color w:val="FF0000"/>
                <w:spacing w:val="7"/>
                <w:sz w:val="20"/>
                <w:szCs w:val="20"/>
              </w:rPr>
              <w:t>五华县梅林镇卫生院</w:t>
            </w:r>
          </w:p>
        </w:tc>
        <w:tc>
          <w:tcPr>
            <w:tcW w:w="3171" w:type="dxa"/>
            <w:vAlign w:val="top"/>
          </w:tcPr>
          <w:p w14:paraId="0F32EEED">
            <w:pPr>
              <w:spacing w:before="41" w:line="187"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5958D10F">
            <w:pPr>
              <w:spacing w:before="41" w:line="187"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3C70FFA0">
            <w:pPr>
              <w:spacing w:before="41" w:line="18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BD20607">
            <w:pPr>
              <w:spacing w:before="41" w:line="187"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75E9521">
            <w:pPr>
              <w:spacing w:before="41" w:line="187"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70CCA912">
            <w:pPr>
              <w:spacing w:before="41" w:line="187"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17434369">
            <w:pPr>
              <w:spacing w:before="41" w:line="187"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6F4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60B51E17">
            <w:pPr>
              <w:spacing w:before="161" w:line="271" w:lineRule="exact"/>
              <w:ind w:left="475"/>
              <w:rPr>
                <w:rFonts w:ascii="仿宋" w:hAnsi="仿宋" w:eastAsia="仿宋" w:cs="仿宋"/>
                <w:color w:val="FF0000"/>
                <w:sz w:val="20"/>
                <w:szCs w:val="20"/>
              </w:rPr>
            </w:pPr>
            <w:r>
              <w:rPr>
                <w:rFonts w:ascii="仿宋" w:hAnsi="仿宋" w:eastAsia="仿宋" w:cs="仿宋"/>
                <w:color w:val="FF0000"/>
                <w:position w:val="1"/>
                <w:sz w:val="20"/>
                <w:szCs w:val="20"/>
              </w:rPr>
              <w:t>25</w:t>
            </w:r>
          </w:p>
        </w:tc>
        <w:tc>
          <w:tcPr>
            <w:tcW w:w="2057" w:type="dxa"/>
            <w:vMerge w:val="restart"/>
            <w:tcBorders>
              <w:bottom w:val="nil"/>
            </w:tcBorders>
            <w:vAlign w:val="top"/>
          </w:tcPr>
          <w:p w14:paraId="2795137C">
            <w:pPr>
              <w:pStyle w:val="10"/>
              <w:spacing w:line="247" w:lineRule="auto"/>
              <w:rPr>
                <w:color w:val="FF0000"/>
              </w:rPr>
            </w:pPr>
          </w:p>
          <w:p w14:paraId="360D8C46">
            <w:pPr>
              <w:pStyle w:val="10"/>
              <w:spacing w:line="247" w:lineRule="auto"/>
              <w:rPr>
                <w:color w:val="FF0000"/>
              </w:rPr>
            </w:pPr>
          </w:p>
          <w:p w14:paraId="4C063ED4">
            <w:pPr>
              <w:spacing w:before="65" w:line="226" w:lineRule="auto"/>
              <w:ind w:left="841" w:right="83" w:hanging="745"/>
              <w:rPr>
                <w:rFonts w:ascii="仿宋" w:hAnsi="仿宋" w:eastAsia="仿宋" w:cs="仿宋"/>
                <w:color w:val="FF0000"/>
                <w:sz w:val="20"/>
                <w:szCs w:val="20"/>
              </w:rPr>
            </w:pPr>
            <w:r>
              <w:rPr>
                <w:rFonts w:ascii="仿宋" w:hAnsi="仿宋" w:eastAsia="仿宋" w:cs="仿宋"/>
                <w:color w:val="FF0000"/>
                <w:spacing w:val="7"/>
                <w:sz w:val="20"/>
                <w:szCs w:val="20"/>
              </w:rPr>
              <w:t>五华县龙村镇中心卫</w:t>
            </w:r>
            <w:r>
              <w:rPr>
                <w:rFonts w:ascii="仿宋" w:hAnsi="仿宋" w:eastAsia="仿宋" w:cs="仿宋"/>
                <w:color w:val="FF0000"/>
                <w:spacing w:val="-5"/>
                <w:sz w:val="20"/>
                <w:szCs w:val="20"/>
              </w:rPr>
              <w:t>生院</w:t>
            </w:r>
          </w:p>
        </w:tc>
        <w:tc>
          <w:tcPr>
            <w:tcW w:w="3171" w:type="dxa"/>
            <w:vAlign w:val="top"/>
          </w:tcPr>
          <w:p w14:paraId="1F9921E8">
            <w:pPr>
              <w:spacing w:before="41"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610FE434">
            <w:pPr>
              <w:spacing w:line="186"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34B0C003">
            <w:pPr>
              <w:spacing w:before="162" w:line="229" w:lineRule="auto"/>
              <w:jc w:val="right"/>
              <w:rPr>
                <w:rFonts w:ascii="仿宋" w:hAnsi="仿宋" w:eastAsia="仿宋" w:cs="仿宋"/>
                <w:color w:val="FF0000"/>
                <w:sz w:val="20"/>
                <w:szCs w:val="20"/>
              </w:rPr>
            </w:pPr>
            <w:r>
              <w:rPr>
                <w:rFonts w:ascii="仿宋" w:hAnsi="仿宋" w:eastAsia="仿宋" w:cs="仿宋"/>
                <w:color w:val="FF0000"/>
                <w:sz w:val="20"/>
                <w:szCs w:val="20"/>
              </w:rPr>
              <w:t>X</w:t>
            </w:r>
            <w:r>
              <w:rPr>
                <w:rFonts w:ascii="仿宋" w:hAnsi="仿宋" w:eastAsia="仿宋" w:cs="仿宋"/>
                <w:color w:val="FF0000"/>
                <w:spacing w:val="-16"/>
                <w:sz w:val="20"/>
                <w:szCs w:val="20"/>
              </w:rPr>
              <w:t xml:space="preserve"> </w:t>
            </w:r>
            <w:r>
              <w:rPr>
                <w:rFonts w:ascii="仿宋" w:hAnsi="仿宋" w:eastAsia="仿宋" w:cs="仿宋"/>
                <w:color w:val="FF0000"/>
                <w:sz w:val="20"/>
                <w:szCs w:val="20"/>
              </w:rPr>
              <w:t>线计算机断层扫描仪（32</w:t>
            </w:r>
            <w:r>
              <w:rPr>
                <w:rFonts w:ascii="仿宋" w:hAnsi="仿宋" w:eastAsia="仿宋" w:cs="仿宋"/>
                <w:color w:val="FF0000"/>
                <w:spacing w:val="-39"/>
                <w:sz w:val="20"/>
                <w:szCs w:val="20"/>
              </w:rPr>
              <w:t xml:space="preserve"> </w:t>
            </w:r>
            <w:r>
              <w:rPr>
                <w:rFonts w:ascii="仿宋" w:hAnsi="仿宋" w:eastAsia="仿宋" w:cs="仿宋"/>
                <w:color w:val="FF0000"/>
                <w:sz w:val="20"/>
                <w:szCs w:val="20"/>
              </w:rPr>
              <w:t>排</w:t>
            </w:r>
            <w:r>
              <w:rPr>
                <w:rFonts w:ascii="仿宋" w:hAnsi="仿宋" w:eastAsia="仿宋" w:cs="仿宋"/>
                <w:color w:val="FF0000"/>
                <w:spacing w:val="-43"/>
                <w:sz w:val="20"/>
                <w:szCs w:val="20"/>
              </w:rPr>
              <w:t xml:space="preserve"> </w:t>
            </w:r>
            <w:r>
              <w:rPr>
                <w:rFonts w:ascii="仿宋" w:hAnsi="仿宋" w:eastAsia="仿宋" w:cs="仿宋"/>
                <w:color w:val="FF0000"/>
                <w:sz w:val="20"/>
                <w:szCs w:val="20"/>
              </w:rPr>
              <w:t>CT）</w:t>
            </w:r>
          </w:p>
        </w:tc>
        <w:tc>
          <w:tcPr>
            <w:tcW w:w="1251" w:type="dxa"/>
            <w:vAlign w:val="top"/>
          </w:tcPr>
          <w:p w14:paraId="2C696D35">
            <w:pPr>
              <w:spacing w:before="162"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19AC7FB">
            <w:pPr>
              <w:spacing w:before="161" w:line="272" w:lineRule="exact"/>
              <w:ind w:left="239"/>
              <w:rPr>
                <w:rFonts w:ascii="仿宋" w:hAnsi="仿宋" w:eastAsia="仿宋" w:cs="仿宋"/>
                <w:color w:val="FF0000"/>
                <w:sz w:val="20"/>
                <w:szCs w:val="20"/>
              </w:rPr>
            </w:pPr>
            <w:r>
              <w:rPr>
                <w:rFonts w:ascii="仿宋" w:hAnsi="仿宋" w:eastAsia="仿宋" w:cs="仿宋"/>
                <w:color w:val="FF0000"/>
                <w:position w:val="1"/>
                <w:sz w:val="20"/>
                <w:szCs w:val="20"/>
              </w:rPr>
              <w:t>2</w:t>
            </w:r>
          </w:p>
        </w:tc>
        <w:tc>
          <w:tcPr>
            <w:tcW w:w="1341" w:type="dxa"/>
            <w:vAlign w:val="top"/>
          </w:tcPr>
          <w:p w14:paraId="71B05205">
            <w:pPr>
              <w:spacing w:before="161" w:line="270" w:lineRule="exact"/>
              <w:ind w:left="359"/>
              <w:rPr>
                <w:rFonts w:ascii="仿宋" w:hAnsi="仿宋" w:eastAsia="仿宋" w:cs="仿宋"/>
                <w:color w:val="FF0000"/>
                <w:sz w:val="20"/>
                <w:szCs w:val="20"/>
              </w:rPr>
            </w:pPr>
            <w:r>
              <w:rPr>
                <w:rFonts w:ascii="仿宋" w:hAnsi="仿宋" w:eastAsia="仿宋" w:cs="仿宋"/>
                <w:color w:val="FF0000"/>
                <w:spacing w:val="3"/>
                <w:position w:val="1"/>
                <w:sz w:val="20"/>
                <w:szCs w:val="20"/>
              </w:rPr>
              <w:t>497.80</w:t>
            </w:r>
          </w:p>
        </w:tc>
        <w:tc>
          <w:tcPr>
            <w:tcW w:w="1553" w:type="dxa"/>
            <w:vAlign w:val="top"/>
          </w:tcPr>
          <w:p w14:paraId="6B8A3DE6">
            <w:pPr>
              <w:spacing w:before="161" w:line="270" w:lineRule="exact"/>
              <w:ind w:left="467"/>
              <w:rPr>
                <w:rFonts w:ascii="仿宋" w:hAnsi="仿宋" w:eastAsia="仿宋" w:cs="仿宋"/>
                <w:color w:val="FF0000"/>
                <w:sz w:val="20"/>
                <w:szCs w:val="20"/>
              </w:rPr>
            </w:pPr>
            <w:r>
              <w:rPr>
                <w:rFonts w:ascii="仿宋" w:hAnsi="仿宋" w:eastAsia="仿宋" w:cs="仿宋"/>
                <w:color w:val="FF0000"/>
                <w:spacing w:val="3"/>
                <w:position w:val="1"/>
                <w:sz w:val="20"/>
                <w:szCs w:val="20"/>
              </w:rPr>
              <w:t>995.60</w:t>
            </w:r>
          </w:p>
        </w:tc>
        <w:tc>
          <w:tcPr>
            <w:tcW w:w="806" w:type="dxa"/>
            <w:tcBorders>
              <w:right w:val="nil"/>
            </w:tcBorders>
            <w:vAlign w:val="top"/>
          </w:tcPr>
          <w:p w14:paraId="37ABFB26">
            <w:pPr>
              <w:spacing w:before="161"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972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D7D245A">
            <w:pPr>
              <w:spacing w:before="41" w:line="187" w:lineRule="auto"/>
              <w:ind w:left="475"/>
              <w:rPr>
                <w:rFonts w:ascii="仿宋" w:hAnsi="仿宋" w:eastAsia="仿宋" w:cs="仿宋"/>
                <w:color w:val="FF0000"/>
                <w:sz w:val="20"/>
                <w:szCs w:val="20"/>
              </w:rPr>
            </w:pPr>
            <w:r>
              <w:rPr>
                <w:rFonts w:ascii="仿宋" w:hAnsi="仿宋" w:eastAsia="仿宋" w:cs="仿宋"/>
                <w:color w:val="FF0000"/>
                <w:sz w:val="20"/>
                <w:szCs w:val="20"/>
              </w:rPr>
              <w:t>26</w:t>
            </w:r>
          </w:p>
        </w:tc>
        <w:tc>
          <w:tcPr>
            <w:tcW w:w="2057" w:type="dxa"/>
            <w:vMerge w:val="continue"/>
            <w:tcBorders>
              <w:top w:val="nil"/>
              <w:bottom w:val="nil"/>
            </w:tcBorders>
            <w:vAlign w:val="top"/>
          </w:tcPr>
          <w:p w14:paraId="0D47C0E5">
            <w:pPr>
              <w:pStyle w:val="10"/>
              <w:rPr>
                <w:color w:val="FF0000"/>
              </w:rPr>
            </w:pPr>
          </w:p>
        </w:tc>
        <w:tc>
          <w:tcPr>
            <w:tcW w:w="3171" w:type="dxa"/>
            <w:vAlign w:val="top"/>
          </w:tcPr>
          <w:p w14:paraId="51187A99">
            <w:pPr>
              <w:spacing w:before="41" w:line="187"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4D38DEE3">
            <w:pPr>
              <w:spacing w:before="41" w:line="187"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09512357">
            <w:pPr>
              <w:spacing w:before="41" w:line="18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90B05CC">
            <w:pPr>
              <w:spacing w:before="41" w:line="187"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2E55F79D">
            <w:pPr>
              <w:spacing w:before="41" w:line="187" w:lineRule="auto"/>
              <w:ind w:left="417"/>
              <w:rPr>
                <w:rFonts w:ascii="仿宋" w:hAnsi="仿宋" w:eastAsia="仿宋" w:cs="仿宋"/>
                <w:color w:val="FF0000"/>
                <w:sz w:val="20"/>
                <w:szCs w:val="20"/>
              </w:rPr>
            </w:pPr>
            <w:r>
              <w:rPr>
                <w:rFonts w:ascii="仿宋" w:hAnsi="仿宋" w:eastAsia="仿宋" w:cs="仿宋"/>
                <w:color w:val="FF0000"/>
                <w:spacing w:val="2"/>
                <w:sz w:val="20"/>
                <w:szCs w:val="20"/>
              </w:rPr>
              <w:t>58.00</w:t>
            </w:r>
          </w:p>
        </w:tc>
        <w:tc>
          <w:tcPr>
            <w:tcW w:w="1553" w:type="dxa"/>
            <w:vAlign w:val="top"/>
          </w:tcPr>
          <w:p w14:paraId="12C34F7E">
            <w:pPr>
              <w:spacing w:before="41" w:line="187" w:lineRule="auto"/>
              <w:ind w:left="481"/>
              <w:rPr>
                <w:rFonts w:ascii="仿宋" w:hAnsi="仿宋" w:eastAsia="仿宋" w:cs="仿宋"/>
                <w:color w:val="FF0000"/>
                <w:sz w:val="20"/>
                <w:szCs w:val="20"/>
              </w:rPr>
            </w:pPr>
            <w:r>
              <w:rPr>
                <w:rFonts w:ascii="仿宋" w:hAnsi="仿宋" w:eastAsia="仿宋" w:cs="仿宋"/>
                <w:color w:val="FF0000"/>
                <w:spacing w:val="1"/>
                <w:sz w:val="20"/>
                <w:szCs w:val="20"/>
              </w:rPr>
              <w:t>116.00</w:t>
            </w:r>
          </w:p>
        </w:tc>
        <w:tc>
          <w:tcPr>
            <w:tcW w:w="806" w:type="dxa"/>
            <w:tcBorders>
              <w:right w:val="nil"/>
            </w:tcBorders>
            <w:vAlign w:val="top"/>
          </w:tcPr>
          <w:p w14:paraId="56BF49EC">
            <w:pPr>
              <w:spacing w:before="41" w:line="187"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42E6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55DFB58">
            <w:pPr>
              <w:spacing w:before="44" w:line="184" w:lineRule="auto"/>
              <w:ind w:left="475"/>
              <w:rPr>
                <w:rFonts w:ascii="仿宋" w:hAnsi="仿宋" w:eastAsia="仿宋" w:cs="仿宋"/>
                <w:color w:val="FF0000"/>
                <w:sz w:val="20"/>
                <w:szCs w:val="20"/>
              </w:rPr>
            </w:pPr>
            <w:r>
              <w:rPr>
                <w:rFonts w:ascii="仿宋" w:hAnsi="仿宋" w:eastAsia="仿宋" w:cs="仿宋"/>
                <w:color w:val="FF0000"/>
                <w:sz w:val="20"/>
                <w:szCs w:val="20"/>
              </w:rPr>
              <w:t>27</w:t>
            </w:r>
          </w:p>
        </w:tc>
        <w:tc>
          <w:tcPr>
            <w:tcW w:w="2057" w:type="dxa"/>
            <w:vMerge w:val="continue"/>
            <w:tcBorders>
              <w:top w:val="nil"/>
              <w:bottom w:val="nil"/>
            </w:tcBorders>
            <w:vAlign w:val="top"/>
          </w:tcPr>
          <w:p w14:paraId="6CB60A80">
            <w:pPr>
              <w:pStyle w:val="10"/>
              <w:rPr>
                <w:color w:val="FF0000"/>
              </w:rPr>
            </w:pPr>
          </w:p>
        </w:tc>
        <w:tc>
          <w:tcPr>
            <w:tcW w:w="3171" w:type="dxa"/>
            <w:vAlign w:val="top"/>
          </w:tcPr>
          <w:p w14:paraId="348160C5">
            <w:pPr>
              <w:spacing w:before="44" w:line="184"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315ABC6B">
            <w:pPr>
              <w:spacing w:before="44" w:line="184"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016FE61C">
            <w:pPr>
              <w:spacing w:before="44" w:line="18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0D15B37">
            <w:pPr>
              <w:spacing w:before="44" w:line="184" w:lineRule="auto"/>
              <w:ind w:left="240"/>
              <w:rPr>
                <w:rFonts w:ascii="仿宋" w:hAnsi="仿宋" w:eastAsia="仿宋" w:cs="仿宋"/>
                <w:color w:val="FF0000"/>
                <w:sz w:val="20"/>
                <w:szCs w:val="20"/>
              </w:rPr>
            </w:pPr>
            <w:r>
              <w:rPr>
                <w:rFonts w:ascii="仿宋" w:hAnsi="仿宋" w:eastAsia="仿宋" w:cs="仿宋"/>
                <w:color w:val="FF0000"/>
                <w:sz w:val="20"/>
                <w:szCs w:val="20"/>
              </w:rPr>
              <w:t>3</w:t>
            </w:r>
          </w:p>
        </w:tc>
        <w:tc>
          <w:tcPr>
            <w:tcW w:w="1341" w:type="dxa"/>
            <w:vAlign w:val="top"/>
          </w:tcPr>
          <w:p w14:paraId="5F8BD3A0">
            <w:pPr>
              <w:spacing w:before="44" w:line="184"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0F52B6AA">
            <w:pPr>
              <w:spacing w:before="44" w:line="184" w:lineRule="auto"/>
              <w:ind w:left="468"/>
              <w:rPr>
                <w:rFonts w:ascii="仿宋" w:hAnsi="仿宋" w:eastAsia="仿宋" w:cs="仿宋"/>
                <w:color w:val="FF0000"/>
                <w:sz w:val="20"/>
                <w:szCs w:val="20"/>
              </w:rPr>
            </w:pPr>
            <w:r>
              <w:rPr>
                <w:rFonts w:ascii="仿宋" w:hAnsi="仿宋" w:eastAsia="仿宋" w:cs="仿宋"/>
                <w:color w:val="FF0000"/>
                <w:spacing w:val="3"/>
                <w:sz w:val="20"/>
                <w:szCs w:val="20"/>
              </w:rPr>
              <w:t>600.00</w:t>
            </w:r>
          </w:p>
        </w:tc>
        <w:tc>
          <w:tcPr>
            <w:tcW w:w="806" w:type="dxa"/>
            <w:tcBorders>
              <w:right w:val="nil"/>
            </w:tcBorders>
            <w:vAlign w:val="top"/>
          </w:tcPr>
          <w:p w14:paraId="16F66E7C">
            <w:pPr>
              <w:spacing w:before="44" w:line="184"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487B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AB260A6">
            <w:pPr>
              <w:spacing w:before="44" w:line="184" w:lineRule="auto"/>
              <w:ind w:left="475"/>
              <w:rPr>
                <w:rFonts w:ascii="仿宋" w:hAnsi="仿宋" w:eastAsia="仿宋" w:cs="仿宋"/>
                <w:color w:val="FF0000"/>
                <w:sz w:val="20"/>
                <w:szCs w:val="20"/>
              </w:rPr>
            </w:pPr>
            <w:r>
              <w:rPr>
                <w:rFonts w:ascii="仿宋" w:hAnsi="仿宋" w:eastAsia="仿宋" w:cs="仿宋"/>
                <w:color w:val="FF0000"/>
                <w:sz w:val="20"/>
                <w:szCs w:val="20"/>
              </w:rPr>
              <w:t>28</w:t>
            </w:r>
          </w:p>
        </w:tc>
        <w:tc>
          <w:tcPr>
            <w:tcW w:w="2057" w:type="dxa"/>
            <w:vMerge w:val="continue"/>
            <w:tcBorders>
              <w:top w:val="nil"/>
              <w:bottom w:val="nil"/>
            </w:tcBorders>
            <w:vAlign w:val="top"/>
          </w:tcPr>
          <w:p w14:paraId="5ED6E6BF">
            <w:pPr>
              <w:pStyle w:val="10"/>
              <w:rPr>
                <w:color w:val="FF0000"/>
              </w:rPr>
            </w:pPr>
          </w:p>
        </w:tc>
        <w:tc>
          <w:tcPr>
            <w:tcW w:w="3171" w:type="dxa"/>
            <w:vAlign w:val="top"/>
          </w:tcPr>
          <w:p w14:paraId="4FE25EFB">
            <w:pPr>
              <w:spacing w:before="44" w:line="184"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1FE6CF85">
            <w:pPr>
              <w:spacing w:before="44" w:line="184" w:lineRule="auto"/>
              <w:ind w:left="859"/>
              <w:rPr>
                <w:rFonts w:ascii="仿宋" w:hAnsi="仿宋" w:eastAsia="仿宋" w:cs="仿宋"/>
                <w:color w:val="FF0000"/>
                <w:sz w:val="20"/>
                <w:szCs w:val="20"/>
              </w:rPr>
            </w:pPr>
            <w:r>
              <w:rPr>
                <w:rFonts w:ascii="仿宋" w:hAnsi="仿宋" w:eastAsia="仿宋" w:cs="仿宋"/>
                <w:color w:val="FF0000"/>
                <w:spacing w:val="4"/>
                <w:sz w:val="20"/>
                <w:szCs w:val="20"/>
              </w:rPr>
              <w:t>电子胃肠镜系统</w:t>
            </w:r>
          </w:p>
        </w:tc>
        <w:tc>
          <w:tcPr>
            <w:tcW w:w="1251" w:type="dxa"/>
            <w:vAlign w:val="top"/>
          </w:tcPr>
          <w:p w14:paraId="337D2515">
            <w:pPr>
              <w:spacing w:before="44" w:line="18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56079CB">
            <w:pPr>
              <w:spacing w:before="44" w:line="184"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3755BEEF">
            <w:pPr>
              <w:spacing w:before="44" w:line="184" w:lineRule="auto"/>
              <w:ind w:left="362"/>
              <w:rPr>
                <w:rFonts w:ascii="仿宋" w:hAnsi="仿宋" w:eastAsia="仿宋" w:cs="仿宋"/>
                <w:color w:val="FF0000"/>
                <w:sz w:val="20"/>
                <w:szCs w:val="20"/>
              </w:rPr>
            </w:pPr>
            <w:r>
              <w:rPr>
                <w:rFonts w:ascii="仿宋" w:hAnsi="仿宋" w:eastAsia="仿宋" w:cs="仿宋"/>
                <w:color w:val="FF0000"/>
                <w:spacing w:val="3"/>
                <w:sz w:val="20"/>
                <w:szCs w:val="20"/>
              </w:rPr>
              <w:t>256.00</w:t>
            </w:r>
          </w:p>
        </w:tc>
        <w:tc>
          <w:tcPr>
            <w:tcW w:w="1553" w:type="dxa"/>
            <w:vAlign w:val="top"/>
          </w:tcPr>
          <w:p w14:paraId="22D48705">
            <w:pPr>
              <w:spacing w:before="44" w:line="184" w:lineRule="auto"/>
              <w:ind w:left="470"/>
              <w:rPr>
                <w:rFonts w:ascii="仿宋" w:hAnsi="仿宋" w:eastAsia="仿宋" w:cs="仿宋"/>
                <w:color w:val="FF0000"/>
                <w:sz w:val="20"/>
                <w:szCs w:val="20"/>
              </w:rPr>
            </w:pPr>
            <w:r>
              <w:rPr>
                <w:rFonts w:ascii="仿宋" w:hAnsi="仿宋" w:eastAsia="仿宋" w:cs="仿宋"/>
                <w:color w:val="FF0000"/>
                <w:spacing w:val="3"/>
                <w:sz w:val="20"/>
                <w:szCs w:val="20"/>
              </w:rPr>
              <w:t>512.00</w:t>
            </w:r>
          </w:p>
        </w:tc>
        <w:tc>
          <w:tcPr>
            <w:tcW w:w="806" w:type="dxa"/>
            <w:tcBorders>
              <w:right w:val="nil"/>
            </w:tcBorders>
            <w:vAlign w:val="top"/>
          </w:tcPr>
          <w:p w14:paraId="26176B34">
            <w:pPr>
              <w:spacing w:before="44" w:line="184"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B4C3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81DABDA">
            <w:pPr>
              <w:spacing w:before="44" w:line="184" w:lineRule="auto"/>
              <w:ind w:left="475"/>
              <w:rPr>
                <w:rFonts w:ascii="仿宋" w:hAnsi="仿宋" w:eastAsia="仿宋" w:cs="仿宋"/>
                <w:color w:val="FF0000"/>
                <w:sz w:val="20"/>
                <w:szCs w:val="20"/>
              </w:rPr>
            </w:pPr>
            <w:r>
              <w:rPr>
                <w:rFonts w:ascii="仿宋" w:hAnsi="仿宋" w:eastAsia="仿宋" w:cs="仿宋"/>
                <w:color w:val="FF0000"/>
                <w:sz w:val="20"/>
                <w:szCs w:val="20"/>
              </w:rPr>
              <w:t>29</w:t>
            </w:r>
          </w:p>
        </w:tc>
        <w:tc>
          <w:tcPr>
            <w:tcW w:w="2057" w:type="dxa"/>
            <w:vMerge w:val="continue"/>
            <w:tcBorders>
              <w:top w:val="nil"/>
            </w:tcBorders>
            <w:vAlign w:val="top"/>
          </w:tcPr>
          <w:p w14:paraId="7063A6EF">
            <w:pPr>
              <w:pStyle w:val="10"/>
              <w:rPr>
                <w:color w:val="FF0000"/>
              </w:rPr>
            </w:pPr>
          </w:p>
        </w:tc>
        <w:tc>
          <w:tcPr>
            <w:tcW w:w="3171" w:type="dxa"/>
            <w:vAlign w:val="top"/>
          </w:tcPr>
          <w:p w14:paraId="610CE58D">
            <w:pPr>
              <w:spacing w:before="44" w:line="184"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76B40B26">
            <w:pPr>
              <w:spacing w:before="44" w:line="184"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4444ADCB">
            <w:pPr>
              <w:spacing w:before="44" w:line="18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9EAB680">
            <w:pPr>
              <w:spacing w:before="44" w:line="184" w:lineRule="auto"/>
              <w:ind w:left="238"/>
              <w:rPr>
                <w:rFonts w:ascii="仿宋" w:hAnsi="仿宋" w:eastAsia="仿宋" w:cs="仿宋"/>
                <w:color w:val="FF0000"/>
                <w:sz w:val="20"/>
                <w:szCs w:val="20"/>
              </w:rPr>
            </w:pPr>
            <w:r>
              <w:rPr>
                <w:rFonts w:ascii="仿宋" w:hAnsi="仿宋" w:eastAsia="仿宋" w:cs="仿宋"/>
                <w:color w:val="FF0000"/>
                <w:sz w:val="20"/>
                <w:szCs w:val="20"/>
              </w:rPr>
              <w:t>6</w:t>
            </w:r>
          </w:p>
        </w:tc>
        <w:tc>
          <w:tcPr>
            <w:tcW w:w="1341" w:type="dxa"/>
            <w:vAlign w:val="top"/>
          </w:tcPr>
          <w:p w14:paraId="0729ED4E">
            <w:pPr>
              <w:spacing w:before="44" w:line="184"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682B2677">
            <w:pPr>
              <w:spacing w:before="44" w:line="184" w:lineRule="auto"/>
              <w:ind w:left="470"/>
              <w:rPr>
                <w:rFonts w:ascii="仿宋" w:hAnsi="仿宋" w:eastAsia="仿宋" w:cs="仿宋"/>
                <w:color w:val="FF0000"/>
                <w:sz w:val="20"/>
                <w:szCs w:val="20"/>
              </w:rPr>
            </w:pPr>
            <w:r>
              <w:rPr>
                <w:rFonts w:ascii="仿宋" w:hAnsi="仿宋" w:eastAsia="仿宋" w:cs="仿宋"/>
                <w:color w:val="FF0000"/>
                <w:spacing w:val="3"/>
                <w:sz w:val="20"/>
                <w:szCs w:val="20"/>
              </w:rPr>
              <w:t>360.00</w:t>
            </w:r>
          </w:p>
        </w:tc>
        <w:tc>
          <w:tcPr>
            <w:tcW w:w="806" w:type="dxa"/>
            <w:tcBorders>
              <w:right w:val="nil"/>
            </w:tcBorders>
            <w:vAlign w:val="top"/>
          </w:tcPr>
          <w:p w14:paraId="3C21C6B8">
            <w:pPr>
              <w:spacing w:before="44" w:line="184"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E0B7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15F0D9D">
            <w:pPr>
              <w:spacing w:before="47" w:line="181" w:lineRule="auto"/>
              <w:ind w:left="477"/>
              <w:rPr>
                <w:rFonts w:ascii="仿宋" w:hAnsi="仿宋" w:eastAsia="仿宋" w:cs="仿宋"/>
                <w:color w:val="FF0000"/>
                <w:sz w:val="20"/>
                <w:szCs w:val="20"/>
              </w:rPr>
            </w:pPr>
            <w:r>
              <w:rPr>
                <w:rFonts w:ascii="仿宋" w:hAnsi="仿宋" w:eastAsia="仿宋" w:cs="仿宋"/>
                <w:color w:val="FF0000"/>
                <w:spacing w:val="-1"/>
                <w:sz w:val="20"/>
                <w:szCs w:val="20"/>
              </w:rPr>
              <w:t>30</w:t>
            </w:r>
          </w:p>
        </w:tc>
        <w:tc>
          <w:tcPr>
            <w:tcW w:w="2057" w:type="dxa"/>
            <w:vMerge w:val="restart"/>
            <w:tcBorders>
              <w:bottom w:val="nil"/>
            </w:tcBorders>
            <w:vAlign w:val="top"/>
          </w:tcPr>
          <w:p w14:paraId="0BF2302E">
            <w:pPr>
              <w:spacing w:before="187" w:line="226" w:lineRule="auto"/>
              <w:ind w:left="841" w:right="83" w:hanging="745"/>
              <w:rPr>
                <w:rFonts w:ascii="仿宋" w:hAnsi="仿宋" w:eastAsia="仿宋" w:cs="仿宋"/>
                <w:color w:val="FF0000"/>
                <w:sz w:val="20"/>
                <w:szCs w:val="20"/>
              </w:rPr>
            </w:pPr>
            <w:r>
              <w:rPr>
                <w:rFonts w:ascii="仿宋" w:hAnsi="仿宋" w:eastAsia="仿宋" w:cs="仿宋"/>
                <w:color w:val="FF0000"/>
                <w:spacing w:val="7"/>
                <w:sz w:val="20"/>
                <w:szCs w:val="20"/>
              </w:rPr>
              <w:t>五华县横陂镇中心卫</w:t>
            </w:r>
            <w:r>
              <w:rPr>
                <w:rFonts w:ascii="仿宋" w:hAnsi="仿宋" w:eastAsia="仿宋" w:cs="仿宋"/>
                <w:color w:val="FF0000"/>
                <w:spacing w:val="-5"/>
                <w:sz w:val="20"/>
                <w:szCs w:val="20"/>
              </w:rPr>
              <w:t>生院</w:t>
            </w:r>
          </w:p>
        </w:tc>
        <w:tc>
          <w:tcPr>
            <w:tcW w:w="3171" w:type="dxa"/>
            <w:vAlign w:val="top"/>
          </w:tcPr>
          <w:p w14:paraId="42E6CB87">
            <w:pPr>
              <w:spacing w:before="47" w:line="181"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27580514">
            <w:pPr>
              <w:spacing w:before="47" w:line="181"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0CDF54E1">
            <w:pPr>
              <w:spacing w:before="47" w:line="18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E1691D7">
            <w:pPr>
              <w:spacing w:before="47" w:line="18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A5131C1">
            <w:pPr>
              <w:spacing w:before="47" w:line="181" w:lineRule="auto"/>
              <w:ind w:left="375"/>
              <w:rPr>
                <w:rFonts w:ascii="仿宋" w:hAnsi="仿宋" w:eastAsia="仿宋" w:cs="仿宋"/>
                <w:color w:val="FF0000"/>
                <w:sz w:val="20"/>
                <w:szCs w:val="20"/>
              </w:rPr>
            </w:pPr>
            <w:r>
              <w:rPr>
                <w:rFonts w:ascii="仿宋" w:hAnsi="仿宋" w:eastAsia="仿宋" w:cs="仿宋"/>
                <w:color w:val="FF0000"/>
                <w:spacing w:val="1"/>
                <w:sz w:val="20"/>
                <w:szCs w:val="20"/>
              </w:rPr>
              <w:t>135.00</w:t>
            </w:r>
          </w:p>
        </w:tc>
        <w:tc>
          <w:tcPr>
            <w:tcW w:w="1553" w:type="dxa"/>
            <w:vAlign w:val="top"/>
          </w:tcPr>
          <w:p w14:paraId="40A66477">
            <w:pPr>
              <w:spacing w:before="47" w:line="181" w:lineRule="auto"/>
              <w:ind w:left="481"/>
              <w:rPr>
                <w:rFonts w:ascii="仿宋" w:hAnsi="仿宋" w:eastAsia="仿宋" w:cs="仿宋"/>
                <w:color w:val="FF0000"/>
                <w:sz w:val="20"/>
                <w:szCs w:val="20"/>
              </w:rPr>
            </w:pPr>
            <w:r>
              <w:rPr>
                <w:rFonts w:ascii="仿宋" w:hAnsi="仿宋" w:eastAsia="仿宋" w:cs="仿宋"/>
                <w:color w:val="FF0000"/>
                <w:spacing w:val="1"/>
                <w:sz w:val="20"/>
                <w:szCs w:val="20"/>
              </w:rPr>
              <w:t>135.00</w:t>
            </w:r>
          </w:p>
        </w:tc>
        <w:tc>
          <w:tcPr>
            <w:tcW w:w="806" w:type="dxa"/>
            <w:tcBorders>
              <w:right w:val="nil"/>
            </w:tcBorders>
            <w:vAlign w:val="top"/>
          </w:tcPr>
          <w:p w14:paraId="65BFEFCD">
            <w:pPr>
              <w:spacing w:before="47" w:line="18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67D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7F3DD454">
            <w:pPr>
              <w:spacing w:before="47" w:line="182" w:lineRule="auto"/>
              <w:ind w:left="477"/>
              <w:rPr>
                <w:rFonts w:ascii="仿宋" w:hAnsi="仿宋" w:eastAsia="仿宋" w:cs="仿宋"/>
                <w:color w:val="FF0000"/>
                <w:sz w:val="20"/>
                <w:szCs w:val="20"/>
              </w:rPr>
            </w:pPr>
            <w:r>
              <w:rPr>
                <w:rFonts w:ascii="仿宋" w:hAnsi="仿宋" w:eastAsia="仿宋" w:cs="仿宋"/>
                <w:color w:val="FF0000"/>
                <w:spacing w:val="-1"/>
                <w:sz w:val="20"/>
                <w:szCs w:val="20"/>
              </w:rPr>
              <w:t>31</w:t>
            </w:r>
          </w:p>
        </w:tc>
        <w:tc>
          <w:tcPr>
            <w:tcW w:w="2057" w:type="dxa"/>
            <w:vMerge w:val="continue"/>
            <w:tcBorders>
              <w:top w:val="nil"/>
              <w:bottom w:val="nil"/>
            </w:tcBorders>
            <w:vAlign w:val="top"/>
          </w:tcPr>
          <w:p w14:paraId="6A21F859">
            <w:pPr>
              <w:pStyle w:val="10"/>
              <w:rPr>
                <w:color w:val="FF0000"/>
              </w:rPr>
            </w:pPr>
          </w:p>
        </w:tc>
        <w:tc>
          <w:tcPr>
            <w:tcW w:w="3171" w:type="dxa"/>
            <w:vAlign w:val="top"/>
          </w:tcPr>
          <w:p w14:paraId="5F8D0A26">
            <w:pPr>
              <w:spacing w:before="47" w:line="182"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7E0E1F9">
            <w:pPr>
              <w:spacing w:before="47" w:line="182"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01BC85D4">
            <w:pPr>
              <w:spacing w:before="47" w:line="18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62805E0">
            <w:pPr>
              <w:spacing w:before="47" w:line="18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76A2D40">
            <w:pPr>
              <w:spacing w:before="47" w:line="182" w:lineRule="auto"/>
              <w:ind w:left="375"/>
              <w:rPr>
                <w:rFonts w:ascii="仿宋" w:hAnsi="仿宋" w:eastAsia="仿宋" w:cs="仿宋"/>
                <w:color w:val="FF0000"/>
                <w:sz w:val="20"/>
                <w:szCs w:val="20"/>
              </w:rPr>
            </w:pPr>
            <w:r>
              <w:rPr>
                <w:rFonts w:ascii="仿宋" w:hAnsi="仿宋" w:eastAsia="仿宋" w:cs="仿宋"/>
                <w:color w:val="FF0000"/>
                <w:spacing w:val="1"/>
                <w:sz w:val="20"/>
                <w:szCs w:val="20"/>
              </w:rPr>
              <w:t>110.00</w:t>
            </w:r>
          </w:p>
        </w:tc>
        <w:tc>
          <w:tcPr>
            <w:tcW w:w="1553" w:type="dxa"/>
            <w:vAlign w:val="top"/>
          </w:tcPr>
          <w:p w14:paraId="1831219C">
            <w:pPr>
              <w:spacing w:before="47" w:line="182" w:lineRule="auto"/>
              <w:ind w:left="481"/>
              <w:rPr>
                <w:rFonts w:ascii="仿宋" w:hAnsi="仿宋" w:eastAsia="仿宋" w:cs="仿宋"/>
                <w:color w:val="FF0000"/>
                <w:sz w:val="20"/>
                <w:szCs w:val="20"/>
              </w:rPr>
            </w:pPr>
            <w:r>
              <w:rPr>
                <w:rFonts w:ascii="仿宋" w:hAnsi="仿宋" w:eastAsia="仿宋" w:cs="仿宋"/>
                <w:color w:val="FF0000"/>
                <w:spacing w:val="1"/>
                <w:sz w:val="20"/>
                <w:szCs w:val="20"/>
              </w:rPr>
              <w:t>110.00</w:t>
            </w:r>
          </w:p>
        </w:tc>
        <w:tc>
          <w:tcPr>
            <w:tcW w:w="806" w:type="dxa"/>
            <w:tcBorders>
              <w:right w:val="nil"/>
            </w:tcBorders>
            <w:vAlign w:val="top"/>
          </w:tcPr>
          <w:p w14:paraId="7B044A75">
            <w:pPr>
              <w:spacing w:before="47" w:line="18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DA0A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40" w:type="dxa"/>
            <w:tcBorders>
              <w:left w:val="nil"/>
              <w:bottom w:val="single" w:color="000000" w:sz="10" w:space="0"/>
            </w:tcBorders>
            <w:vAlign w:val="top"/>
          </w:tcPr>
          <w:p w14:paraId="60BF57B4">
            <w:pPr>
              <w:spacing w:before="47" w:line="202" w:lineRule="auto"/>
              <w:ind w:left="477"/>
              <w:rPr>
                <w:rFonts w:ascii="仿宋" w:hAnsi="仿宋" w:eastAsia="仿宋" w:cs="仿宋"/>
                <w:color w:val="FF0000"/>
                <w:sz w:val="20"/>
                <w:szCs w:val="20"/>
              </w:rPr>
            </w:pPr>
            <w:r>
              <w:rPr>
                <w:rFonts w:ascii="仿宋" w:hAnsi="仿宋" w:eastAsia="仿宋" w:cs="仿宋"/>
                <w:color w:val="FF0000"/>
                <w:spacing w:val="-1"/>
                <w:sz w:val="20"/>
                <w:szCs w:val="20"/>
              </w:rPr>
              <w:t>32</w:t>
            </w:r>
          </w:p>
        </w:tc>
        <w:tc>
          <w:tcPr>
            <w:tcW w:w="2057" w:type="dxa"/>
            <w:vMerge w:val="continue"/>
            <w:tcBorders>
              <w:top w:val="nil"/>
              <w:bottom w:val="single" w:color="000000" w:sz="10" w:space="0"/>
            </w:tcBorders>
            <w:vAlign w:val="top"/>
          </w:tcPr>
          <w:p w14:paraId="5A1FF3E1">
            <w:pPr>
              <w:pStyle w:val="10"/>
              <w:rPr>
                <w:color w:val="FF0000"/>
              </w:rPr>
            </w:pPr>
          </w:p>
        </w:tc>
        <w:tc>
          <w:tcPr>
            <w:tcW w:w="3171" w:type="dxa"/>
            <w:tcBorders>
              <w:bottom w:val="single" w:color="000000" w:sz="10" w:space="0"/>
            </w:tcBorders>
            <w:vAlign w:val="top"/>
          </w:tcPr>
          <w:p w14:paraId="632F53B0">
            <w:pPr>
              <w:spacing w:before="47" w:line="202"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tcBorders>
              <w:bottom w:val="single" w:color="000000" w:sz="10" w:space="0"/>
            </w:tcBorders>
            <w:vAlign w:val="top"/>
          </w:tcPr>
          <w:p w14:paraId="3A0CBA18">
            <w:pPr>
              <w:spacing w:before="47" w:line="202"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tcBorders>
              <w:bottom w:val="single" w:color="000000" w:sz="10" w:space="0"/>
            </w:tcBorders>
            <w:vAlign w:val="top"/>
          </w:tcPr>
          <w:p w14:paraId="5495E400">
            <w:pPr>
              <w:spacing w:before="47"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5DE8A94C">
            <w:pPr>
              <w:spacing w:before="47" w:line="202"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tcBorders>
              <w:bottom w:val="single" w:color="000000" w:sz="10" w:space="0"/>
            </w:tcBorders>
            <w:vAlign w:val="top"/>
          </w:tcPr>
          <w:p w14:paraId="5B23E7E6">
            <w:pPr>
              <w:spacing w:before="47" w:line="202"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tcBorders>
              <w:bottom w:val="single" w:color="000000" w:sz="10" w:space="0"/>
            </w:tcBorders>
            <w:vAlign w:val="top"/>
          </w:tcPr>
          <w:p w14:paraId="6C44A1C4">
            <w:pPr>
              <w:spacing w:before="47" w:line="202" w:lineRule="auto"/>
              <w:ind w:left="481"/>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806" w:type="dxa"/>
            <w:tcBorders>
              <w:bottom w:val="single" w:color="000000" w:sz="10" w:space="0"/>
              <w:right w:val="nil"/>
            </w:tcBorders>
            <w:vAlign w:val="top"/>
          </w:tcPr>
          <w:p w14:paraId="7899ACE7">
            <w:pPr>
              <w:spacing w:before="47"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bl>
    <w:p w14:paraId="0A5E97F9">
      <w:pPr>
        <w:pStyle w:val="5"/>
        <w:rPr>
          <w:color w:val="FF0000"/>
        </w:rPr>
      </w:pPr>
    </w:p>
    <w:p w14:paraId="630B9779">
      <w:pPr>
        <w:rPr>
          <w:color w:val="FF0000"/>
        </w:rPr>
        <w:sectPr>
          <w:footerReference r:id="rId77" w:type="default"/>
          <w:pgSz w:w="16839" w:h="11906"/>
          <w:pgMar w:top="1167" w:right="398" w:bottom="1134" w:left="1430" w:header="830" w:footer="904" w:gutter="0"/>
          <w:cols w:space="720" w:num="1"/>
        </w:sectPr>
      </w:pPr>
    </w:p>
    <w:p w14:paraId="21D9BC81">
      <w:pPr>
        <w:spacing w:before="75"/>
        <w:rPr>
          <w:color w:val="FF0000"/>
        </w:rPr>
      </w:pPr>
    </w:p>
    <w:p w14:paraId="55CD12B3">
      <w:pPr>
        <w:spacing w:before="74"/>
        <w:rPr>
          <w:color w:val="FF0000"/>
        </w:rPr>
      </w:pP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57184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40" w:type="dxa"/>
            <w:tcBorders>
              <w:top w:val="single" w:color="000000" w:sz="10" w:space="0"/>
              <w:left w:val="nil"/>
            </w:tcBorders>
            <w:vAlign w:val="top"/>
          </w:tcPr>
          <w:p w14:paraId="7C11B03C">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6A7CC67D">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18EA2BFA">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5A3B5CEA">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56667020">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5EA11E1A">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26CF1721">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7EB60065">
            <w:pPr>
              <w:spacing w:line="204"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357CEE29">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039822F2">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65DF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7E72C63">
            <w:pPr>
              <w:spacing w:before="25" w:line="202" w:lineRule="auto"/>
              <w:ind w:left="477"/>
              <w:rPr>
                <w:rFonts w:ascii="仿宋" w:hAnsi="仿宋" w:eastAsia="仿宋" w:cs="仿宋"/>
                <w:color w:val="FF0000"/>
                <w:sz w:val="20"/>
                <w:szCs w:val="20"/>
              </w:rPr>
            </w:pPr>
            <w:r>
              <w:rPr>
                <w:rFonts w:ascii="仿宋" w:hAnsi="仿宋" w:eastAsia="仿宋" w:cs="仿宋"/>
                <w:color w:val="FF0000"/>
                <w:spacing w:val="-1"/>
                <w:sz w:val="20"/>
                <w:szCs w:val="20"/>
              </w:rPr>
              <w:t>33</w:t>
            </w:r>
          </w:p>
        </w:tc>
        <w:tc>
          <w:tcPr>
            <w:tcW w:w="2057" w:type="dxa"/>
            <w:vAlign w:val="top"/>
          </w:tcPr>
          <w:p w14:paraId="50C7B205">
            <w:pPr>
              <w:pStyle w:val="10"/>
              <w:rPr>
                <w:color w:val="FF0000"/>
              </w:rPr>
            </w:pPr>
          </w:p>
        </w:tc>
        <w:tc>
          <w:tcPr>
            <w:tcW w:w="3171" w:type="dxa"/>
            <w:vAlign w:val="top"/>
          </w:tcPr>
          <w:p w14:paraId="2AD26929">
            <w:pPr>
              <w:spacing w:before="25" w:line="202"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056F308E">
            <w:pPr>
              <w:spacing w:before="25" w:line="202"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1504B5E3">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5F72364">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124E322">
            <w:pPr>
              <w:spacing w:before="25" w:line="202"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vAlign w:val="top"/>
          </w:tcPr>
          <w:p w14:paraId="02A4B34B">
            <w:pPr>
              <w:spacing w:before="25" w:line="202" w:lineRule="auto"/>
              <w:ind w:left="523"/>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806" w:type="dxa"/>
            <w:tcBorders>
              <w:right w:val="nil"/>
            </w:tcBorders>
            <w:vAlign w:val="top"/>
          </w:tcPr>
          <w:p w14:paraId="1DC41DD5">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88E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31BD15C1">
            <w:pPr>
              <w:spacing w:before="145" w:line="271" w:lineRule="exact"/>
              <w:ind w:left="477"/>
              <w:rPr>
                <w:rFonts w:ascii="仿宋" w:hAnsi="仿宋" w:eastAsia="仿宋" w:cs="仿宋"/>
                <w:color w:val="FF0000"/>
                <w:sz w:val="20"/>
                <w:szCs w:val="20"/>
              </w:rPr>
            </w:pPr>
            <w:r>
              <w:rPr>
                <w:rFonts w:ascii="仿宋" w:hAnsi="仿宋" w:eastAsia="仿宋" w:cs="仿宋"/>
                <w:color w:val="FF0000"/>
                <w:spacing w:val="-1"/>
                <w:position w:val="1"/>
                <w:sz w:val="20"/>
                <w:szCs w:val="20"/>
              </w:rPr>
              <w:t>34</w:t>
            </w:r>
          </w:p>
        </w:tc>
        <w:tc>
          <w:tcPr>
            <w:tcW w:w="2057" w:type="dxa"/>
            <w:vAlign w:val="top"/>
          </w:tcPr>
          <w:p w14:paraId="5BA9572F">
            <w:pPr>
              <w:spacing w:before="24" w:line="212" w:lineRule="auto"/>
              <w:ind w:left="841" w:right="83" w:hanging="745"/>
              <w:rPr>
                <w:rFonts w:ascii="仿宋" w:hAnsi="仿宋" w:eastAsia="仿宋" w:cs="仿宋"/>
                <w:color w:val="FF0000"/>
                <w:sz w:val="20"/>
                <w:szCs w:val="20"/>
              </w:rPr>
            </w:pPr>
            <w:r>
              <w:rPr>
                <w:rFonts w:ascii="仿宋" w:hAnsi="仿宋" w:eastAsia="仿宋" w:cs="仿宋"/>
                <w:color w:val="FF0000"/>
                <w:spacing w:val="7"/>
                <w:sz w:val="20"/>
                <w:szCs w:val="20"/>
              </w:rPr>
              <w:t>五华县安流镇文葵卫</w:t>
            </w:r>
            <w:r>
              <w:rPr>
                <w:rFonts w:ascii="仿宋" w:hAnsi="仿宋" w:eastAsia="仿宋" w:cs="仿宋"/>
                <w:color w:val="FF0000"/>
                <w:spacing w:val="-5"/>
                <w:sz w:val="20"/>
                <w:szCs w:val="20"/>
              </w:rPr>
              <w:t>生院</w:t>
            </w:r>
          </w:p>
        </w:tc>
        <w:tc>
          <w:tcPr>
            <w:tcW w:w="3171" w:type="dxa"/>
            <w:vAlign w:val="top"/>
          </w:tcPr>
          <w:p w14:paraId="67BFBB32">
            <w:pPr>
              <w:spacing w:before="145"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1A98B7E">
            <w:pPr>
              <w:spacing w:before="145" w:line="231"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63104A39">
            <w:pPr>
              <w:spacing w:before="146"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844C561">
            <w:pPr>
              <w:spacing w:before="145"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1A4C7285">
            <w:pPr>
              <w:spacing w:before="145" w:line="270" w:lineRule="exact"/>
              <w:ind w:left="414"/>
              <w:rPr>
                <w:rFonts w:ascii="仿宋" w:hAnsi="仿宋" w:eastAsia="仿宋" w:cs="仿宋"/>
                <w:color w:val="FF0000"/>
                <w:sz w:val="20"/>
                <w:szCs w:val="20"/>
              </w:rPr>
            </w:pPr>
            <w:r>
              <w:rPr>
                <w:rFonts w:ascii="仿宋" w:hAnsi="仿宋" w:eastAsia="仿宋" w:cs="仿宋"/>
                <w:color w:val="FF0000"/>
                <w:spacing w:val="3"/>
                <w:position w:val="1"/>
                <w:sz w:val="20"/>
                <w:szCs w:val="20"/>
              </w:rPr>
              <w:t>65.00</w:t>
            </w:r>
          </w:p>
        </w:tc>
        <w:tc>
          <w:tcPr>
            <w:tcW w:w="1553" w:type="dxa"/>
            <w:vAlign w:val="top"/>
          </w:tcPr>
          <w:p w14:paraId="7E2BC3CC">
            <w:pPr>
              <w:spacing w:before="145" w:line="270" w:lineRule="exact"/>
              <w:ind w:left="520"/>
              <w:rPr>
                <w:rFonts w:ascii="仿宋" w:hAnsi="仿宋" w:eastAsia="仿宋" w:cs="仿宋"/>
                <w:color w:val="FF0000"/>
                <w:sz w:val="20"/>
                <w:szCs w:val="20"/>
              </w:rPr>
            </w:pPr>
            <w:r>
              <w:rPr>
                <w:rFonts w:ascii="仿宋" w:hAnsi="仿宋" w:eastAsia="仿宋" w:cs="仿宋"/>
                <w:color w:val="FF0000"/>
                <w:spacing w:val="3"/>
                <w:position w:val="1"/>
                <w:sz w:val="20"/>
                <w:szCs w:val="20"/>
              </w:rPr>
              <w:t>65.00</w:t>
            </w:r>
          </w:p>
        </w:tc>
        <w:tc>
          <w:tcPr>
            <w:tcW w:w="806" w:type="dxa"/>
            <w:tcBorders>
              <w:right w:val="nil"/>
            </w:tcBorders>
            <w:vAlign w:val="top"/>
          </w:tcPr>
          <w:p w14:paraId="33795988">
            <w:pPr>
              <w:spacing w:before="145"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363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137D604">
            <w:pPr>
              <w:spacing w:before="26" w:line="201" w:lineRule="auto"/>
              <w:ind w:left="477"/>
              <w:rPr>
                <w:rFonts w:ascii="仿宋" w:hAnsi="仿宋" w:eastAsia="仿宋" w:cs="仿宋"/>
                <w:color w:val="FF0000"/>
                <w:sz w:val="20"/>
                <w:szCs w:val="20"/>
              </w:rPr>
            </w:pPr>
            <w:r>
              <w:rPr>
                <w:rFonts w:ascii="仿宋" w:hAnsi="仿宋" w:eastAsia="仿宋" w:cs="仿宋"/>
                <w:color w:val="FF0000"/>
                <w:spacing w:val="-1"/>
                <w:sz w:val="20"/>
                <w:szCs w:val="20"/>
              </w:rPr>
              <w:t>35</w:t>
            </w:r>
          </w:p>
        </w:tc>
        <w:tc>
          <w:tcPr>
            <w:tcW w:w="2057" w:type="dxa"/>
            <w:vAlign w:val="top"/>
          </w:tcPr>
          <w:p w14:paraId="38B485FE">
            <w:pPr>
              <w:spacing w:before="26" w:line="201" w:lineRule="auto"/>
              <w:ind w:left="96"/>
              <w:rPr>
                <w:rFonts w:ascii="仿宋" w:hAnsi="仿宋" w:eastAsia="仿宋" w:cs="仿宋"/>
                <w:color w:val="FF0000"/>
                <w:sz w:val="20"/>
                <w:szCs w:val="20"/>
              </w:rPr>
            </w:pPr>
            <w:r>
              <w:rPr>
                <w:rFonts w:ascii="仿宋" w:hAnsi="仿宋" w:eastAsia="仿宋" w:cs="仿宋"/>
                <w:color w:val="FF0000"/>
                <w:spacing w:val="7"/>
                <w:sz w:val="20"/>
                <w:szCs w:val="20"/>
              </w:rPr>
              <w:t>五华县岐岭镇卫生院</w:t>
            </w:r>
          </w:p>
        </w:tc>
        <w:tc>
          <w:tcPr>
            <w:tcW w:w="3171" w:type="dxa"/>
            <w:vAlign w:val="top"/>
          </w:tcPr>
          <w:p w14:paraId="73AD56B2">
            <w:pPr>
              <w:spacing w:before="26" w:line="201"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2A9C6CB6">
            <w:pPr>
              <w:spacing w:before="26" w:line="201"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44B98D95">
            <w:pPr>
              <w:spacing w:before="26"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134F223">
            <w:pPr>
              <w:spacing w:before="26"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5708F7C">
            <w:pPr>
              <w:spacing w:before="26" w:line="201"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vAlign w:val="top"/>
          </w:tcPr>
          <w:p w14:paraId="3FA0621A">
            <w:pPr>
              <w:spacing w:before="26" w:line="201" w:lineRule="auto"/>
              <w:ind w:left="523"/>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806" w:type="dxa"/>
            <w:tcBorders>
              <w:right w:val="nil"/>
            </w:tcBorders>
            <w:vAlign w:val="top"/>
          </w:tcPr>
          <w:p w14:paraId="73D61BF1">
            <w:pPr>
              <w:spacing w:before="26"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9992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6516A64">
            <w:pPr>
              <w:spacing w:before="28" w:line="199" w:lineRule="auto"/>
              <w:ind w:left="477"/>
              <w:rPr>
                <w:rFonts w:ascii="仿宋" w:hAnsi="仿宋" w:eastAsia="仿宋" w:cs="仿宋"/>
                <w:color w:val="FF0000"/>
                <w:sz w:val="20"/>
                <w:szCs w:val="20"/>
              </w:rPr>
            </w:pPr>
            <w:r>
              <w:rPr>
                <w:rFonts w:ascii="仿宋" w:hAnsi="仿宋" w:eastAsia="仿宋" w:cs="仿宋"/>
                <w:color w:val="FF0000"/>
                <w:spacing w:val="-1"/>
                <w:sz w:val="20"/>
                <w:szCs w:val="20"/>
              </w:rPr>
              <w:t>36</w:t>
            </w:r>
          </w:p>
        </w:tc>
        <w:tc>
          <w:tcPr>
            <w:tcW w:w="2057" w:type="dxa"/>
            <w:vMerge w:val="restart"/>
            <w:tcBorders>
              <w:bottom w:val="nil"/>
            </w:tcBorders>
            <w:vAlign w:val="top"/>
          </w:tcPr>
          <w:p w14:paraId="7C06F551">
            <w:pPr>
              <w:spacing w:before="37" w:line="215" w:lineRule="auto"/>
              <w:ind w:left="841" w:right="83" w:hanging="745"/>
              <w:rPr>
                <w:rFonts w:ascii="仿宋" w:hAnsi="仿宋" w:eastAsia="仿宋" w:cs="仿宋"/>
                <w:color w:val="FF0000"/>
                <w:sz w:val="20"/>
                <w:szCs w:val="20"/>
              </w:rPr>
            </w:pPr>
            <w:r>
              <w:rPr>
                <w:rFonts w:ascii="仿宋" w:hAnsi="仿宋" w:eastAsia="仿宋" w:cs="仿宋"/>
                <w:color w:val="FF0000"/>
                <w:spacing w:val="7"/>
                <w:sz w:val="20"/>
                <w:szCs w:val="20"/>
              </w:rPr>
              <w:t>五华县水寨镇大坝卫</w:t>
            </w:r>
            <w:r>
              <w:rPr>
                <w:rFonts w:ascii="仿宋" w:hAnsi="仿宋" w:eastAsia="仿宋" w:cs="仿宋"/>
                <w:color w:val="FF0000"/>
                <w:spacing w:val="-5"/>
                <w:sz w:val="20"/>
                <w:szCs w:val="20"/>
              </w:rPr>
              <w:t>生院</w:t>
            </w:r>
          </w:p>
        </w:tc>
        <w:tc>
          <w:tcPr>
            <w:tcW w:w="3171" w:type="dxa"/>
            <w:vAlign w:val="top"/>
          </w:tcPr>
          <w:p w14:paraId="60BF8F81">
            <w:pPr>
              <w:spacing w:before="28" w:line="199"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08A7768E">
            <w:pPr>
              <w:spacing w:before="28" w:line="199"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0B5A73A6">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838B4B9">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1DB7013">
            <w:pPr>
              <w:spacing w:before="28" w:line="199" w:lineRule="auto"/>
              <w:ind w:left="417"/>
              <w:rPr>
                <w:rFonts w:ascii="仿宋" w:hAnsi="仿宋" w:eastAsia="仿宋" w:cs="仿宋"/>
                <w:color w:val="FF0000"/>
                <w:sz w:val="20"/>
                <w:szCs w:val="20"/>
              </w:rPr>
            </w:pPr>
            <w:r>
              <w:rPr>
                <w:rFonts w:ascii="仿宋" w:hAnsi="仿宋" w:eastAsia="仿宋" w:cs="仿宋"/>
                <w:color w:val="FF0000"/>
                <w:spacing w:val="2"/>
                <w:sz w:val="20"/>
                <w:szCs w:val="20"/>
              </w:rPr>
              <w:t>52.00</w:t>
            </w:r>
          </w:p>
        </w:tc>
        <w:tc>
          <w:tcPr>
            <w:tcW w:w="1553" w:type="dxa"/>
            <w:vAlign w:val="top"/>
          </w:tcPr>
          <w:p w14:paraId="0EF0FC6C">
            <w:pPr>
              <w:spacing w:before="28" w:line="199" w:lineRule="auto"/>
              <w:ind w:left="523"/>
              <w:rPr>
                <w:rFonts w:ascii="仿宋" w:hAnsi="仿宋" w:eastAsia="仿宋" w:cs="仿宋"/>
                <w:color w:val="FF0000"/>
                <w:sz w:val="20"/>
                <w:szCs w:val="20"/>
              </w:rPr>
            </w:pPr>
            <w:r>
              <w:rPr>
                <w:rFonts w:ascii="仿宋" w:hAnsi="仿宋" w:eastAsia="仿宋" w:cs="仿宋"/>
                <w:color w:val="FF0000"/>
                <w:spacing w:val="2"/>
                <w:sz w:val="20"/>
                <w:szCs w:val="20"/>
              </w:rPr>
              <w:t>52.00</w:t>
            </w:r>
          </w:p>
        </w:tc>
        <w:tc>
          <w:tcPr>
            <w:tcW w:w="806" w:type="dxa"/>
            <w:tcBorders>
              <w:right w:val="nil"/>
            </w:tcBorders>
            <w:vAlign w:val="top"/>
          </w:tcPr>
          <w:p w14:paraId="7751DE50">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1E80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666749B">
            <w:pPr>
              <w:spacing w:before="28" w:line="199" w:lineRule="auto"/>
              <w:ind w:left="477"/>
              <w:rPr>
                <w:rFonts w:ascii="仿宋" w:hAnsi="仿宋" w:eastAsia="仿宋" w:cs="仿宋"/>
                <w:color w:val="FF0000"/>
                <w:sz w:val="20"/>
                <w:szCs w:val="20"/>
              </w:rPr>
            </w:pPr>
            <w:r>
              <w:rPr>
                <w:rFonts w:ascii="仿宋" w:hAnsi="仿宋" w:eastAsia="仿宋" w:cs="仿宋"/>
                <w:color w:val="FF0000"/>
                <w:spacing w:val="-1"/>
                <w:sz w:val="20"/>
                <w:szCs w:val="20"/>
              </w:rPr>
              <w:t>37</w:t>
            </w:r>
          </w:p>
        </w:tc>
        <w:tc>
          <w:tcPr>
            <w:tcW w:w="2057" w:type="dxa"/>
            <w:vMerge w:val="continue"/>
            <w:tcBorders>
              <w:top w:val="nil"/>
            </w:tcBorders>
            <w:vAlign w:val="top"/>
          </w:tcPr>
          <w:p w14:paraId="5881B27D">
            <w:pPr>
              <w:pStyle w:val="10"/>
              <w:rPr>
                <w:color w:val="FF0000"/>
              </w:rPr>
            </w:pPr>
          </w:p>
        </w:tc>
        <w:tc>
          <w:tcPr>
            <w:tcW w:w="3171" w:type="dxa"/>
            <w:vAlign w:val="top"/>
          </w:tcPr>
          <w:p w14:paraId="078BC8E5">
            <w:pPr>
              <w:spacing w:before="28" w:line="199"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175C8679">
            <w:pPr>
              <w:spacing w:before="28" w:line="199"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02BD4C32">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8758C5A">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7C8B5B5">
            <w:pPr>
              <w:spacing w:before="28" w:line="199"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33EF65DB">
            <w:pPr>
              <w:spacing w:before="28" w:line="199" w:lineRule="auto"/>
              <w:ind w:left="520"/>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806" w:type="dxa"/>
            <w:tcBorders>
              <w:right w:val="nil"/>
            </w:tcBorders>
            <w:vAlign w:val="top"/>
          </w:tcPr>
          <w:p w14:paraId="489C76D6">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046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94DA466">
            <w:pPr>
              <w:spacing w:before="28" w:line="199" w:lineRule="auto"/>
              <w:ind w:left="477"/>
              <w:rPr>
                <w:rFonts w:ascii="仿宋" w:hAnsi="仿宋" w:eastAsia="仿宋" w:cs="仿宋"/>
                <w:color w:val="FF0000"/>
                <w:sz w:val="20"/>
                <w:szCs w:val="20"/>
              </w:rPr>
            </w:pPr>
            <w:r>
              <w:rPr>
                <w:rFonts w:ascii="仿宋" w:hAnsi="仿宋" w:eastAsia="仿宋" w:cs="仿宋"/>
                <w:color w:val="FF0000"/>
                <w:spacing w:val="-1"/>
                <w:sz w:val="20"/>
                <w:szCs w:val="20"/>
              </w:rPr>
              <w:t>38</w:t>
            </w:r>
          </w:p>
        </w:tc>
        <w:tc>
          <w:tcPr>
            <w:tcW w:w="2057" w:type="dxa"/>
            <w:vMerge w:val="restart"/>
            <w:tcBorders>
              <w:bottom w:val="nil"/>
            </w:tcBorders>
            <w:vAlign w:val="top"/>
          </w:tcPr>
          <w:p w14:paraId="396E6D10">
            <w:pPr>
              <w:spacing w:before="39" w:line="214" w:lineRule="auto"/>
              <w:ind w:left="841" w:right="83" w:hanging="745"/>
              <w:rPr>
                <w:rFonts w:ascii="仿宋" w:hAnsi="仿宋" w:eastAsia="仿宋" w:cs="仿宋"/>
                <w:color w:val="FF0000"/>
                <w:sz w:val="20"/>
                <w:szCs w:val="20"/>
              </w:rPr>
            </w:pPr>
            <w:r>
              <w:rPr>
                <w:rFonts w:ascii="仿宋" w:hAnsi="仿宋" w:eastAsia="仿宋" w:cs="仿宋"/>
                <w:color w:val="FF0000"/>
                <w:spacing w:val="7"/>
                <w:sz w:val="20"/>
                <w:szCs w:val="20"/>
              </w:rPr>
              <w:t>五华县长布镇中心卫</w:t>
            </w:r>
            <w:r>
              <w:rPr>
                <w:rFonts w:ascii="仿宋" w:hAnsi="仿宋" w:eastAsia="仿宋" w:cs="仿宋"/>
                <w:color w:val="FF0000"/>
                <w:spacing w:val="-5"/>
                <w:sz w:val="20"/>
                <w:szCs w:val="20"/>
              </w:rPr>
              <w:t>生院</w:t>
            </w:r>
          </w:p>
        </w:tc>
        <w:tc>
          <w:tcPr>
            <w:tcW w:w="3171" w:type="dxa"/>
            <w:vAlign w:val="top"/>
          </w:tcPr>
          <w:p w14:paraId="4183781F">
            <w:pPr>
              <w:spacing w:before="28" w:line="199"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6BFD115B">
            <w:pPr>
              <w:spacing w:before="28" w:line="199"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56990EF5">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33DD89B">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51420DD">
            <w:pPr>
              <w:spacing w:before="28" w:line="199" w:lineRule="auto"/>
              <w:ind w:left="417"/>
              <w:rPr>
                <w:rFonts w:ascii="仿宋" w:hAnsi="仿宋" w:eastAsia="仿宋" w:cs="仿宋"/>
                <w:color w:val="FF0000"/>
                <w:sz w:val="20"/>
                <w:szCs w:val="20"/>
              </w:rPr>
            </w:pPr>
            <w:r>
              <w:rPr>
                <w:rFonts w:ascii="仿宋" w:hAnsi="仿宋" w:eastAsia="仿宋" w:cs="仿宋"/>
                <w:color w:val="FF0000"/>
                <w:spacing w:val="2"/>
                <w:sz w:val="20"/>
                <w:szCs w:val="20"/>
              </w:rPr>
              <w:t>52.00</w:t>
            </w:r>
          </w:p>
        </w:tc>
        <w:tc>
          <w:tcPr>
            <w:tcW w:w="1553" w:type="dxa"/>
            <w:vAlign w:val="top"/>
          </w:tcPr>
          <w:p w14:paraId="1DF5FD40">
            <w:pPr>
              <w:spacing w:before="28" w:line="199" w:lineRule="auto"/>
              <w:ind w:left="523"/>
              <w:rPr>
                <w:rFonts w:ascii="仿宋" w:hAnsi="仿宋" w:eastAsia="仿宋" w:cs="仿宋"/>
                <w:color w:val="FF0000"/>
                <w:sz w:val="20"/>
                <w:szCs w:val="20"/>
              </w:rPr>
            </w:pPr>
            <w:r>
              <w:rPr>
                <w:rFonts w:ascii="仿宋" w:hAnsi="仿宋" w:eastAsia="仿宋" w:cs="仿宋"/>
                <w:color w:val="FF0000"/>
                <w:spacing w:val="2"/>
                <w:sz w:val="20"/>
                <w:szCs w:val="20"/>
              </w:rPr>
              <w:t>52.00</w:t>
            </w:r>
          </w:p>
        </w:tc>
        <w:tc>
          <w:tcPr>
            <w:tcW w:w="806" w:type="dxa"/>
            <w:tcBorders>
              <w:right w:val="nil"/>
            </w:tcBorders>
            <w:vAlign w:val="top"/>
          </w:tcPr>
          <w:p w14:paraId="7ED8C2D9">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928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EF968F5">
            <w:pPr>
              <w:spacing w:before="31" w:line="196" w:lineRule="auto"/>
              <w:ind w:left="477"/>
              <w:rPr>
                <w:rFonts w:ascii="仿宋" w:hAnsi="仿宋" w:eastAsia="仿宋" w:cs="仿宋"/>
                <w:color w:val="FF0000"/>
                <w:sz w:val="20"/>
                <w:szCs w:val="20"/>
              </w:rPr>
            </w:pPr>
            <w:r>
              <w:rPr>
                <w:rFonts w:ascii="仿宋" w:hAnsi="仿宋" w:eastAsia="仿宋" w:cs="仿宋"/>
                <w:color w:val="FF0000"/>
                <w:spacing w:val="-1"/>
                <w:sz w:val="20"/>
                <w:szCs w:val="20"/>
              </w:rPr>
              <w:t>39</w:t>
            </w:r>
          </w:p>
        </w:tc>
        <w:tc>
          <w:tcPr>
            <w:tcW w:w="2057" w:type="dxa"/>
            <w:vMerge w:val="continue"/>
            <w:tcBorders>
              <w:top w:val="nil"/>
            </w:tcBorders>
            <w:vAlign w:val="top"/>
          </w:tcPr>
          <w:p w14:paraId="114BA8FA">
            <w:pPr>
              <w:pStyle w:val="10"/>
              <w:rPr>
                <w:color w:val="FF0000"/>
              </w:rPr>
            </w:pPr>
          </w:p>
        </w:tc>
        <w:tc>
          <w:tcPr>
            <w:tcW w:w="3171" w:type="dxa"/>
            <w:vAlign w:val="top"/>
          </w:tcPr>
          <w:p w14:paraId="67378415">
            <w:pPr>
              <w:spacing w:before="31" w:line="196"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56F67E4A">
            <w:pPr>
              <w:spacing w:before="31" w:line="196" w:lineRule="auto"/>
              <w:ind w:left="630"/>
              <w:rPr>
                <w:rFonts w:ascii="仿宋" w:hAnsi="仿宋" w:eastAsia="仿宋" w:cs="仿宋"/>
                <w:color w:val="FF0000"/>
                <w:sz w:val="20"/>
                <w:szCs w:val="20"/>
              </w:rPr>
            </w:pPr>
            <w:r>
              <w:rPr>
                <w:rFonts w:ascii="仿宋" w:hAnsi="仿宋" w:eastAsia="仿宋" w:cs="仿宋"/>
                <w:color w:val="FF0000"/>
                <w:spacing w:val="7"/>
                <w:sz w:val="20"/>
                <w:szCs w:val="20"/>
              </w:rPr>
              <w:t>全自动电解质分析仪</w:t>
            </w:r>
          </w:p>
        </w:tc>
        <w:tc>
          <w:tcPr>
            <w:tcW w:w="1251" w:type="dxa"/>
            <w:vAlign w:val="top"/>
          </w:tcPr>
          <w:p w14:paraId="7FF307ED">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3945BAA">
            <w:pPr>
              <w:spacing w:before="31" w:line="196"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5814B017">
            <w:pPr>
              <w:spacing w:before="31" w:line="196" w:lineRule="auto"/>
              <w:ind w:left="415"/>
              <w:rPr>
                <w:rFonts w:ascii="仿宋" w:hAnsi="仿宋" w:eastAsia="仿宋" w:cs="仿宋"/>
                <w:color w:val="FF0000"/>
                <w:sz w:val="20"/>
                <w:szCs w:val="20"/>
              </w:rPr>
            </w:pPr>
            <w:r>
              <w:rPr>
                <w:rFonts w:ascii="仿宋" w:hAnsi="仿宋" w:eastAsia="仿宋" w:cs="仿宋"/>
                <w:color w:val="FF0000"/>
                <w:spacing w:val="2"/>
                <w:sz w:val="20"/>
                <w:szCs w:val="20"/>
              </w:rPr>
              <w:t>26.00</w:t>
            </w:r>
          </w:p>
        </w:tc>
        <w:tc>
          <w:tcPr>
            <w:tcW w:w="1553" w:type="dxa"/>
            <w:vAlign w:val="top"/>
          </w:tcPr>
          <w:p w14:paraId="6429C391">
            <w:pPr>
              <w:spacing w:before="31" w:line="196" w:lineRule="auto"/>
              <w:ind w:left="523"/>
              <w:rPr>
                <w:rFonts w:ascii="仿宋" w:hAnsi="仿宋" w:eastAsia="仿宋" w:cs="仿宋"/>
                <w:color w:val="FF0000"/>
                <w:sz w:val="20"/>
                <w:szCs w:val="20"/>
              </w:rPr>
            </w:pPr>
            <w:r>
              <w:rPr>
                <w:rFonts w:ascii="仿宋" w:hAnsi="仿宋" w:eastAsia="仿宋" w:cs="仿宋"/>
                <w:color w:val="FF0000"/>
                <w:spacing w:val="2"/>
                <w:sz w:val="20"/>
                <w:szCs w:val="20"/>
              </w:rPr>
              <w:t>52.00</w:t>
            </w:r>
          </w:p>
        </w:tc>
        <w:tc>
          <w:tcPr>
            <w:tcW w:w="806" w:type="dxa"/>
            <w:tcBorders>
              <w:right w:val="nil"/>
            </w:tcBorders>
            <w:vAlign w:val="top"/>
          </w:tcPr>
          <w:p w14:paraId="42D0A7FF">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7145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4C324CC">
            <w:pPr>
              <w:spacing w:before="31" w:line="196"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（三）</w:t>
            </w:r>
          </w:p>
        </w:tc>
        <w:tc>
          <w:tcPr>
            <w:tcW w:w="2057" w:type="dxa"/>
            <w:vAlign w:val="top"/>
          </w:tcPr>
          <w:p w14:paraId="00F90682">
            <w:pPr>
              <w:spacing w:before="31" w:line="196" w:lineRule="auto"/>
              <w:ind w:left="722"/>
              <w:rPr>
                <w:rFonts w:ascii="仿宋" w:hAnsi="仿宋" w:eastAsia="仿宋" w:cs="仿宋"/>
                <w:color w:val="FF0000"/>
                <w:sz w:val="20"/>
                <w:szCs w:val="20"/>
              </w:rPr>
            </w:pPr>
            <w:r>
              <w:rPr>
                <w:rFonts w:ascii="仿宋" w:hAnsi="仿宋" w:eastAsia="仿宋" w:cs="仿宋"/>
                <w:b/>
                <w:bCs/>
                <w:color w:val="FF0000"/>
                <w:spacing w:val="3"/>
                <w:sz w:val="20"/>
                <w:szCs w:val="20"/>
              </w:rPr>
              <w:t>平远县</w:t>
            </w:r>
          </w:p>
        </w:tc>
        <w:tc>
          <w:tcPr>
            <w:tcW w:w="3171" w:type="dxa"/>
            <w:vAlign w:val="top"/>
          </w:tcPr>
          <w:p w14:paraId="0F9FCB4A">
            <w:pPr>
              <w:pStyle w:val="10"/>
              <w:rPr>
                <w:color w:val="FF0000"/>
              </w:rPr>
            </w:pPr>
          </w:p>
        </w:tc>
        <w:tc>
          <w:tcPr>
            <w:tcW w:w="3120" w:type="dxa"/>
            <w:vAlign w:val="top"/>
          </w:tcPr>
          <w:p w14:paraId="18050057">
            <w:pPr>
              <w:pStyle w:val="10"/>
              <w:rPr>
                <w:color w:val="FF0000"/>
              </w:rPr>
            </w:pPr>
          </w:p>
        </w:tc>
        <w:tc>
          <w:tcPr>
            <w:tcW w:w="1251" w:type="dxa"/>
            <w:vAlign w:val="top"/>
          </w:tcPr>
          <w:p w14:paraId="7BB6E4D6">
            <w:pPr>
              <w:spacing w:before="31" w:line="196"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6831CDC3">
            <w:pPr>
              <w:spacing w:before="31" w:line="196" w:lineRule="auto"/>
              <w:ind w:left="199"/>
              <w:rPr>
                <w:rFonts w:ascii="仿宋" w:hAnsi="仿宋" w:eastAsia="仿宋" w:cs="仿宋"/>
                <w:color w:val="FF0000"/>
                <w:sz w:val="20"/>
                <w:szCs w:val="20"/>
              </w:rPr>
            </w:pPr>
            <w:r>
              <w:rPr>
                <w:rFonts w:ascii="仿宋" w:hAnsi="仿宋" w:eastAsia="仿宋" w:cs="仿宋"/>
                <w:b/>
                <w:bCs/>
                <w:color w:val="FF0000"/>
                <w:spacing w:val="-8"/>
                <w:sz w:val="20"/>
                <w:szCs w:val="20"/>
              </w:rPr>
              <w:t>13</w:t>
            </w:r>
          </w:p>
        </w:tc>
        <w:tc>
          <w:tcPr>
            <w:tcW w:w="1341" w:type="dxa"/>
            <w:vAlign w:val="top"/>
          </w:tcPr>
          <w:p w14:paraId="01A8B6A1">
            <w:pPr>
              <w:pStyle w:val="10"/>
              <w:rPr>
                <w:color w:val="FF0000"/>
              </w:rPr>
            </w:pPr>
          </w:p>
        </w:tc>
        <w:tc>
          <w:tcPr>
            <w:tcW w:w="1553" w:type="dxa"/>
            <w:vAlign w:val="top"/>
          </w:tcPr>
          <w:p w14:paraId="1F187816">
            <w:pPr>
              <w:spacing w:before="31" w:line="196" w:lineRule="auto"/>
              <w:ind w:left="415"/>
              <w:rPr>
                <w:rFonts w:ascii="仿宋" w:hAnsi="仿宋" w:eastAsia="仿宋" w:cs="仿宋"/>
                <w:color w:val="FF0000"/>
                <w:sz w:val="20"/>
                <w:szCs w:val="20"/>
              </w:rPr>
            </w:pPr>
            <w:r>
              <w:rPr>
                <w:rFonts w:ascii="仿宋" w:hAnsi="仿宋" w:eastAsia="仿宋" w:cs="仿宋"/>
                <w:b/>
                <w:bCs/>
                <w:color w:val="FF0000"/>
                <w:spacing w:val="2"/>
                <w:sz w:val="20"/>
                <w:szCs w:val="20"/>
              </w:rPr>
              <w:t>3314.00</w:t>
            </w:r>
          </w:p>
        </w:tc>
        <w:tc>
          <w:tcPr>
            <w:tcW w:w="806" w:type="dxa"/>
            <w:tcBorders>
              <w:right w:val="nil"/>
            </w:tcBorders>
            <w:vAlign w:val="top"/>
          </w:tcPr>
          <w:p w14:paraId="5C81F9A2">
            <w:pPr>
              <w:pStyle w:val="10"/>
              <w:rPr>
                <w:color w:val="FF0000"/>
              </w:rPr>
            </w:pPr>
          </w:p>
        </w:tc>
      </w:tr>
      <w:tr w14:paraId="3CA29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2680F38A">
            <w:pPr>
              <w:spacing w:before="151" w:line="272" w:lineRule="exact"/>
              <w:ind w:left="539"/>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2057" w:type="dxa"/>
            <w:vMerge w:val="restart"/>
            <w:tcBorders>
              <w:bottom w:val="nil"/>
            </w:tcBorders>
            <w:vAlign w:val="top"/>
          </w:tcPr>
          <w:p w14:paraId="347A2BBE">
            <w:pPr>
              <w:pStyle w:val="10"/>
              <w:spacing w:line="474" w:lineRule="auto"/>
              <w:rPr>
                <w:color w:val="FF0000"/>
              </w:rPr>
            </w:pPr>
          </w:p>
          <w:p w14:paraId="38ACD3D9">
            <w:pPr>
              <w:spacing w:before="65" w:line="231" w:lineRule="auto"/>
              <w:ind w:left="304"/>
              <w:rPr>
                <w:rFonts w:ascii="仿宋" w:hAnsi="仿宋" w:eastAsia="仿宋" w:cs="仿宋"/>
                <w:color w:val="FF0000"/>
                <w:sz w:val="20"/>
                <w:szCs w:val="20"/>
              </w:rPr>
            </w:pPr>
            <w:r>
              <w:rPr>
                <w:rFonts w:ascii="仿宋" w:hAnsi="仿宋" w:eastAsia="仿宋" w:cs="仿宋"/>
                <w:color w:val="FF0000"/>
                <w:spacing w:val="7"/>
                <w:sz w:val="20"/>
                <w:szCs w:val="20"/>
              </w:rPr>
              <w:t>平远县人民医院</w:t>
            </w:r>
          </w:p>
        </w:tc>
        <w:tc>
          <w:tcPr>
            <w:tcW w:w="3171" w:type="dxa"/>
            <w:vAlign w:val="top"/>
          </w:tcPr>
          <w:p w14:paraId="6F46BCC6">
            <w:pPr>
              <w:spacing w:before="31"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669717E6">
            <w:pPr>
              <w:spacing w:line="195"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7B7CD5DB">
            <w:pPr>
              <w:spacing w:before="152" w:line="229" w:lineRule="auto"/>
              <w:jc w:val="right"/>
              <w:rPr>
                <w:rFonts w:ascii="仿宋" w:hAnsi="仿宋" w:eastAsia="仿宋" w:cs="仿宋"/>
                <w:color w:val="FF0000"/>
                <w:sz w:val="20"/>
                <w:szCs w:val="20"/>
              </w:rPr>
            </w:pPr>
            <w:r>
              <w:rPr>
                <w:rFonts w:ascii="仿宋" w:hAnsi="仿宋" w:eastAsia="仿宋" w:cs="仿宋"/>
                <w:color w:val="FF0000"/>
                <w:spacing w:val="4"/>
                <w:sz w:val="20"/>
                <w:szCs w:val="20"/>
              </w:rPr>
              <w:t>X</w:t>
            </w:r>
            <w:r>
              <w:rPr>
                <w:rFonts w:ascii="仿宋" w:hAnsi="仿宋" w:eastAsia="仿宋" w:cs="仿宋"/>
                <w:color w:val="FF0000"/>
                <w:spacing w:val="-19"/>
                <w:sz w:val="20"/>
                <w:szCs w:val="20"/>
              </w:rPr>
              <w:t xml:space="preserve"> </w:t>
            </w:r>
            <w:r>
              <w:rPr>
                <w:rFonts w:ascii="仿宋" w:hAnsi="仿宋" w:eastAsia="仿宋" w:cs="仿宋"/>
                <w:color w:val="FF0000"/>
                <w:spacing w:val="4"/>
                <w:sz w:val="20"/>
                <w:szCs w:val="20"/>
              </w:rPr>
              <w:t>线计算机断层扫描仪（64</w:t>
            </w:r>
            <w:r>
              <w:rPr>
                <w:rFonts w:ascii="仿宋" w:hAnsi="仿宋" w:eastAsia="仿宋" w:cs="仿宋"/>
                <w:color w:val="FF0000"/>
                <w:spacing w:val="-39"/>
                <w:sz w:val="20"/>
                <w:szCs w:val="20"/>
              </w:rPr>
              <w:t xml:space="preserve"> </w:t>
            </w:r>
            <w:r>
              <w:rPr>
                <w:rFonts w:ascii="仿宋" w:hAnsi="仿宋" w:eastAsia="仿宋" w:cs="仿宋"/>
                <w:color w:val="FF0000"/>
                <w:spacing w:val="4"/>
                <w:sz w:val="20"/>
                <w:szCs w:val="20"/>
              </w:rPr>
              <w:t>排</w:t>
            </w:r>
            <w:r>
              <w:rPr>
                <w:rFonts w:ascii="仿宋" w:hAnsi="仿宋" w:eastAsia="仿宋" w:cs="仿宋"/>
                <w:color w:val="FF0000"/>
                <w:sz w:val="20"/>
                <w:szCs w:val="20"/>
              </w:rPr>
              <w:t>CT</w:t>
            </w:r>
            <w:r>
              <w:rPr>
                <w:rFonts w:ascii="仿宋" w:hAnsi="仿宋" w:eastAsia="仿宋" w:cs="仿宋"/>
                <w:color w:val="FF0000"/>
                <w:spacing w:val="4"/>
                <w:sz w:val="20"/>
                <w:szCs w:val="20"/>
              </w:rPr>
              <w:t>）</w:t>
            </w:r>
          </w:p>
        </w:tc>
        <w:tc>
          <w:tcPr>
            <w:tcW w:w="1251" w:type="dxa"/>
            <w:vAlign w:val="top"/>
          </w:tcPr>
          <w:p w14:paraId="6251190C">
            <w:pPr>
              <w:spacing w:before="152"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8950769">
            <w:pPr>
              <w:spacing w:before="151"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7004529A">
            <w:pPr>
              <w:spacing w:before="151" w:line="270" w:lineRule="exact"/>
              <w:ind w:left="361"/>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1553" w:type="dxa"/>
            <w:vAlign w:val="top"/>
          </w:tcPr>
          <w:p w14:paraId="12B85D14">
            <w:pPr>
              <w:spacing w:before="151" w:line="270" w:lineRule="exact"/>
              <w:ind w:left="467"/>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806" w:type="dxa"/>
            <w:tcBorders>
              <w:right w:val="nil"/>
            </w:tcBorders>
            <w:vAlign w:val="top"/>
          </w:tcPr>
          <w:p w14:paraId="6ED7D292">
            <w:pPr>
              <w:spacing w:before="152"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B012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B24A64A">
            <w:pPr>
              <w:spacing w:before="34" w:line="193" w:lineRule="auto"/>
              <w:ind w:left="526"/>
              <w:rPr>
                <w:rFonts w:ascii="仿宋" w:hAnsi="仿宋" w:eastAsia="仿宋" w:cs="仿宋"/>
                <w:color w:val="FF0000"/>
                <w:sz w:val="20"/>
                <w:szCs w:val="20"/>
              </w:rPr>
            </w:pPr>
            <w:r>
              <w:rPr>
                <w:rFonts w:ascii="仿宋" w:hAnsi="仿宋" w:eastAsia="仿宋" w:cs="仿宋"/>
                <w:color w:val="FF0000"/>
                <w:sz w:val="20"/>
                <w:szCs w:val="20"/>
              </w:rPr>
              <w:t>2</w:t>
            </w:r>
          </w:p>
        </w:tc>
        <w:tc>
          <w:tcPr>
            <w:tcW w:w="2057" w:type="dxa"/>
            <w:vMerge w:val="continue"/>
            <w:tcBorders>
              <w:top w:val="nil"/>
              <w:bottom w:val="nil"/>
            </w:tcBorders>
            <w:vAlign w:val="top"/>
          </w:tcPr>
          <w:p w14:paraId="4F7F638E">
            <w:pPr>
              <w:pStyle w:val="10"/>
              <w:rPr>
                <w:color w:val="FF0000"/>
              </w:rPr>
            </w:pPr>
          </w:p>
        </w:tc>
        <w:tc>
          <w:tcPr>
            <w:tcW w:w="3171" w:type="dxa"/>
            <w:vAlign w:val="top"/>
          </w:tcPr>
          <w:p w14:paraId="17CB3D21">
            <w:pPr>
              <w:spacing w:before="34" w:line="193"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638E9D58">
            <w:pPr>
              <w:spacing w:before="34" w:line="193" w:lineRule="auto"/>
              <w:ind w:left="423"/>
              <w:rPr>
                <w:rFonts w:ascii="仿宋" w:hAnsi="仿宋" w:eastAsia="仿宋" w:cs="仿宋"/>
                <w:color w:val="FF0000"/>
                <w:sz w:val="20"/>
                <w:szCs w:val="20"/>
              </w:rPr>
            </w:pPr>
            <w:r>
              <w:rPr>
                <w:rFonts w:ascii="仿宋" w:hAnsi="仿宋" w:eastAsia="仿宋" w:cs="仿宋"/>
                <w:color w:val="FF0000"/>
                <w:spacing w:val="8"/>
                <w:sz w:val="20"/>
                <w:szCs w:val="20"/>
              </w:rPr>
              <w:t>高端四维彩色多普勒超声</w:t>
            </w:r>
          </w:p>
        </w:tc>
        <w:tc>
          <w:tcPr>
            <w:tcW w:w="1251" w:type="dxa"/>
            <w:vAlign w:val="top"/>
          </w:tcPr>
          <w:p w14:paraId="32FDC628">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81BCC51">
            <w:pPr>
              <w:spacing w:before="34" w:line="193"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21512E25">
            <w:pPr>
              <w:spacing w:before="34" w:line="193" w:lineRule="auto"/>
              <w:ind w:left="364"/>
              <w:rPr>
                <w:rFonts w:ascii="仿宋" w:hAnsi="仿宋" w:eastAsia="仿宋" w:cs="仿宋"/>
                <w:color w:val="FF0000"/>
                <w:sz w:val="20"/>
                <w:szCs w:val="20"/>
              </w:rPr>
            </w:pPr>
            <w:r>
              <w:rPr>
                <w:rFonts w:ascii="仿宋" w:hAnsi="仿宋" w:eastAsia="仿宋" w:cs="仿宋"/>
                <w:color w:val="FF0000"/>
                <w:spacing w:val="3"/>
                <w:sz w:val="20"/>
                <w:szCs w:val="20"/>
              </w:rPr>
              <w:t>350.00</w:t>
            </w:r>
          </w:p>
        </w:tc>
        <w:tc>
          <w:tcPr>
            <w:tcW w:w="1553" w:type="dxa"/>
            <w:vAlign w:val="top"/>
          </w:tcPr>
          <w:p w14:paraId="0C781A03">
            <w:pPr>
              <w:spacing w:before="34" w:line="193" w:lineRule="auto"/>
              <w:ind w:left="471"/>
              <w:rPr>
                <w:rFonts w:ascii="仿宋" w:hAnsi="仿宋" w:eastAsia="仿宋" w:cs="仿宋"/>
                <w:color w:val="FF0000"/>
                <w:sz w:val="20"/>
                <w:szCs w:val="20"/>
              </w:rPr>
            </w:pPr>
            <w:r>
              <w:rPr>
                <w:rFonts w:ascii="仿宋" w:hAnsi="仿宋" w:eastAsia="仿宋" w:cs="仿宋"/>
                <w:color w:val="FF0000"/>
                <w:spacing w:val="2"/>
                <w:sz w:val="20"/>
                <w:szCs w:val="20"/>
              </w:rPr>
              <w:t>700.00</w:t>
            </w:r>
          </w:p>
        </w:tc>
        <w:tc>
          <w:tcPr>
            <w:tcW w:w="806" w:type="dxa"/>
            <w:tcBorders>
              <w:right w:val="nil"/>
            </w:tcBorders>
            <w:vAlign w:val="top"/>
          </w:tcPr>
          <w:p w14:paraId="45ED56C0">
            <w:pPr>
              <w:spacing w:before="34" w:line="19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DCD8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DB1A938">
            <w:pPr>
              <w:spacing w:before="34" w:line="193"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continue"/>
            <w:tcBorders>
              <w:top w:val="nil"/>
              <w:bottom w:val="nil"/>
            </w:tcBorders>
            <w:vAlign w:val="top"/>
          </w:tcPr>
          <w:p w14:paraId="1A194005">
            <w:pPr>
              <w:pStyle w:val="10"/>
              <w:rPr>
                <w:color w:val="FF0000"/>
              </w:rPr>
            </w:pPr>
          </w:p>
        </w:tc>
        <w:tc>
          <w:tcPr>
            <w:tcW w:w="3171" w:type="dxa"/>
            <w:vAlign w:val="top"/>
          </w:tcPr>
          <w:p w14:paraId="07E4234C">
            <w:pPr>
              <w:spacing w:before="34" w:line="193" w:lineRule="auto"/>
              <w:ind w:left="339"/>
              <w:rPr>
                <w:rFonts w:ascii="仿宋" w:hAnsi="仿宋" w:eastAsia="仿宋" w:cs="仿宋"/>
                <w:color w:val="FF0000"/>
                <w:sz w:val="20"/>
                <w:szCs w:val="20"/>
              </w:rPr>
            </w:pPr>
            <w:r>
              <w:rPr>
                <w:rFonts w:ascii="仿宋" w:hAnsi="仿宋" w:eastAsia="仿宋" w:cs="仿宋"/>
                <w:color w:val="FF0000"/>
                <w:spacing w:val="8"/>
                <w:sz w:val="20"/>
                <w:szCs w:val="20"/>
              </w:rPr>
              <w:t>公共卫生机构实验仪器设备</w:t>
            </w:r>
          </w:p>
        </w:tc>
        <w:tc>
          <w:tcPr>
            <w:tcW w:w="3120" w:type="dxa"/>
            <w:vAlign w:val="top"/>
          </w:tcPr>
          <w:p w14:paraId="42259D39">
            <w:pPr>
              <w:spacing w:before="34" w:line="193" w:lineRule="auto"/>
              <w:ind w:left="315"/>
              <w:rPr>
                <w:rFonts w:ascii="仿宋" w:hAnsi="仿宋" w:eastAsia="仿宋" w:cs="仿宋"/>
                <w:color w:val="FF0000"/>
                <w:sz w:val="20"/>
                <w:szCs w:val="20"/>
              </w:rPr>
            </w:pPr>
            <w:r>
              <w:rPr>
                <w:rFonts w:ascii="仿宋" w:hAnsi="仿宋" w:eastAsia="仿宋" w:cs="仿宋"/>
                <w:color w:val="FF0000"/>
                <w:spacing w:val="8"/>
                <w:sz w:val="20"/>
                <w:szCs w:val="20"/>
              </w:rPr>
              <w:t>全自动生化免疫分析流水线</w:t>
            </w:r>
          </w:p>
        </w:tc>
        <w:tc>
          <w:tcPr>
            <w:tcW w:w="1251" w:type="dxa"/>
            <w:vAlign w:val="top"/>
          </w:tcPr>
          <w:p w14:paraId="02E34245">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D402D6E">
            <w:pPr>
              <w:spacing w:before="34" w:line="19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EA0EF41">
            <w:pPr>
              <w:spacing w:before="34" w:line="193" w:lineRule="auto"/>
              <w:ind w:left="361"/>
              <w:rPr>
                <w:rFonts w:ascii="仿宋" w:hAnsi="仿宋" w:eastAsia="仿宋" w:cs="仿宋"/>
                <w:color w:val="FF0000"/>
                <w:sz w:val="20"/>
                <w:szCs w:val="20"/>
              </w:rPr>
            </w:pPr>
            <w:r>
              <w:rPr>
                <w:rFonts w:ascii="仿宋" w:hAnsi="仿宋" w:eastAsia="仿宋" w:cs="仿宋"/>
                <w:color w:val="FF0000"/>
                <w:spacing w:val="3"/>
                <w:sz w:val="20"/>
                <w:szCs w:val="20"/>
              </w:rPr>
              <w:t>600.00</w:t>
            </w:r>
          </w:p>
        </w:tc>
        <w:tc>
          <w:tcPr>
            <w:tcW w:w="1553" w:type="dxa"/>
            <w:vAlign w:val="top"/>
          </w:tcPr>
          <w:p w14:paraId="7A8FA0B5">
            <w:pPr>
              <w:spacing w:before="34" w:line="193" w:lineRule="auto"/>
              <w:ind w:left="468"/>
              <w:rPr>
                <w:rFonts w:ascii="仿宋" w:hAnsi="仿宋" w:eastAsia="仿宋" w:cs="仿宋"/>
                <w:color w:val="FF0000"/>
                <w:sz w:val="20"/>
                <w:szCs w:val="20"/>
              </w:rPr>
            </w:pPr>
            <w:r>
              <w:rPr>
                <w:rFonts w:ascii="仿宋" w:hAnsi="仿宋" w:eastAsia="仿宋" w:cs="仿宋"/>
                <w:color w:val="FF0000"/>
                <w:spacing w:val="3"/>
                <w:sz w:val="20"/>
                <w:szCs w:val="20"/>
              </w:rPr>
              <w:t>600.00</w:t>
            </w:r>
          </w:p>
        </w:tc>
        <w:tc>
          <w:tcPr>
            <w:tcW w:w="806" w:type="dxa"/>
            <w:tcBorders>
              <w:right w:val="nil"/>
            </w:tcBorders>
            <w:vAlign w:val="top"/>
          </w:tcPr>
          <w:p w14:paraId="3E4C5A16">
            <w:pPr>
              <w:spacing w:before="34" w:line="19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D845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84149A4">
            <w:pPr>
              <w:spacing w:before="34" w:line="193"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continue"/>
            <w:tcBorders>
              <w:top w:val="nil"/>
            </w:tcBorders>
            <w:vAlign w:val="top"/>
          </w:tcPr>
          <w:p w14:paraId="75842F56">
            <w:pPr>
              <w:pStyle w:val="10"/>
              <w:rPr>
                <w:color w:val="FF0000"/>
              </w:rPr>
            </w:pPr>
          </w:p>
        </w:tc>
        <w:tc>
          <w:tcPr>
            <w:tcW w:w="3171" w:type="dxa"/>
            <w:vAlign w:val="top"/>
          </w:tcPr>
          <w:p w14:paraId="25488A60">
            <w:pPr>
              <w:spacing w:before="34" w:line="193"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其他类装备：消毒灭菌设备</w:t>
            </w:r>
          </w:p>
        </w:tc>
        <w:tc>
          <w:tcPr>
            <w:tcW w:w="3120" w:type="dxa"/>
            <w:vAlign w:val="top"/>
          </w:tcPr>
          <w:p w14:paraId="260ECFE9">
            <w:pPr>
              <w:spacing w:before="34" w:line="193" w:lineRule="auto"/>
              <w:ind w:left="843"/>
              <w:rPr>
                <w:rFonts w:ascii="仿宋" w:hAnsi="仿宋" w:eastAsia="仿宋" w:cs="仿宋"/>
                <w:color w:val="FF0000"/>
                <w:sz w:val="20"/>
                <w:szCs w:val="20"/>
              </w:rPr>
            </w:pPr>
            <w:r>
              <w:rPr>
                <w:rFonts w:ascii="仿宋" w:hAnsi="仿宋" w:eastAsia="仿宋" w:cs="仿宋"/>
                <w:color w:val="FF0000"/>
                <w:spacing w:val="6"/>
                <w:sz w:val="20"/>
                <w:szCs w:val="20"/>
              </w:rPr>
              <w:t>高温高压灭菌器</w:t>
            </w:r>
          </w:p>
        </w:tc>
        <w:tc>
          <w:tcPr>
            <w:tcW w:w="1251" w:type="dxa"/>
            <w:vAlign w:val="top"/>
          </w:tcPr>
          <w:p w14:paraId="155262C8">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A1262EC">
            <w:pPr>
              <w:spacing w:before="34" w:line="193"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75FF83B7">
            <w:pPr>
              <w:spacing w:before="34" w:line="193" w:lineRule="auto"/>
              <w:ind w:left="414"/>
              <w:rPr>
                <w:rFonts w:ascii="仿宋" w:hAnsi="仿宋" w:eastAsia="仿宋" w:cs="仿宋"/>
                <w:color w:val="FF0000"/>
                <w:sz w:val="20"/>
                <w:szCs w:val="20"/>
              </w:rPr>
            </w:pPr>
            <w:r>
              <w:rPr>
                <w:rFonts w:ascii="仿宋" w:hAnsi="仿宋" w:eastAsia="仿宋" w:cs="仿宋"/>
                <w:color w:val="FF0000"/>
                <w:spacing w:val="3"/>
                <w:sz w:val="20"/>
                <w:szCs w:val="20"/>
              </w:rPr>
              <w:t>68.00</w:t>
            </w:r>
          </w:p>
        </w:tc>
        <w:tc>
          <w:tcPr>
            <w:tcW w:w="1553" w:type="dxa"/>
            <w:vAlign w:val="top"/>
          </w:tcPr>
          <w:p w14:paraId="045EA22C">
            <w:pPr>
              <w:spacing w:before="34" w:line="193" w:lineRule="auto"/>
              <w:ind w:left="481"/>
              <w:rPr>
                <w:rFonts w:ascii="仿宋" w:hAnsi="仿宋" w:eastAsia="仿宋" w:cs="仿宋"/>
                <w:color w:val="FF0000"/>
                <w:sz w:val="20"/>
                <w:szCs w:val="20"/>
              </w:rPr>
            </w:pPr>
            <w:r>
              <w:rPr>
                <w:rFonts w:ascii="仿宋" w:hAnsi="仿宋" w:eastAsia="仿宋" w:cs="仿宋"/>
                <w:color w:val="FF0000"/>
                <w:spacing w:val="1"/>
                <w:sz w:val="20"/>
                <w:szCs w:val="20"/>
              </w:rPr>
              <w:t>136.00</w:t>
            </w:r>
          </w:p>
        </w:tc>
        <w:tc>
          <w:tcPr>
            <w:tcW w:w="806" w:type="dxa"/>
            <w:tcBorders>
              <w:right w:val="nil"/>
            </w:tcBorders>
            <w:vAlign w:val="top"/>
          </w:tcPr>
          <w:p w14:paraId="0218DB08">
            <w:pPr>
              <w:spacing w:before="34" w:line="19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C4AB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6567A53">
            <w:pPr>
              <w:spacing w:before="37" w:line="191"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restart"/>
            <w:tcBorders>
              <w:bottom w:val="nil"/>
            </w:tcBorders>
            <w:vAlign w:val="top"/>
          </w:tcPr>
          <w:p w14:paraId="774E8DB0">
            <w:pPr>
              <w:spacing w:before="296" w:line="231" w:lineRule="auto"/>
              <w:ind w:left="304"/>
              <w:rPr>
                <w:rFonts w:ascii="仿宋" w:hAnsi="仿宋" w:eastAsia="仿宋" w:cs="仿宋"/>
                <w:color w:val="FF0000"/>
                <w:sz w:val="20"/>
                <w:szCs w:val="20"/>
              </w:rPr>
            </w:pPr>
            <w:r>
              <w:rPr>
                <w:rFonts w:ascii="仿宋" w:hAnsi="仿宋" w:eastAsia="仿宋" w:cs="仿宋"/>
                <w:color w:val="FF0000"/>
                <w:spacing w:val="7"/>
                <w:sz w:val="20"/>
                <w:szCs w:val="20"/>
              </w:rPr>
              <w:t>平远县中医医院</w:t>
            </w:r>
          </w:p>
        </w:tc>
        <w:tc>
          <w:tcPr>
            <w:tcW w:w="3171" w:type="dxa"/>
            <w:vAlign w:val="top"/>
          </w:tcPr>
          <w:p w14:paraId="7248C400">
            <w:pPr>
              <w:spacing w:before="37" w:line="191"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8F8DFDA">
            <w:pPr>
              <w:spacing w:before="37" w:line="191" w:lineRule="auto"/>
              <w:ind w:left="423"/>
              <w:rPr>
                <w:rFonts w:ascii="仿宋" w:hAnsi="仿宋" w:eastAsia="仿宋" w:cs="仿宋"/>
                <w:color w:val="FF0000"/>
                <w:sz w:val="20"/>
                <w:szCs w:val="20"/>
              </w:rPr>
            </w:pPr>
            <w:r>
              <w:rPr>
                <w:rFonts w:ascii="仿宋" w:hAnsi="仿宋" w:eastAsia="仿宋" w:cs="仿宋"/>
                <w:color w:val="FF0000"/>
                <w:spacing w:val="8"/>
                <w:sz w:val="20"/>
                <w:szCs w:val="20"/>
              </w:rPr>
              <w:t>高端四维彩色多普勒超声</w:t>
            </w:r>
          </w:p>
        </w:tc>
        <w:tc>
          <w:tcPr>
            <w:tcW w:w="1251" w:type="dxa"/>
            <w:vAlign w:val="top"/>
          </w:tcPr>
          <w:p w14:paraId="42810715">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789E273">
            <w:pPr>
              <w:spacing w:before="37" w:line="191"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1B7AA966">
            <w:pPr>
              <w:spacing w:before="37" w:line="191" w:lineRule="auto"/>
              <w:ind w:left="364"/>
              <w:rPr>
                <w:rFonts w:ascii="仿宋" w:hAnsi="仿宋" w:eastAsia="仿宋" w:cs="仿宋"/>
                <w:color w:val="FF0000"/>
                <w:sz w:val="20"/>
                <w:szCs w:val="20"/>
              </w:rPr>
            </w:pPr>
            <w:r>
              <w:rPr>
                <w:rFonts w:ascii="仿宋" w:hAnsi="仿宋" w:eastAsia="仿宋" w:cs="仿宋"/>
                <w:color w:val="FF0000"/>
                <w:spacing w:val="3"/>
                <w:sz w:val="20"/>
                <w:szCs w:val="20"/>
              </w:rPr>
              <w:t>333.00</w:t>
            </w:r>
          </w:p>
        </w:tc>
        <w:tc>
          <w:tcPr>
            <w:tcW w:w="1553" w:type="dxa"/>
            <w:vAlign w:val="top"/>
          </w:tcPr>
          <w:p w14:paraId="1C7F706E">
            <w:pPr>
              <w:spacing w:before="37" w:line="191" w:lineRule="auto"/>
              <w:ind w:left="468"/>
              <w:rPr>
                <w:rFonts w:ascii="仿宋" w:hAnsi="仿宋" w:eastAsia="仿宋" w:cs="仿宋"/>
                <w:color w:val="FF0000"/>
                <w:sz w:val="20"/>
                <w:szCs w:val="20"/>
              </w:rPr>
            </w:pPr>
            <w:r>
              <w:rPr>
                <w:rFonts w:ascii="仿宋" w:hAnsi="仿宋" w:eastAsia="仿宋" w:cs="仿宋"/>
                <w:color w:val="FF0000"/>
                <w:spacing w:val="3"/>
                <w:sz w:val="20"/>
                <w:szCs w:val="20"/>
              </w:rPr>
              <w:t>666.00</w:t>
            </w:r>
          </w:p>
        </w:tc>
        <w:tc>
          <w:tcPr>
            <w:tcW w:w="806" w:type="dxa"/>
            <w:tcBorders>
              <w:right w:val="nil"/>
            </w:tcBorders>
            <w:vAlign w:val="top"/>
          </w:tcPr>
          <w:p w14:paraId="22542419">
            <w:pPr>
              <w:spacing w:before="37" w:line="19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CD2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353542A">
            <w:pPr>
              <w:spacing w:before="38" w:line="190"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bottom w:val="nil"/>
            </w:tcBorders>
            <w:vAlign w:val="top"/>
          </w:tcPr>
          <w:p w14:paraId="396BDAC1">
            <w:pPr>
              <w:pStyle w:val="10"/>
              <w:rPr>
                <w:color w:val="FF0000"/>
              </w:rPr>
            </w:pPr>
          </w:p>
        </w:tc>
        <w:tc>
          <w:tcPr>
            <w:tcW w:w="3171" w:type="dxa"/>
            <w:vAlign w:val="top"/>
          </w:tcPr>
          <w:p w14:paraId="1B0C82E8">
            <w:pPr>
              <w:spacing w:before="38" w:line="190"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其他类装备：其他诊断装备</w:t>
            </w:r>
          </w:p>
        </w:tc>
        <w:tc>
          <w:tcPr>
            <w:tcW w:w="3120" w:type="dxa"/>
            <w:vAlign w:val="top"/>
          </w:tcPr>
          <w:p w14:paraId="03DF5ABD">
            <w:pPr>
              <w:spacing w:before="38" w:line="190" w:lineRule="auto"/>
              <w:ind w:left="969"/>
              <w:rPr>
                <w:rFonts w:ascii="仿宋" w:hAnsi="仿宋" w:eastAsia="仿宋" w:cs="仿宋"/>
                <w:color w:val="FF0000"/>
                <w:sz w:val="20"/>
                <w:szCs w:val="20"/>
              </w:rPr>
            </w:pPr>
            <w:r>
              <w:rPr>
                <w:rFonts w:ascii="仿宋" w:hAnsi="仿宋" w:eastAsia="仿宋" w:cs="仿宋"/>
                <w:color w:val="FF0000"/>
                <w:spacing w:val="2"/>
                <w:sz w:val="20"/>
                <w:szCs w:val="20"/>
              </w:rPr>
              <w:t>中医诊断设备</w:t>
            </w:r>
          </w:p>
        </w:tc>
        <w:tc>
          <w:tcPr>
            <w:tcW w:w="1251" w:type="dxa"/>
            <w:vAlign w:val="top"/>
          </w:tcPr>
          <w:p w14:paraId="0716214D">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C38CDC0">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BA62B49">
            <w:pPr>
              <w:spacing w:before="38" w:line="190" w:lineRule="auto"/>
              <w:ind w:left="375"/>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1553" w:type="dxa"/>
            <w:vAlign w:val="top"/>
          </w:tcPr>
          <w:p w14:paraId="0B04988D">
            <w:pPr>
              <w:spacing w:before="38" w:line="190" w:lineRule="auto"/>
              <w:ind w:left="481"/>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806" w:type="dxa"/>
            <w:tcBorders>
              <w:right w:val="nil"/>
            </w:tcBorders>
            <w:vAlign w:val="top"/>
          </w:tcPr>
          <w:p w14:paraId="01D5320F">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8A23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2FCC00F">
            <w:pPr>
              <w:spacing w:before="38" w:line="190" w:lineRule="auto"/>
              <w:ind w:left="528"/>
              <w:rPr>
                <w:rFonts w:ascii="仿宋" w:hAnsi="仿宋" w:eastAsia="仿宋" w:cs="仿宋"/>
                <w:color w:val="FF0000"/>
                <w:sz w:val="20"/>
                <w:szCs w:val="20"/>
              </w:rPr>
            </w:pPr>
            <w:r>
              <w:rPr>
                <w:rFonts w:ascii="仿宋" w:hAnsi="仿宋" w:eastAsia="仿宋" w:cs="仿宋"/>
                <w:color w:val="FF0000"/>
                <w:sz w:val="20"/>
                <w:szCs w:val="20"/>
              </w:rPr>
              <w:t>7</w:t>
            </w:r>
          </w:p>
        </w:tc>
        <w:tc>
          <w:tcPr>
            <w:tcW w:w="2057" w:type="dxa"/>
            <w:vMerge w:val="continue"/>
            <w:tcBorders>
              <w:top w:val="nil"/>
            </w:tcBorders>
            <w:vAlign w:val="top"/>
          </w:tcPr>
          <w:p w14:paraId="11DED916">
            <w:pPr>
              <w:pStyle w:val="10"/>
              <w:rPr>
                <w:color w:val="FF0000"/>
              </w:rPr>
            </w:pPr>
          </w:p>
        </w:tc>
        <w:tc>
          <w:tcPr>
            <w:tcW w:w="3171" w:type="dxa"/>
            <w:vAlign w:val="top"/>
          </w:tcPr>
          <w:p w14:paraId="5FDEFC3C">
            <w:pPr>
              <w:spacing w:before="38" w:line="190"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6EB98DDF">
            <w:pPr>
              <w:spacing w:before="38" w:line="190" w:lineRule="auto"/>
              <w:ind w:left="630"/>
              <w:rPr>
                <w:rFonts w:ascii="仿宋" w:hAnsi="仿宋" w:eastAsia="仿宋" w:cs="仿宋"/>
                <w:color w:val="FF0000"/>
                <w:sz w:val="20"/>
                <w:szCs w:val="20"/>
              </w:rPr>
            </w:pPr>
            <w:r>
              <w:rPr>
                <w:rFonts w:ascii="仿宋" w:hAnsi="仿宋" w:eastAsia="仿宋" w:cs="仿宋"/>
                <w:color w:val="FF0000"/>
                <w:spacing w:val="7"/>
                <w:sz w:val="20"/>
                <w:szCs w:val="20"/>
              </w:rPr>
              <w:t>全自动血细胞计数仪</w:t>
            </w:r>
          </w:p>
        </w:tc>
        <w:tc>
          <w:tcPr>
            <w:tcW w:w="1251" w:type="dxa"/>
            <w:vAlign w:val="top"/>
          </w:tcPr>
          <w:p w14:paraId="49CBED0D">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FD557FA">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89E3D8B">
            <w:pPr>
              <w:spacing w:before="38" w:line="190" w:lineRule="auto"/>
              <w:ind w:left="413"/>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1553" w:type="dxa"/>
            <w:vAlign w:val="top"/>
          </w:tcPr>
          <w:p w14:paraId="39A2E147">
            <w:pPr>
              <w:spacing w:before="38" w:line="190" w:lineRule="auto"/>
              <w:ind w:left="520"/>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806" w:type="dxa"/>
            <w:tcBorders>
              <w:right w:val="nil"/>
            </w:tcBorders>
            <w:vAlign w:val="top"/>
          </w:tcPr>
          <w:p w14:paraId="2BC42E72">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F0EB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29C2E950">
            <w:pPr>
              <w:spacing w:before="160" w:line="270" w:lineRule="exact"/>
              <w:ind w:left="524"/>
              <w:rPr>
                <w:rFonts w:ascii="仿宋" w:hAnsi="仿宋" w:eastAsia="仿宋" w:cs="仿宋"/>
                <w:color w:val="FF0000"/>
                <w:sz w:val="20"/>
                <w:szCs w:val="20"/>
              </w:rPr>
            </w:pPr>
            <w:r>
              <w:rPr>
                <w:rFonts w:ascii="仿宋" w:hAnsi="仿宋" w:eastAsia="仿宋" w:cs="仿宋"/>
                <w:color w:val="FF0000"/>
                <w:position w:val="1"/>
                <w:sz w:val="20"/>
                <w:szCs w:val="20"/>
              </w:rPr>
              <w:t>8</w:t>
            </w:r>
          </w:p>
        </w:tc>
        <w:tc>
          <w:tcPr>
            <w:tcW w:w="2057" w:type="dxa"/>
            <w:vAlign w:val="top"/>
          </w:tcPr>
          <w:p w14:paraId="64A1ADED">
            <w:pPr>
              <w:spacing w:before="39" w:line="222" w:lineRule="auto"/>
              <w:ind w:left="93"/>
              <w:rPr>
                <w:rFonts w:ascii="仿宋" w:hAnsi="仿宋" w:eastAsia="仿宋" w:cs="仿宋"/>
                <w:color w:val="FF0000"/>
                <w:sz w:val="20"/>
                <w:szCs w:val="20"/>
              </w:rPr>
            </w:pPr>
            <w:r>
              <w:rPr>
                <w:rFonts w:ascii="仿宋" w:hAnsi="仿宋" w:eastAsia="仿宋" w:cs="仿宋"/>
                <w:color w:val="FF0000"/>
                <w:spacing w:val="8"/>
                <w:sz w:val="20"/>
                <w:szCs w:val="20"/>
              </w:rPr>
              <w:t>平远县东石镇中心卫</w:t>
            </w:r>
          </w:p>
          <w:p w14:paraId="742881BE">
            <w:pPr>
              <w:spacing w:line="187" w:lineRule="auto"/>
              <w:ind w:left="842"/>
              <w:rPr>
                <w:rFonts w:ascii="仿宋" w:hAnsi="仿宋" w:eastAsia="仿宋" w:cs="仿宋"/>
                <w:color w:val="FF0000"/>
                <w:sz w:val="20"/>
                <w:szCs w:val="20"/>
              </w:rPr>
            </w:pPr>
            <w:r>
              <w:rPr>
                <w:rFonts w:ascii="仿宋" w:hAnsi="仿宋" w:eastAsia="仿宋" w:cs="仿宋"/>
                <w:color w:val="FF0000"/>
                <w:spacing w:val="-5"/>
                <w:sz w:val="20"/>
                <w:szCs w:val="20"/>
              </w:rPr>
              <w:t>生院</w:t>
            </w:r>
          </w:p>
        </w:tc>
        <w:tc>
          <w:tcPr>
            <w:tcW w:w="3171" w:type="dxa"/>
            <w:vAlign w:val="top"/>
          </w:tcPr>
          <w:p w14:paraId="4BBFE3C2">
            <w:pPr>
              <w:spacing w:before="160"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1A9301F1">
            <w:pPr>
              <w:spacing w:before="160" w:line="231"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0F944E70">
            <w:pPr>
              <w:spacing w:before="160"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76558C1">
            <w:pPr>
              <w:spacing w:before="160"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7B7FAA2B">
            <w:pPr>
              <w:spacing w:before="160" w:line="270" w:lineRule="exact"/>
              <w:ind w:left="417"/>
              <w:rPr>
                <w:rFonts w:ascii="仿宋" w:hAnsi="仿宋" w:eastAsia="仿宋" w:cs="仿宋"/>
                <w:color w:val="FF0000"/>
                <w:sz w:val="20"/>
                <w:szCs w:val="20"/>
              </w:rPr>
            </w:pPr>
            <w:r>
              <w:rPr>
                <w:rFonts w:ascii="仿宋" w:hAnsi="仿宋" w:eastAsia="仿宋" w:cs="仿宋"/>
                <w:color w:val="FF0000"/>
                <w:spacing w:val="2"/>
                <w:position w:val="1"/>
                <w:sz w:val="20"/>
                <w:szCs w:val="20"/>
              </w:rPr>
              <w:t>52.00</w:t>
            </w:r>
          </w:p>
        </w:tc>
        <w:tc>
          <w:tcPr>
            <w:tcW w:w="1553" w:type="dxa"/>
            <w:vAlign w:val="top"/>
          </w:tcPr>
          <w:p w14:paraId="0152EA4C">
            <w:pPr>
              <w:spacing w:before="160" w:line="270" w:lineRule="exact"/>
              <w:ind w:left="523"/>
              <w:rPr>
                <w:rFonts w:ascii="仿宋" w:hAnsi="仿宋" w:eastAsia="仿宋" w:cs="仿宋"/>
                <w:color w:val="FF0000"/>
                <w:sz w:val="20"/>
                <w:szCs w:val="20"/>
              </w:rPr>
            </w:pPr>
            <w:r>
              <w:rPr>
                <w:rFonts w:ascii="仿宋" w:hAnsi="仿宋" w:eastAsia="仿宋" w:cs="仿宋"/>
                <w:color w:val="FF0000"/>
                <w:spacing w:val="2"/>
                <w:position w:val="1"/>
                <w:sz w:val="20"/>
                <w:szCs w:val="20"/>
              </w:rPr>
              <w:t>52.00</w:t>
            </w:r>
          </w:p>
        </w:tc>
        <w:tc>
          <w:tcPr>
            <w:tcW w:w="806" w:type="dxa"/>
            <w:tcBorders>
              <w:right w:val="nil"/>
            </w:tcBorders>
            <w:vAlign w:val="top"/>
          </w:tcPr>
          <w:p w14:paraId="6D4C3F9B">
            <w:pPr>
              <w:spacing w:before="160"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1BD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552D0E1">
            <w:pPr>
              <w:spacing w:before="40" w:line="188"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Align w:val="top"/>
          </w:tcPr>
          <w:p w14:paraId="18EDF1C3">
            <w:pPr>
              <w:spacing w:before="40" w:line="188" w:lineRule="auto"/>
              <w:ind w:left="93"/>
              <w:rPr>
                <w:rFonts w:ascii="仿宋" w:hAnsi="仿宋" w:eastAsia="仿宋" w:cs="仿宋"/>
                <w:color w:val="FF0000"/>
                <w:sz w:val="20"/>
                <w:szCs w:val="20"/>
              </w:rPr>
            </w:pPr>
            <w:r>
              <w:rPr>
                <w:rFonts w:ascii="仿宋" w:hAnsi="仿宋" w:eastAsia="仿宋" w:cs="仿宋"/>
                <w:color w:val="FF0000"/>
                <w:spacing w:val="8"/>
                <w:sz w:val="20"/>
                <w:szCs w:val="20"/>
              </w:rPr>
              <w:t>平远县大柘镇卫生院</w:t>
            </w:r>
          </w:p>
        </w:tc>
        <w:tc>
          <w:tcPr>
            <w:tcW w:w="3171" w:type="dxa"/>
            <w:vAlign w:val="top"/>
          </w:tcPr>
          <w:p w14:paraId="0D53E674">
            <w:pPr>
              <w:spacing w:before="40" w:line="188"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257025DC">
            <w:pPr>
              <w:spacing w:before="40" w:line="188"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1949CBF2">
            <w:pPr>
              <w:spacing w:before="40" w:line="18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5C815BF">
            <w:pPr>
              <w:spacing w:before="40" w:line="188"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3D1B9E6">
            <w:pPr>
              <w:spacing w:before="40" w:line="188"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73D328B2">
            <w:pPr>
              <w:spacing w:before="40" w:line="188" w:lineRule="auto"/>
              <w:ind w:left="520"/>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806" w:type="dxa"/>
            <w:tcBorders>
              <w:right w:val="nil"/>
            </w:tcBorders>
            <w:vAlign w:val="top"/>
          </w:tcPr>
          <w:p w14:paraId="79C5542A">
            <w:pPr>
              <w:spacing w:before="40" w:line="18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D7B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2A2E2D2A">
            <w:pPr>
              <w:spacing w:before="160" w:line="271"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10</w:t>
            </w:r>
          </w:p>
        </w:tc>
        <w:tc>
          <w:tcPr>
            <w:tcW w:w="2057" w:type="dxa"/>
            <w:vAlign w:val="top"/>
          </w:tcPr>
          <w:p w14:paraId="53032478">
            <w:pPr>
              <w:spacing w:before="40" w:line="222" w:lineRule="auto"/>
              <w:ind w:left="93"/>
              <w:rPr>
                <w:rFonts w:ascii="仿宋" w:hAnsi="仿宋" w:eastAsia="仿宋" w:cs="仿宋"/>
                <w:color w:val="FF0000"/>
                <w:sz w:val="20"/>
                <w:szCs w:val="20"/>
              </w:rPr>
            </w:pPr>
            <w:r>
              <w:rPr>
                <w:rFonts w:ascii="仿宋" w:hAnsi="仿宋" w:eastAsia="仿宋" w:cs="仿宋"/>
                <w:color w:val="FF0000"/>
                <w:spacing w:val="8"/>
                <w:sz w:val="20"/>
                <w:szCs w:val="20"/>
              </w:rPr>
              <w:t>平远县仁居镇中心卫</w:t>
            </w:r>
          </w:p>
          <w:p w14:paraId="4469EBE6">
            <w:pPr>
              <w:spacing w:line="187" w:lineRule="auto"/>
              <w:ind w:left="842"/>
              <w:rPr>
                <w:rFonts w:ascii="仿宋" w:hAnsi="仿宋" w:eastAsia="仿宋" w:cs="仿宋"/>
                <w:color w:val="FF0000"/>
                <w:sz w:val="20"/>
                <w:szCs w:val="20"/>
              </w:rPr>
            </w:pPr>
            <w:r>
              <w:rPr>
                <w:rFonts w:ascii="仿宋" w:hAnsi="仿宋" w:eastAsia="仿宋" w:cs="仿宋"/>
                <w:color w:val="FF0000"/>
                <w:spacing w:val="-5"/>
                <w:sz w:val="20"/>
                <w:szCs w:val="20"/>
              </w:rPr>
              <w:t>生院</w:t>
            </w:r>
          </w:p>
        </w:tc>
        <w:tc>
          <w:tcPr>
            <w:tcW w:w="3171" w:type="dxa"/>
            <w:vAlign w:val="top"/>
          </w:tcPr>
          <w:p w14:paraId="24506A7B">
            <w:pPr>
              <w:spacing w:before="160"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55FDF80B">
            <w:pPr>
              <w:spacing w:before="160" w:line="23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31280FAF">
            <w:pPr>
              <w:spacing w:before="161"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7292542">
            <w:pPr>
              <w:spacing w:before="160"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714FA5D1">
            <w:pPr>
              <w:spacing w:before="160"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120.00</w:t>
            </w:r>
          </w:p>
        </w:tc>
        <w:tc>
          <w:tcPr>
            <w:tcW w:w="1553" w:type="dxa"/>
            <w:vAlign w:val="top"/>
          </w:tcPr>
          <w:p w14:paraId="5C93F6A4">
            <w:pPr>
              <w:spacing w:before="160" w:line="270" w:lineRule="exact"/>
              <w:ind w:left="481"/>
              <w:rPr>
                <w:rFonts w:ascii="仿宋" w:hAnsi="仿宋" w:eastAsia="仿宋" w:cs="仿宋"/>
                <w:color w:val="FF0000"/>
                <w:sz w:val="20"/>
                <w:szCs w:val="20"/>
              </w:rPr>
            </w:pPr>
            <w:r>
              <w:rPr>
                <w:rFonts w:ascii="仿宋" w:hAnsi="仿宋" w:eastAsia="仿宋" w:cs="仿宋"/>
                <w:color w:val="FF0000"/>
                <w:spacing w:val="1"/>
                <w:position w:val="1"/>
                <w:sz w:val="20"/>
                <w:szCs w:val="20"/>
              </w:rPr>
              <w:t>120.00</w:t>
            </w:r>
          </w:p>
        </w:tc>
        <w:tc>
          <w:tcPr>
            <w:tcW w:w="806" w:type="dxa"/>
            <w:tcBorders>
              <w:right w:val="nil"/>
            </w:tcBorders>
            <w:vAlign w:val="top"/>
          </w:tcPr>
          <w:p w14:paraId="69CC5EBA">
            <w:pPr>
              <w:spacing w:before="161"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56A6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015CAD7">
            <w:pPr>
              <w:spacing w:before="43" w:line="185" w:lineRule="auto"/>
              <w:ind w:left="273"/>
              <w:rPr>
                <w:rFonts w:ascii="仿宋" w:hAnsi="仿宋" w:eastAsia="仿宋" w:cs="仿宋"/>
                <w:color w:val="FF0000"/>
                <w:sz w:val="20"/>
                <w:szCs w:val="20"/>
              </w:rPr>
            </w:pPr>
            <w:r>
              <w:rPr>
                <w:rFonts w:ascii="仿宋" w:hAnsi="仿宋" w:eastAsia="仿宋" w:cs="仿宋"/>
                <w:color w:val="FF0000"/>
                <w:spacing w:val="-1"/>
                <w:sz w:val="20"/>
                <w:szCs w:val="20"/>
              </w:rPr>
              <w:t>（四）</w:t>
            </w:r>
          </w:p>
        </w:tc>
        <w:tc>
          <w:tcPr>
            <w:tcW w:w="2057" w:type="dxa"/>
            <w:vAlign w:val="top"/>
          </w:tcPr>
          <w:p w14:paraId="44994AB9">
            <w:pPr>
              <w:spacing w:before="43" w:line="185" w:lineRule="auto"/>
              <w:ind w:left="723"/>
              <w:rPr>
                <w:rFonts w:ascii="仿宋" w:hAnsi="仿宋" w:eastAsia="仿宋" w:cs="仿宋"/>
                <w:color w:val="FF0000"/>
                <w:sz w:val="20"/>
                <w:szCs w:val="20"/>
              </w:rPr>
            </w:pPr>
            <w:r>
              <w:rPr>
                <w:rFonts w:ascii="仿宋" w:hAnsi="仿宋" w:eastAsia="仿宋" w:cs="仿宋"/>
                <w:color w:val="FF0000"/>
                <w:spacing w:val="5"/>
                <w:sz w:val="20"/>
                <w:szCs w:val="20"/>
              </w:rPr>
              <w:t>梅县区</w:t>
            </w:r>
          </w:p>
        </w:tc>
        <w:tc>
          <w:tcPr>
            <w:tcW w:w="3171" w:type="dxa"/>
            <w:vAlign w:val="top"/>
          </w:tcPr>
          <w:p w14:paraId="3AA71758">
            <w:pPr>
              <w:pStyle w:val="10"/>
              <w:rPr>
                <w:color w:val="FF0000"/>
              </w:rPr>
            </w:pPr>
          </w:p>
        </w:tc>
        <w:tc>
          <w:tcPr>
            <w:tcW w:w="3120" w:type="dxa"/>
            <w:vAlign w:val="top"/>
          </w:tcPr>
          <w:p w14:paraId="07F2ECEB">
            <w:pPr>
              <w:pStyle w:val="10"/>
              <w:rPr>
                <w:color w:val="FF0000"/>
              </w:rPr>
            </w:pPr>
          </w:p>
        </w:tc>
        <w:tc>
          <w:tcPr>
            <w:tcW w:w="1251" w:type="dxa"/>
            <w:vAlign w:val="top"/>
          </w:tcPr>
          <w:p w14:paraId="409184D3">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D07F7F2">
            <w:pPr>
              <w:spacing w:before="43" w:line="185" w:lineRule="auto"/>
              <w:ind w:left="201"/>
              <w:rPr>
                <w:rFonts w:ascii="仿宋" w:hAnsi="仿宋" w:eastAsia="仿宋" w:cs="仿宋"/>
                <w:color w:val="FF0000"/>
                <w:sz w:val="20"/>
                <w:szCs w:val="20"/>
              </w:rPr>
            </w:pPr>
            <w:r>
              <w:rPr>
                <w:rFonts w:ascii="仿宋" w:hAnsi="仿宋" w:eastAsia="仿宋" w:cs="仿宋"/>
                <w:color w:val="FF0000"/>
                <w:spacing w:val="-7"/>
                <w:sz w:val="20"/>
                <w:szCs w:val="20"/>
              </w:rPr>
              <w:t>13</w:t>
            </w:r>
          </w:p>
        </w:tc>
        <w:tc>
          <w:tcPr>
            <w:tcW w:w="1341" w:type="dxa"/>
            <w:vAlign w:val="top"/>
          </w:tcPr>
          <w:p w14:paraId="6E045D32">
            <w:pPr>
              <w:pStyle w:val="10"/>
              <w:rPr>
                <w:color w:val="FF0000"/>
              </w:rPr>
            </w:pPr>
          </w:p>
        </w:tc>
        <w:tc>
          <w:tcPr>
            <w:tcW w:w="1553" w:type="dxa"/>
            <w:vAlign w:val="top"/>
          </w:tcPr>
          <w:p w14:paraId="747E6B1B">
            <w:pPr>
              <w:spacing w:before="43" w:line="185" w:lineRule="auto"/>
              <w:ind w:left="429"/>
              <w:rPr>
                <w:rFonts w:ascii="仿宋" w:hAnsi="仿宋" w:eastAsia="仿宋" w:cs="仿宋"/>
                <w:color w:val="FF0000"/>
                <w:sz w:val="20"/>
                <w:szCs w:val="20"/>
              </w:rPr>
            </w:pPr>
            <w:r>
              <w:rPr>
                <w:rFonts w:ascii="仿宋" w:hAnsi="仿宋" w:eastAsia="仿宋" w:cs="仿宋"/>
                <w:color w:val="FF0000"/>
                <w:spacing w:val="1"/>
                <w:sz w:val="20"/>
                <w:szCs w:val="20"/>
              </w:rPr>
              <w:t>1921.00</w:t>
            </w:r>
          </w:p>
        </w:tc>
        <w:tc>
          <w:tcPr>
            <w:tcW w:w="806" w:type="dxa"/>
            <w:tcBorders>
              <w:right w:val="nil"/>
            </w:tcBorders>
            <w:vAlign w:val="top"/>
          </w:tcPr>
          <w:p w14:paraId="4CA0F208">
            <w:pPr>
              <w:pStyle w:val="10"/>
              <w:rPr>
                <w:color w:val="FF0000"/>
              </w:rPr>
            </w:pPr>
          </w:p>
        </w:tc>
      </w:tr>
      <w:tr w14:paraId="4F451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D17A31D">
            <w:pPr>
              <w:spacing w:before="43" w:line="185" w:lineRule="auto"/>
              <w:ind w:left="539"/>
              <w:rPr>
                <w:rFonts w:ascii="仿宋" w:hAnsi="仿宋" w:eastAsia="仿宋" w:cs="仿宋"/>
                <w:color w:val="FF0000"/>
                <w:sz w:val="20"/>
                <w:szCs w:val="20"/>
              </w:rPr>
            </w:pPr>
            <w:r>
              <w:rPr>
                <w:rFonts w:ascii="仿宋" w:hAnsi="仿宋" w:eastAsia="仿宋" w:cs="仿宋"/>
                <w:color w:val="FF0000"/>
                <w:sz w:val="20"/>
                <w:szCs w:val="20"/>
              </w:rPr>
              <w:t>1</w:t>
            </w:r>
          </w:p>
        </w:tc>
        <w:tc>
          <w:tcPr>
            <w:tcW w:w="2057" w:type="dxa"/>
            <w:vMerge w:val="restart"/>
            <w:tcBorders>
              <w:bottom w:val="nil"/>
            </w:tcBorders>
            <w:vAlign w:val="top"/>
          </w:tcPr>
          <w:p w14:paraId="36C09A04">
            <w:pPr>
              <w:spacing w:before="183" w:line="226" w:lineRule="auto"/>
              <w:ind w:left="539" w:right="83" w:hanging="447"/>
              <w:rPr>
                <w:rFonts w:ascii="仿宋" w:hAnsi="仿宋" w:eastAsia="仿宋" w:cs="仿宋"/>
                <w:color w:val="FF0000"/>
                <w:sz w:val="20"/>
                <w:szCs w:val="20"/>
              </w:rPr>
            </w:pPr>
            <w:r>
              <w:rPr>
                <w:rFonts w:ascii="仿宋" w:hAnsi="仿宋" w:eastAsia="仿宋" w:cs="仿宋"/>
                <w:color w:val="FF0000"/>
                <w:spacing w:val="8"/>
                <w:sz w:val="20"/>
                <w:szCs w:val="20"/>
              </w:rPr>
              <w:t>梅州市梅县区松口镇</w:t>
            </w:r>
            <w:r>
              <w:rPr>
                <w:rFonts w:ascii="仿宋" w:hAnsi="仿宋" w:eastAsia="仿宋" w:cs="仿宋"/>
                <w:color w:val="FF0000"/>
                <w:spacing w:val="1"/>
                <w:sz w:val="20"/>
                <w:szCs w:val="20"/>
              </w:rPr>
              <w:t>中心卫生院</w:t>
            </w:r>
          </w:p>
        </w:tc>
        <w:tc>
          <w:tcPr>
            <w:tcW w:w="3171" w:type="dxa"/>
            <w:vAlign w:val="top"/>
          </w:tcPr>
          <w:p w14:paraId="7145FE19">
            <w:pPr>
              <w:spacing w:before="43" w:line="185"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66FD769F">
            <w:pPr>
              <w:spacing w:before="43" w:line="185"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171CDC17">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C74DA9E">
            <w:pPr>
              <w:spacing w:before="43" w:line="18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6CB2C1C">
            <w:pPr>
              <w:spacing w:before="43" w:line="185"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78E213A4">
            <w:pPr>
              <w:spacing w:before="43" w:line="185"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7515C2A4">
            <w:pPr>
              <w:spacing w:before="43" w:line="18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F43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5DDDF34">
            <w:pPr>
              <w:spacing w:before="43" w:line="185" w:lineRule="auto"/>
              <w:ind w:left="526"/>
              <w:rPr>
                <w:rFonts w:ascii="仿宋" w:hAnsi="仿宋" w:eastAsia="仿宋" w:cs="仿宋"/>
                <w:color w:val="FF0000"/>
                <w:sz w:val="20"/>
                <w:szCs w:val="20"/>
              </w:rPr>
            </w:pPr>
            <w:r>
              <w:rPr>
                <w:rFonts w:ascii="仿宋" w:hAnsi="仿宋" w:eastAsia="仿宋" w:cs="仿宋"/>
                <w:color w:val="FF0000"/>
                <w:sz w:val="20"/>
                <w:szCs w:val="20"/>
              </w:rPr>
              <w:t>2</w:t>
            </w:r>
          </w:p>
        </w:tc>
        <w:tc>
          <w:tcPr>
            <w:tcW w:w="2057" w:type="dxa"/>
            <w:vMerge w:val="continue"/>
            <w:tcBorders>
              <w:top w:val="nil"/>
              <w:bottom w:val="nil"/>
            </w:tcBorders>
            <w:vAlign w:val="top"/>
          </w:tcPr>
          <w:p w14:paraId="50D43F15">
            <w:pPr>
              <w:pStyle w:val="10"/>
              <w:rPr>
                <w:color w:val="FF0000"/>
              </w:rPr>
            </w:pPr>
          </w:p>
        </w:tc>
        <w:tc>
          <w:tcPr>
            <w:tcW w:w="3171" w:type="dxa"/>
            <w:vAlign w:val="top"/>
          </w:tcPr>
          <w:p w14:paraId="324FEEAF">
            <w:pPr>
              <w:spacing w:before="43" w:line="185"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39485F0">
            <w:pPr>
              <w:spacing w:before="43" w:line="185"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333EC38E">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8FAE6D3">
            <w:pPr>
              <w:spacing w:before="43" w:line="185"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2129FE79">
            <w:pPr>
              <w:spacing w:before="43" w:line="185"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152EC299">
            <w:pPr>
              <w:spacing w:before="43" w:line="185" w:lineRule="auto"/>
              <w:ind w:left="465"/>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806" w:type="dxa"/>
            <w:tcBorders>
              <w:right w:val="nil"/>
            </w:tcBorders>
            <w:vAlign w:val="top"/>
          </w:tcPr>
          <w:p w14:paraId="5D3674AC">
            <w:pPr>
              <w:spacing w:before="43" w:line="18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24E2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8C01CB7">
            <w:pPr>
              <w:spacing w:before="46" w:line="182"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continue"/>
            <w:tcBorders>
              <w:top w:val="nil"/>
            </w:tcBorders>
            <w:vAlign w:val="top"/>
          </w:tcPr>
          <w:p w14:paraId="2CAAFDB7">
            <w:pPr>
              <w:pStyle w:val="10"/>
              <w:rPr>
                <w:color w:val="FF0000"/>
              </w:rPr>
            </w:pPr>
          </w:p>
        </w:tc>
        <w:tc>
          <w:tcPr>
            <w:tcW w:w="3171" w:type="dxa"/>
            <w:vAlign w:val="top"/>
          </w:tcPr>
          <w:p w14:paraId="7FB1B1DE">
            <w:pPr>
              <w:spacing w:before="46" w:line="182"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62DEC3D3">
            <w:pPr>
              <w:spacing w:before="46" w:line="182" w:lineRule="auto"/>
              <w:ind w:left="735"/>
              <w:rPr>
                <w:rFonts w:ascii="仿宋" w:hAnsi="仿宋" w:eastAsia="仿宋" w:cs="仿宋"/>
                <w:color w:val="FF0000"/>
                <w:sz w:val="20"/>
                <w:szCs w:val="20"/>
              </w:rPr>
            </w:pPr>
            <w:r>
              <w:rPr>
                <w:rFonts w:ascii="仿宋" w:hAnsi="仿宋" w:eastAsia="仿宋" w:cs="仿宋"/>
                <w:color w:val="FF0000"/>
                <w:spacing w:val="7"/>
                <w:sz w:val="20"/>
                <w:szCs w:val="20"/>
              </w:rPr>
              <w:t>全自动凝血分析仪</w:t>
            </w:r>
          </w:p>
        </w:tc>
        <w:tc>
          <w:tcPr>
            <w:tcW w:w="1251" w:type="dxa"/>
            <w:vAlign w:val="top"/>
          </w:tcPr>
          <w:p w14:paraId="12329553">
            <w:pPr>
              <w:spacing w:before="46" w:line="18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CBC9C0E">
            <w:pPr>
              <w:spacing w:before="46" w:line="18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72D5F85">
            <w:pPr>
              <w:spacing w:before="46" w:line="182"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vAlign w:val="top"/>
          </w:tcPr>
          <w:p w14:paraId="684A0361">
            <w:pPr>
              <w:spacing w:before="46" w:line="182" w:lineRule="auto"/>
              <w:ind w:left="523"/>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806" w:type="dxa"/>
            <w:tcBorders>
              <w:right w:val="nil"/>
            </w:tcBorders>
            <w:vAlign w:val="top"/>
          </w:tcPr>
          <w:p w14:paraId="42743C11">
            <w:pPr>
              <w:spacing w:before="46" w:line="18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6E33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25ACB9D9">
            <w:pPr>
              <w:spacing w:before="166" w:line="272" w:lineRule="exact"/>
              <w:ind w:left="522"/>
              <w:rPr>
                <w:rFonts w:ascii="仿宋" w:hAnsi="仿宋" w:eastAsia="仿宋" w:cs="仿宋"/>
                <w:color w:val="FF0000"/>
                <w:sz w:val="20"/>
                <w:szCs w:val="20"/>
              </w:rPr>
            </w:pPr>
            <w:r>
              <w:rPr>
                <w:rFonts w:ascii="仿宋" w:hAnsi="仿宋" w:eastAsia="仿宋" w:cs="仿宋"/>
                <w:color w:val="FF0000"/>
                <w:position w:val="1"/>
                <w:sz w:val="20"/>
                <w:szCs w:val="20"/>
              </w:rPr>
              <w:t>4</w:t>
            </w:r>
          </w:p>
        </w:tc>
        <w:tc>
          <w:tcPr>
            <w:tcW w:w="2057" w:type="dxa"/>
            <w:vAlign w:val="top"/>
          </w:tcPr>
          <w:p w14:paraId="1AE95793">
            <w:pPr>
              <w:spacing w:before="46" w:line="202" w:lineRule="auto"/>
              <w:ind w:left="727" w:right="83" w:hanging="635"/>
              <w:rPr>
                <w:rFonts w:ascii="仿宋" w:hAnsi="仿宋" w:eastAsia="仿宋" w:cs="仿宋"/>
                <w:color w:val="FF0000"/>
                <w:sz w:val="20"/>
                <w:szCs w:val="20"/>
              </w:rPr>
            </w:pPr>
            <w:r>
              <w:rPr>
                <w:rFonts w:ascii="仿宋" w:hAnsi="仿宋" w:eastAsia="仿宋" w:cs="仿宋"/>
                <w:color w:val="FF0000"/>
                <w:spacing w:val="8"/>
                <w:sz w:val="20"/>
                <w:szCs w:val="20"/>
              </w:rPr>
              <w:t>梅州市梅县区大坪镇</w:t>
            </w:r>
            <w:r>
              <w:rPr>
                <w:rFonts w:ascii="仿宋" w:hAnsi="仿宋" w:eastAsia="仿宋" w:cs="仿宋"/>
                <w:color w:val="FF0000"/>
                <w:spacing w:val="3"/>
                <w:sz w:val="20"/>
                <w:szCs w:val="20"/>
              </w:rPr>
              <w:t>卫生院</w:t>
            </w:r>
          </w:p>
        </w:tc>
        <w:tc>
          <w:tcPr>
            <w:tcW w:w="3171" w:type="dxa"/>
            <w:vAlign w:val="top"/>
          </w:tcPr>
          <w:p w14:paraId="4E691CF4">
            <w:pPr>
              <w:spacing w:before="166" w:line="230"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1537879B">
            <w:pPr>
              <w:spacing w:before="166" w:line="231"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09F16B16">
            <w:pPr>
              <w:spacing w:before="167"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A724FDE">
            <w:pPr>
              <w:spacing w:before="166"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7CC8E4A0">
            <w:pPr>
              <w:spacing w:before="166"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150.00</w:t>
            </w:r>
          </w:p>
        </w:tc>
        <w:tc>
          <w:tcPr>
            <w:tcW w:w="1553" w:type="dxa"/>
            <w:vAlign w:val="top"/>
          </w:tcPr>
          <w:p w14:paraId="6A4B4B20">
            <w:pPr>
              <w:spacing w:before="166" w:line="270" w:lineRule="exact"/>
              <w:ind w:left="481"/>
              <w:rPr>
                <w:rFonts w:ascii="仿宋" w:hAnsi="仿宋" w:eastAsia="仿宋" w:cs="仿宋"/>
                <w:color w:val="FF0000"/>
                <w:sz w:val="20"/>
                <w:szCs w:val="20"/>
              </w:rPr>
            </w:pPr>
            <w:r>
              <w:rPr>
                <w:rFonts w:ascii="仿宋" w:hAnsi="仿宋" w:eastAsia="仿宋" w:cs="仿宋"/>
                <w:color w:val="FF0000"/>
                <w:spacing w:val="1"/>
                <w:position w:val="1"/>
                <w:sz w:val="20"/>
                <w:szCs w:val="20"/>
              </w:rPr>
              <w:t>150.00</w:t>
            </w:r>
          </w:p>
        </w:tc>
        <w:tc>
          <w:tcPr>
            <w:tcW w:w="806" w:type="dxa"/>
            <w:tcBorders>
              <w:right w:val="nil"/>
            </w:tcBorders>
            <w:vAlign w:val="top"/>
          </w:tcPr>
          <w:p w14:paraId="619E884D">
            <w:pPr>
              <w:spacing w:before="166"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3D4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70853BF1">
            <w:pPr>
              <w:spacing w:before="46" w:line="183"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restart"/>
            <w:tcBorders>
              <w:bottom w:val="nil"/>
            </w:tcBorders>
            <w:vAlign w:val="top"/>
          </w:tcPr>
          <w:p w14:paraId="4356E488">
            <w:pPr>
              <w:spacing w:before="55" w:line="217" w:lineRule="auto"/>
              <w:ind w:left="539" w:right="83" w:hanging="447"/>
              <w:rPr>
                <w:rFonts w:ascii="仿宋" w:hAnsi="仿宋" w:eastAsia="仿宋" w:cs="仿宋"/>
                <w:color w:val="FF0000"/>
                <w:sz w:val="20"/>
                <w:szCs w:val="20"/>
              </w:rPr>
            </w:pPr>
            <w:r>
              <w:rPr>
                <w:rFonts w:ascii="仿宋" w:hAnsi="仿宋" w:eastAsia="仿宋" w:cs="仿宋"/>
                <w:color w:val="FF0000"/>
                <w:spacing w:val="8"/>
                <w:sz w:val="20"/>
                <w:szCs w:val="20"/>
              </w:rPr>
              <w:t>梅州市梅县区丙村镇</w:t>
            </w:r>
            <w:r>
              <w:rPr>
                <w:rFonts w:ascii="仿宋" w:hAnsi="仿宋" w:eastAsia="仿宋" w:cs="仿宋"/>
                <w:color w:val="FF0000"/>
                <w:spacing w:val="1"/>
                <w:sz w:val="20"/>
                <w:szCs w:val="20"/>
              </w:rPr>
              <w:t>中心卫生院</w:t>
            </w:r>
          </w:p>
        </w:tc>
        <w:tc>
          <w:tcPr>
            <w:tcW w:w="3171" w:type="dxa"/>
            <w:vAlign w:val="top"/>
          </w:tcPr>
          <w:p w14:paraId="5B146396">
            <w:pPr>
              <w:spacing w:before="46" w:line="183"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400F4F0D">
            <w:pPr>
              <w:spacing w:before="46" w:line="183"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714E832E">
            <w:pPr>
              <w:spacing w:before="46"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7A71E94">
            <w:pPr>
              <w:spacing w:before="46" w:line="18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5CA8570">
            <w:pPr>
              <w:spacing w:before="46" w:line="183"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05196C4A">
            <w:pPr>
              <w:spacing w:before="46" w:line="183" w:lineRule="auto"/>
              <w:ind w:left="520"/>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806" w:type="dxa"/>
            <w:tcBorders>
              <w:right w:val="nil"/>
            </w:tcBorders>
            <w:vAlign w:val="top"/>
          </w:tcPr>
          <w:p w14:paraId="430D9778">
            <w:pPr>
              <w:spacing w:before="46"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D675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40" w:type="dxa"/>
            <w:tcBorders>
              <w:left w:val="nil"/>
              <w:bottom w:val="single" w:color="000000" w:sz="10" w:space="0"/>
            </w:tcBorders>
            <w:vAlign w:val="top"/>
          </w:tcPr>
          <w:p w14:paraId="6F591DAE">
            <w:pPr>
              <w:spacing w:before="48" w:line="201"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bottom w:val="single" w:color="000000" w:sz="10" w:space="0"/>
            </w:tcBorders>
            <w:vAlign w:val="top"/>
          </w:tcPr>
          <w:p w14:paraId="2484BC18">
            <w:pPr>
              <w:pStyle w:val="10"/>
              <w:rPr>
                <w:color w:val="FF0000"/>
              </w:rPr>
            </w:pPr>
          </w:p>
        </w:tc>
        <w:tc>
          <w:tcPr>
            <w:tcW w:w="3171" w:type="dxa"/>
            <w:tcBorders>
              <w:bottom w:val="single" w:color="000000" w:sz="10" w:space="0"/>
            </w:tcBorders>
            <w:vAlign w:val="top"/>
          </w:tcPr>
          <w:p w14:paraId="40A22ACA">
            <w:pPr>
              <w:spacing w:before="48" w:line="201"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tcBorders>
              <w:bottom w:val="single" w:color="000000" w:sz="10" w:space="0"/>
            </w:tcBorders>
            <w:vAlign w:val="top"/>
          </w:tcPr>
          <w:p w14:paraId="5C9170FA">
            <w:pPr>
              <w:spacing w:before="48" w:line="201"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tcBorders>
              <w:bottom w:val="single" w:color="000000" w:sz="10" w:space="0"/>
            </w:tcBorders>
            <w:vAlign w:val="top"/>
          </w:tcPr>
          <w:p w14:paraId="42A15FF4">
            <w:pPr>
              <w:spacing w:before="48"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626306B7">
            <w:pPr>
              <w:spacing w:before="48"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tcBorders>
              <w:bottom w:val="single" w:color="000000" w:sz="10" w:space="0"/>
            </w:tcBorders>
            <w:vAlign w:val="top"/>
          </w:tcPr>
          <w:p w14:paraId="733643A5">
            <w:pPr>
              <w:spacing w:before="48" w:line="201" w:lineRule="auto"/>
              <w:ind w:left="375"/>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1553" w:type="dxa"/>
            <w:tcBorders>
              <w:bottom w:val="single" w:color="000000" w:sz="10" w:space="0"/>
            </w:tcBorders>
            <w:vAlign w:val="top"/>
          </w:tcPr>
          <w:p w14:paraId="5C67DF42">
            <w:pPr>
              <w:spacing w:before="48" w:line="201" w:lineRule="auto"/>
              <w:ind w:left="481"/>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806" w:type="dxa"/>
            <w:tcBorders>
              <w:bottom w:val="single" w:color="000000" w:sz="10" w:space="0"/>
              <w:right w:val="nil"/>
            </w:tcBorders>
            <w:vAlign w:val="top"/>
          </w:tcPr>
          <w:p w14:paraId="61EF941F">
            <w:pPr>
              <w:spacing w:before="48"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bl>
    <w:p w14:paraId="33D776D2">
      <w:pPr>
        <w:pStyle w:val="5"/>
        <w:rPr>
          <w:color w:val="FF0000"/>
        </w:rPr>
      </w:pPr>
    </w:p>
    <w:p w14:paraId="1A7B72C6">
      <w:pPr>
        <w:rPr>
          <w:color w:val="FF0000"/>
        </w:rPr>
        <w:sectPr>
          <w:footerReference r:id="rId78" w:type="default"/>
          <w:pgSz w:w="16839" w:h="11906"/>
          <w:pgMar w:top="1167" w:right="398" w:bottom="1134" w:left="1430" w:header="830" w:footer="904" w:gutter="0"/>
          <w:cols w:space="720" w:num="1"/>
        </w:sectPr>
      </w:pPr>
    </w:p>
    <w:p w14:paraId="7374CDD3">
      <w:pPr>
        <w:spacing w:before="75"/>
        <w:rPr>
          <w:color w:val="FF0000"/>
        </w:rPr>
      </w:pPr>
    </w:p>
    <w:p w14:paraId="5FBE3339">
      <w:pPr>
        <w:spacing w:before="74"/>
        <w:rPr>
          <w:color w:val="FF0000"/>
        </w:rPr>
      </w:pP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1A6F2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40" w:type="dxa"/>
            <w:tcBorders>
              <w:top w:val="single" w:color="000000" w:sz="10" w:space="0"/>
              <w:left w:val="nil"/>
            </w:tcBorders>
            <w:vAlign w:val="top"/>
          </w:tcPr>
          <w:p w14:paraId="57D86AF6">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69FA07B6">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4700E86B">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6A8B5F57">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6982F734">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2E25179F">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16CCD88B">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2695BF75">
            <w:pPr>
              <w:spacing w:line="204"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0474CE14">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66A93D7A">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0E98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237A050F">
            <w:pPr>
              <w:spacing w:before="145" w:line="270" w:lineRule="exact"/>
              <w:ind w:left="528"/>
              <w:rPr>
                <w:rFonts w:ascii="仿宋" w:hAnsi="仿宋" w:eastAsia="仿宋" w:cs="仿宋"/>
                <w:color w:val="FF0000"/>
                <w:sz w:val="20"/>
                <w:szCs w:val="20"/>
              </w:rPr>
            </w:pPr>
            <w:r>
              <w:rPr>
                <w:rFonts w:ascii="仿宋" w:hAnsi="仿宋" w:eastAsia="仿宋" w:cs="仿宋"/>
                <w:color w:val="FF0000"/>
                <w:position w:val="2"/>
                <w:sz w:val="20"/>
                <w:szCs w:val="20"/>
              </w:rPr>
              <w:t>7</w:t>
            </w:r>
          </w:p>
        </w:tc>
        <w:tc>
          <w:tcPr>
            <w:tcW w:w="2057" w:type="dxa"/>
            <w:vMerge w:val="restart"/>
            <w:tcBorders>
              <w:bottom w:val="nil"/>
            </w:tcBorders>
            <w:vAlign w:val="top"/>
          </w:tcPr>
          <w:p w14:paraId="78EE41BA">
            <w:pPr>
              <w:pStyle w:val="10"/>
              <w:rPr>
                <w:color w:val="FF0000"/>
              </w:rPr>
            </w:pPr>
          </w:p>
        </w:tc>
        <w:tc>
          <w:tcPr>
            <w:tcW w:w="3171" w:type="dxa"/>
            <w:vAlign w:val="top"/>
          </w:tcPr>
          <w:p w14:paraId="69FDF73A">
            <w:pPr>
              <w:spacing w:before="24" w:line="222" w:lineRule="auto"/>
              <w:ind w:left="22"/>
              <w:rPr>
                <w:rFonts w:ascii="仿宋" w:hAnsi="仿宋" w:eastAsia="仿宋" w:cs="仿宋"/>
                <w:color w:val="FF0000"/>
                <w:sz w:val="20"/>
                <w:szCs w:val="20"/>
              </w:rPr>
            </w:pPr>
            <w:r>
              <w:rPr>
                <w:rFonts w:ascii="仿宋" w:hAnsi="仿宋" w:eastAsia="仿宋" w:cs="仿宋"/>
                <w:color w:val="FF0000"/>
                <w:spacing w:val="8"/>
                <w:sz w:val="20"/>
                <w:szCs w:val="20"/>
              </w:rPr>
              <w:t>其他类装备：血液检测、存储运输</w:t>
            </w:r>
          </w:p>
          <w:p w14:paraId="4C1D9479">
            <w:pPr>
              <w:spacing w:line="201" w:lineRule="auto"/>
              <w:ind w:left="1390"/>
              <w:rPr>
                <w:rFonts w:ascii="仿宋" w:hAnsi="仿宋" w:eastAsia="仿宋" w:cs="仿宋"/>
                <w:color w:val="FF0000"/>
                <w:sz w:val="20"/>
                <w:szCs w:val="20"/>
              </w:rPr>
            </w:pPr>
            <w:r>
              <w:rPr>
                <w:rFonts w:ascii="仿宋" w:hAnsi="仿宋" w:eastAsia="仿宋" w:cs="仿宋"/>
                <w:color w:val="FF0000"/>
                <w:sz w:val="20"/>
                <w:szCs w:val="20"/>
              </w:rPr>
              <w:t>装备</w:t>
            </w:r>
          </w:p>
        </w:tc>
        <w:tc>
          <w:tcPr>
            <w:tcW w:w="3120" w:type="dxa"/>
            <w:vAlign w:val="top"/>
          </w:tcPr>
          <w:p w14:paraId="2B439229">
            <w:pPr>
              <w:spacing w:before="145" w:line="230" w:lineRule="auto"/>
              <w:ind w:left="527"/>
              <w:rPr>
                <w:rFonts w:ascii="仿宋" w:hAnsi="仿宋" w:eastAsia="仿宋" w:cs="仿宋"/>
                <w:color w:val="FF0000"/>
                <w:sz w:val="20"/>
                <w:szCs w:val="20"/>
              </w:rPr>
            </w:pPr>
            <w:r>
              <w:rPr>
                <w:rFonts w:ascii="仿宋" w:hAnsi="仿宋" w:eastAsia="仿宋" w:cs="仿宋"/>
                <w:color w:val="FF0000"/>
                <w:spacing w:val="7"/>
                <w:sz w:val="20"/>
                <w:szCs w:val="20"/>
              </w:rPr>
              <w:t>全自动血液细胞分析仪</w:t>
            </w:r>
          </w:p>
        </w:tc>
        <w:tc>
          <w:tcPr>
            <w:tcW w:w="1251" w:type="dxa"/>
            <w:vAlign w:val="top"/>
          </w:tcPr>
          <w:p w14:paraId="5F69F561">
            <w:pPr>
              <w:spacing w:before="145"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387AC28">
            <w:pPr>
              <w:spacing w:before="145"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72EEDC21">
            <w:pPr>
              <w:spacing w:before="145" w:line="270" w:lineRule="exact"/>
              <w:ind w:left="417"/>
              <w:rPr>
                <w:rFonts w:ascii="仿宋" w:hAnsi="仿宋" w:eastAsia="仿宋" w:cs="仿宋"/>
                <w:color w:val="FF0000"/>
                <w:sz w:val="20"/>
                <w:szCs w:val="20"/>
              </w:rPr>
            </w:pPr>
            <w:r>
              <w:rPr>
                <w:rFonts w:ascii="仿宋" w:hAnsi="仿宋" w:eastAsia="仿宋" w:cs="仿宋"/>
                <w:color w:val="FF0000"/>
                <w:spacing w:val="2"/>
                <w:position w:val="1"/>
                <w:sz w:val="20"/>
                <w:szCs w:val="20"/>
              </w:rPr>
              <w:t>55.00</w:t>
            </w:r>
          </w:p>
        </w:tc>
        <w:tc>
          <w:tcPr>
            <w:tcW w:w="1553" w:type="dxa"/>
            <w:vAlign w:val="top"/>
          </w:tcPr>
          <w:p w14:paraId="5F6685D2">
            <w:pPr>
              <w:spacing w:before="145" w:line="270" w:lineRule="exact"/>
              <w:ind w:left="523"/>
              <w:rPr>
                <w:rFonts w:ascii="仿宋" w:hAnsi="仿宋" w:eastAsia="仿宋" w:cs="仿宋"/>
                <w:color w:val="FF0000"/>
                <w:sz w:val="20"/>
                <w:szCs w:val="20"/>
              </w:rPr>
            </w:pPr>
            <w:r>
              <w:rPr>
                <w:rFonts w:ascii="仿宋" w:hAnsi="仿宋" w:eastAsia="仿宋" w:cs="仿宋"/>
                <w:color w:val="FF0000"/>
                <w:spacing w:val="2"/>
                <w:position w:val="1"/>
                <w:sz w:val="20"/>
                <w:szCs w:val="20"/>
              </w:rPr>
              <w:t>55.00</w:t>
            </w:r>
          </w:p>
        </w:tc>
        <w:tc>
          <w:tcPr>
            <w:tcW w:w="806" w:type="dxa"/>
            <w:tcBorders>
              <w:right w:val="nil"/>
            </w:tcBorders>
            <w:vAlign w:val="top"/>
          </w:tcPr>
          <w:p w14:paraId="20CA9089">
            <w:pPr>
              <w:spacing w:before="145"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B3E5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D6B7F2F">
            <w:pPr>
              <w:spacing w:before="25" w:line="202" w:lineRule="auto"/>
              <w:ind w:left="524"/>
              <w:rPr>
                <w:rFonts w:ascii="仿宋" w:hAnsi="仿宋" w:eastAsia="仿宋" w:cs="仿宋"/>
                <w:color w:val="FF0000"/>
                <w:sz w:val="20"/>
                <w:szCs w:val="20"/>
              </w:rPr>
            </w:pPr>
            <w:r>
              <w:rPr>
                <w:rFonts w:ascii="仿宋" w:hAnsi="仿宋" w:eastAsia="仿宋" w:cs="仿宋"/>
                <w:color w:val="FF0000"/>
                <w:sz w:val="20"/>
                <w:szCs w:val="20"/>
              </w:rPr>
              <w:t>8</w:t>
            </w:r>
          </w:p>
        </w:tc>
        <w:tc>
          <w:tcPr>
            <w:tcW w:w="2057" w:type="dxa"/>
            <w:vMerge w:val="continue"/>
            <w:tcBorders>
              <w:top w:val="nil"/>
            </w:tcBorders>
            <w:vAlign w:val="top"/>
          </w:tcPr>
          <w:p w14:paraId="371687EA">
            <w:pPr>
              <w:pStyle w:val="10"/>
              <w:rPr>
                <w:color w:val="FF0000"/>
              </w:rPr>
            </w:pPr>
          </w:p>
        </w:tc>
        <w:tc>
          <w:tcPr>
            <w:tcW w:w="3171" w:type="dxa"/>
            <w:vAlign w:val="top"/>
          </w:tcPr>
          <w:p w14:paraId="03778D4F">
            <w:pPr>
              <w:spacing w:before="25" w:line="202"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CD880EC">
            <w:pPr>
              <w:spacing w:before="25" w:line="202" w:lineRule="auto"/>
              <w:ind w:left="418"/>
              <w:rPr>
                <w:rFonts w:ascii="仿宋" w:hAnsi="仿宋" w:eastAsia="仿宋" w:cs="仿宋"/>
                <w:color w:val="FF0000"/>
                <w:sz w:val="20"/>
                <w:szCs w:val="20"/>
              </w:rPr>
            </w:pPr>
            <w:r>
              <w:rPr>
                <w:rFonts w:ascii="仿宋" w:hAnsi="仿宋" w:eastAsia="仿宋" w:cs="仿宋"/>
                <w:color w:val="FF0000"/>
                <w:spacing w:val="7"/>
                <w:sz w:val="20"/>
                <w:szCs w:val="20"/>
              </w:rPr>
              <w:t>彩色多普勒超声（高端）</w:t>
            </w:r>
          </w:p>
        </w:tc>
        <w:tc>
          <w:tcPr>
            <w:tcW w:w="1251" w:type="dxa"/>
            <w:vAlign w:val="top"/>
          </w:tcPr>
          <w:p w14:paraId="3878FBD1">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293F886">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4B0B2F0">
            <w:pPr>
              <w:spacing w:before="25" w:line="202" w:lineRule="auto"/>
              <w:ind w:left="375"/>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1553" w:type="dxa"/>
            <w:vAlign w:val="top"/>
          </w:tcPr>
          <w:p w14:paraId="28952727">
            <w:pPr>
              <w:spacing w:before="25" w:line="202" w:lineRule="auto"/>
              <w:ind w:left="481"/>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806" w:type="dxa"/>
            <w:tcBorders>
              <w:right w:val="nil"/>
            </w:tcBorders>
            <w:vAlign w:val="top"/>
          </w:tcPr>
          <w:p w14:paraId="4A6C78A5">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CC97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5A4C711">
            <w:pPr>
              <w:spacing w:before="26" w:line="201"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Merge w:val="restart"/>
            <w:tcBorders>
              <w:bottom w:val="nil"/>
            </w:tcBorders>
            <w:vAlign w:val="top"/>
          </w:tcPr>
          <w:p w14:paraId="7DE9492B">
            <w:pPr>
              <w:spacing w:before="35" w:line="216" w:lineRule="auto"/>
              <w:ind w:left="727" w:right="83" w:hanging="635"/>
              <w:rPr>
                <w:rFonts w:ascii="仿宋" w:hAnsi="仿宋" w:eastAsia="仿宋" w:cs="仿宋"/>
                <w:color w:val="FF0000"/>
                <w:sz w:val="20"/>
                <w:szCs w:val="20"/>
              </w:rPr>
            </w:pPr>
            <w:r>
              <w:rPr>
                <w:rFonts w:ascii="仿宋" w:hAnsi="仿宋" w:eastAsia="仿宋" w:cs="仿宋"/>
                <w:color w:val="FF0000"/>
                <w:spacing w:val="8"/>
                <w:sz w:val="20"/>
                <w:szCs w:val="20"/>
              </w:rPr>
              <w:t>梅州市梅县区程江镇</w:t>
            </w:r>
            <w:r>
              <w:rPr>
                <w:rFonts w:ascii="仿宋" w:hAnsi="仿宋" w:eastAsia="仿宋" w:cs="仿宋"/>
                <w:color w:val="FF0000"/>
                <w:spacing w:val="3"/>
                <w:sz w:val="20"/>
                <w:szCs w:val="20"/>
              </w:rPr>
              <w:t>卫生院</w:t>
            </w:r>
          </w:p>
        </w:tc>
        <w:tc>
          <w:tcPr>
            <w:tcW w:w="3171" w:type="dxa"/>
            <w:vAlign w:val="top"/>
          </w:tcPr>
          <w:p w14:paraId="5D721D47">
            <w:pPr>
              <w:spacing w:before="26" w:line="201"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33C762C">
            <w:pPr>
              <w:spacing w:before="26" w:line="20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7DD40E2C">
            <w:pPr>
              <w:spacing w:before="26"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E1289FC">
            <w:pPr>
              <w:spacing w:before="26"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83EA4A8">
            <w:pPr>
              <w:spacing w:before="26" w:line="201"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58E8DD47">
            <w:pPr>
              <w:spacing w:before="26" w:line="201"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30288956">
            <w:pPr>
              <w:spacing w:before="26"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9F36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0464606">
            <w:pPr>
              <w:spacing w:before="28" w:line="199"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Merge w:val="continue"/>
            <w:tcBorders>
              <w:top w:val="nil"/>
            </w:tcBorders>
            <w:vAlign w:val="top"/>
          </w:tcPr>
          <w:p w14:paraId="74D5C7EE">
            <w:pPr>
              <w:pStyle w:val="10"/>
              <w:rPr>
                <w:color w:val="FF0000"/>
              </w:rPr>
            </w:pPr>
          </w:p>
        </w:tc>
        <w:tc>
          <w:tcPr>
            <w:tcW w:w="3171" w:type="dxa"/>
            <w:vAlign w:val="top"/>
          </w:tcPr>
          <w:p w14:paraId="1980AA5B">
            <w:pPr>
              <w:spacing w:before="28" w:line="199"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2D420053">
            <w:pPr>
              <w:spacing w:before="28" w:line="199"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79F8355C">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1DE0CBE">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0DB8CC0">
            <w:pPr>
              <w:spacing w:before="28" w:line="199"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0A2E48DF">
            <w:pPr>
              <w:spacing w:before="28" w:line="199"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5E7B9D59">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1AF6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EA73E1A">
            <w:pPr>
              <w:spacing w:before="28" w:line="199" w:lineRule="auto"/>
              <w:ind w:left="488"/>
              <w:rPr>
                <w:rFonts w:ascii="仿宋" w:hAnsi="仿宋" w:eastAsia="仿宋" w:cs="仿宋"/>
                <w:color w:val="FF0000"/>
                <w:sz w:val="20"/>
                <w:szCs w:val="20"/>
              </w:rPr>
            </w:pPr>
            <w:r>
              <w:rPr>
                <w:rFonts w:ascii="仿宋" w:hAnsi="仿宋" w:eastAsia="仿宋" w:cs="仿宋"/>
                <w:color w:val="FF0000"/>
                <w:spacing w:val="-7"/>
                <w:sz w:val="20"/>
                <w:szCs w:val="20"/>
              </w:rPr>
              <w:t>11</w:t>
            </w:r>
          </w:p>
        </w:tc>
        <w:tc>
          <w:tcPr>
            <w:tcW w:w="2057" w:type="dxa"/>
            <w:vMerge w:val="restart"/>
            <w:tcBorders>
              <w:bottom w:val="nil"/>
            </w:tcBorders>
            <w:vAlign w:val="top"/>
          </w:tcPr>
          <w:p w14:paraId="387688CE">
            <w:pPr>
              <w:spacing w:before="39" w:line="214" w:lineRule="auto"/>
              <w:ind w:left="539" w:right="83" w:hanging="447"/>
              <w:rPr>
                <w:rFonts w:ascii="仿宋" w:hAnsi="仿宋" w:eastAsia="仿宋" w:cs="仿宋"/>
                <w:color w:val="FF0000"/>
                <w:sz w:val="20"/>
                <w:szCs w:val="20"/>
              </w:rPr>
            </w:pPr>
            <w:r>
              <w:rPr>
                <w:rFonts w:ascii="仿宋" w:hAnsi="仿宋" w:eastAsia="仿宋" w:cs="仿宋"/>
                <w:color w:val="FF0000"/>
                <w:spacing w:val="8"/>
                <w:sz w:val="20"/>
                <w:szCs w:val="20"/>
              </w:rPr>
              <w:t>梅州市梅县区畲江镇</w:t>
            </w:r>
            <w:r>
              <w:rPr>
                <w:rFonts w:ascii="仿宋" w:hAnsi="仿宋" w:eastAsia="仿宋" w:cs="仿宋"/>
                <w:color w:val="FF0000"/>
                <w:spacing w:val="1"/>
                <w:sz w:val="20"/>
                <w:szCs w:val="20"/>
              </w:rPr>
              <w:t>中心卫生院</w:t>
            </w:r>
          </w:p>
        </w:tc>
        <w:tc>
          <w:tcPr>
            <w:tcW w:w="3171" w:type="dxa"/>
            <w:vAlign w:val="top"/>
          </w:tcPr>
          <w:p w14:paraId="325BF738">
            <w:pPr>
              <w:spacing w:before="28" w:line="199"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24AAC08F">
            <w:pPr>
              <w:spacing w:before="28" w:line="199"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4E86C68F">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4895E76">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2F5E420">
            <w:pPr>
              <w:spacing w:before="28" w:line="199" w:lineRule="auto"/>
              <w:ind w:left="375"/>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1553" w:type="dxa"/>
            <w:vAlign w:val="top"/>
          </w:tcPr>
          <w:p w14:paraId="60AE60B8">
            <w:pPr>
              <w:spacing w:before="28" w:line="199" w:lineRule="auto"/>
              <w:ind w:left="481"/>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806" w:type="dxa"/>
            <w:tcBorders>
              <w:right w:val="nil"/>
            </w:tcBorders>
            <w:vAlign w:val="top"/>
          </w:tcPr>
          <w:p w14:paraId="6A974256">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1896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584CC5E">
            <w:pPr>
              <w:spacing w:before="28" w:line="199" w:lineRule="auto"/>
              <w:ind w:left="488"/>
              <w:rPr>
                <w:rFonts w:ascii="仿宋" w:hAnsi="仿宋" w:eastAsia="仿宋" w:cs="仿宋"/>
                <w:color w:val="FF0000"/>
                <w:sz w:val="20"/>
                <w:szCs w:val="20"/>
              </w:rPr>
            </w:pPr>
            <w:r>
              <w:rPr>
                <w:rFonts w:ascii="仿宋" w:hAnsi="仿宋" w:eastAsia="仿宋" w:cs="仿宋"/>
                <w:color w:val="FF0000"/>
                <w:spacing w:val="-7"/>
                <w:sz w:val="20"/>
                <w:szCs w:val="20"/>
              </w:rPr>
              <w:t>12</w:t>
            </w:r>
          </w:p>
        </w:tc>
        <w:tc>
          <w:tcPr>
            <w:tcW w:w="2057" w:type="dxa"/>
            <w:vMerge w:val="continue"/>
            <w:tcBorders>
              <w:top w:val="nil"/>
            </w:tcBorders>
            <w:vAlign w:val="top"/>
          </w:tcPr>
          <w:p w14:paraId="6CBBF913">
            <w:pPr>
              <w:pStyle w:val="10"/>
              <w:rPr>
                <w:color w:val="FF0000"/>
              </w:rPr>
            </w:pPr>
          </w:p>
        </w:tc>
        <w:tc>
          <w:tcPr>
            <w:tcW w:w="3171" w:type="dxa"/>
            <w:vAlign w:val="top"/>
          </w:tcPr>
          <w:p w14:paraId="20F3F1EE">
            <w:pPr>
              <w:spacing w:before="28" w:line="199"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B900CC6">
            <w:pPr>
              <w:spacing w:before="28" w:line="199"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164FC7F1">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51C4068">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6AAFFFD">
            <w:pPr>
              <w:spacing w:before="28" w:line="199"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206.00</w:t>
            </w:r>
          </w:p>
        </w:tc>
        <w:tc>
          <w:tcPr>
            <w:tcW w:w="1553" w:type="dxa"/>
            <w:vAlign w:val="top"/>
          </w:tcPr>
          <w:p w14:paraId="4CCD8981">
            <w:pPr>
              <w:spacing w:before="28" w:line="199"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206.00</w:t>
            </w:r>
          </w:p>
        </w:tc>
        <w:tc>
          <w:tcPr>
            <w:tcW w:w="806" w:type="dxa"/>
            <w:tcBorders>
              <w:right w:val="nil"/>
            </w:tcBorders>
            <w:vAlign w:val="top"/>
          </w:tcPr>
          <w:p w14:paraId="4447ED7F">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72DD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FB74831">
            <w:pPr>
              <w:spacing w:before="31" w:line="196"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（五）</w:t>
            </w:r>
          </w:p>
        </w:tc>
        <w:tc>
          <w:tcPr>
            <w:tcW w:w="2057" w:type="dxa"/>
            <w:vAlign w:val="top"/>
          </w:tcPr>
          <w:p w14:paraId="3190AD64">
            <w:pPr>
              <w:spacing w:before="31" w:line="196" w:lineRule="auto"/>
              <w:ind w:left="721"/>
              <w:rPr>
                <w:rFonts w:ascii="仿宋" w:hAnsi="仿宋" w:eastAsia="仿宋" w:cs="仿宋"/>
                <w:color w:val="FF0000"/>
                <w:sz w:val="20"/>
                <w:szCs w:val="20"/>
              </w:rPr>
            </w:pPr>
            <w:r>
              <w:rPr>
                <w:rFonts w:ascii="仿宋" w:hAnsi="仿宋" w:eastAsia="仿宋" w:cs="仿宋"/>
                <w:b/>
                <w:bCs/>
                <w:color w:val="FF0000"/>
                <w:spacing w:val="3"/>
                <w:sz w:val="20"/>
                <w:szCs w:val="20"/>
              </w:rPr>
              <w:t>梅江区</w:t>
            </w:r>
          </w:p>
        </w:tc>
        <w:tc>
          <w:tcPr>
            <w:tcW w:w="3171" w:type="dxa"/>
            <w:vAlign w:val="top"/>
          </w:tcPr>
          <w:p w14:paraId="3E36A1A3">
            <w:pPr>
              <w:pStyle w:val="10"/>
              <w:rPr>
                <w:color w:val="FF0000"/>
              </w:rPr>
            </w:pPr>
          </w:p>
        </w:tc>
        <w:tc>
          <w:tcPr>
            <w:tcW w:w="3120" w:type="dxa"/>
            <w:vAlign w:val="top"/>
          </w:tcPr>
          <w:p w14:paraId="66255F90">
            <w:pPr>
              <w:pStyle w:val="10"/>
              <w:rPr>
                <w:color w:val="FF0000"/>
              </w:rPr>
            </w:pPr>
          </w:p>
        </w:tc>
        <w:tc>
          <w:tcPr>
            <w:tcW w:w="1251" w:type="dxa"/>
            <w:vAlign w:val="top"/>
          </w:tcPr>
          <w:p w14:paraId="74A4D858">
            <w:pPr>
              <w:spacing w:before="31" w:line="196"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4AE0C78F">
            <w:pPr>
              <w:spacing w:before="31" w:line="196" w:lineRule="auto"/>
              <w:ind w:left="199"/>
              <w:rPr>
                <w:rFonts w:ascii="仿宋" w:hAnsi="仿宋" w:eastAsia="仿宋" w:cs="仿宋"/>
                <w:color w:val="FF0000"/>
                <w:sz w:val="20"/>
                <w:szCs w:val="20"/>
              </w:rPr>
            </w:pPr>
            <w:r>
              <w:rPr>
                <w:rFonts w:ascii="仿宋" w:hAnsi="仿宋" w:eastAsia="仿宋" w:cs="仿宋"/>
                <w:b/>
                <w:bCs/>
                <w:color w:val="FF0000"/>
                <w:spacing w:val="-8"/>
                <w:sz w:val="20"/>
                <w:szCs w:val="20"/>
              </w:rPr>
              <w:t>16</w:t>
            </w:r>
          </w:p>
        </w:tc>
        <w:tc>
          <w:tcPr>
            <w:tcW w:w="1341" w:type="dxa"/>
            <w:vAlign w:val="top"/>
          </w:tcPr>
          <w:p w14:paraId="563FBA9E">
            <w:pPr>
              <w:pStyle w:val="10"/>
              <w:rPr>
                <w:color w:val="FF0000"/>
              </w:rPr>
            </w:pPr>
          </w:p>
        </w:tc>
        <w:tc>
          <w:tcPr>
            <w:tcW w:w="1553" w:type="dxa"/>
            <w:vAlign w:val="top"/>
          </w:tcPr>
          <w:p w14:paraId="142A4C60">
            <w:pPr>
              <w:spacing w:before="31" w:line="196" w:lineRule="auto"/>
              <w:ind w:left="413"/>
              <w:rPr>
                <w:rFonts w:ascii="仿宋" w:hAnsi="仿宋" w:eastAsia="仿宋" w:cs="仿宋"/>
                <w:color w:val="FF0000"/>
                <w:sz w:val="20"/>
                <w:szCs w:val="20"/>
              </w:rPr>
            </w:pPr>
            <w:r>
              <w:rPr>
                <w:rFonts w:ascii="仿宋" w:hAnsi="仿宋" w:eastAsia="仿宋" w:cs="仿宋"/>
                <w:b/>
                <w:bCs/>
                <w:color w:val="FF0000"/>
                <w:spacing w:val="2"/>
                <w:sz w:val="20"/>
                <w:szCs w:val="20"/>
              </w:rPr>
              <w:t>2509.00</w:t>
            </w:r>
          </w:p>
        </w:tc>
        <w:tc>
          <w:tcPr>
            <w:tcW w:w="806" w:type="dxa"/>
            <w:tcBorders>
              <w:right w:val="nil"/>
            </w:tcBorders>
            <w:vAlign w:val="top"/>
          </w:tcPr>
          <w:p w14:paraId="56BA2407">
            <w:pPr>
              <w:pStyle w:val="10"/>
              <w:rPr>
                <w:color w:val="FF0000"/>
              </w:rPr>
            </w:pPr>
          </w:p>
        </w:tc>
      </w:tr>
      <w:tr w14:paraId="74FE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4656216">
            <w:pPr>
              <w:spacing w:before="31" w:line="196" w:lineRule="auto"/>
              <w:ind w:left="539"/>
              <w:rPr>
                <w:rFonts w:ascii="仿宋" w:hAnsi="仿宋" w:eastAsia="仿宋" w:cs="仿宋"/>
                <w:color w:val="FF0000"/>
                <w:sz w:val="20"/>
                <w:szCs w:val="20"/>
              </w:rPr>
            </w:pPr>
            <w:r>
              <w:rPr>
                <w:rFonts w:ascii="仿宋" w:hAnsi="仿宋" w:eastAsia="仿宋" w:cs="仿宋"/>
                <w:color w:val="FF0000"/>
                <w:sz w:val="20"/>
                <w:szCs w:val="20"/>
              </w:rPr>
              <w:t>1</w:t>
            </w:r>
          </w:p>
        </w:tc>
        <w:tc>
          <w:tcPr>
            <w:tcW w:w="2057" w:type="dxa"/>
            <w:vMerge w:val="restart"/>
            <w:tcBorders>
              <w:bottom w:val="nil"/>
            </w:tcBorders>
            <w:vAlign w:val="top"/>
          </w:tcPr>
          <w:p w14:paraId="73D0688D">
            <w:pPr>
              <w:spacing w:before="299" w:line="222" w:lineRule="auto"/>
              <w:ind w:left="92"/>
              <w:rPr>
                <w:rFonts w:ascii="仿宋" w:hAnsi="仿宋" w:eastAsia="仿宋" w:cs="仿宋"/>
                <w:color w:val="FF0000"/>
                <w:sz w:val="20"/>
                <w:szCs w:val="20"/>
              </w:rPr>
            </w:pPr>
            <w:r>
              <w:rPr>
                <w:rFonts w:ascii="仿宋" w:hAnsi="仿宋" w:eastAsia="仿宋" w:cs="仿宋"/>
                <w:color w:val="FF0000"/>
                <w:spacing w:val="8"/>
                <w:sz w:val="20"/>
                <w:szCs w:val="20"/>
              </w:rPr>
              <w:t>梅州市梅江区江南街</w:t>
            </w:r>
          </w:p>
          <w:p w14:paraId="0992809E">
            <w:pPr>
              <w:spacing w:line="221" w:lineRule="auto"/>
              <w:ind w:left="94"/>
              <w:rPr>
                <w:rFonts w:ascii="仿宋" w:hAnsi="仿宋" w:eastAsia="仿宋" w:cs="仿宋"/>
                <w:color w:val="FF0000"/>
                <w:sz w:val="20"/>
                <w:szCs w:val="20"/>
              </w:rPr>
            </w:pPr>
            <w:r>
              <w:rPr>
                <w:rFonts w:ascii="仿宋" w:hAnsi="仿宋" w:eastAsia="仿宋" w:cs="仿宋"/>
                <w:color w:val="FF0000"/>
                <w:spacing w:val="8"/>
                <w:sz w:val="20"/>
                <w:szCs w:val="20"/>
              </w:rPr>
              <w:t>道江南社区卫生服务</w:t>
            </w:r>
          </w:p>
          <w:p w14:paraId="34788026">
            <w:pPr>
              <w:spacing w:line="230" w:lineRule="auto"/>
              <w:ind w:left="857"/>
              <w:rPr>
                <w:rFonts w:ascii="仿宋" w:hAnsi="仿宋" w:eastAsia="仿宋" w:cs="仿宋"/>
                <w:color w:val="FF0000"/>
                <w:sz w:val="20"/>
                <w:szCs w:val="20"/>
              </w:rPr>
            </w:pPr>
            <w:r>
              <w:rPr>
                <w:rFonts w:ascii="仿宋" w:hAnsi="仿宋" w:eastAsia="仿宋" w:cs="仿宋"/>
                <w:color w:val="FF0000"/>
                <w:spacing w:val="-12"/>
                <w:sz w:val="20"/>
                <w:szCs w:val="20"/>
              </w:rPr>
              <w:t>中心</w:t>
            </w:r>
          </w:p>
        </w:tc>
        <w:tc>
          <w:tcPr>
            <w:tcW w:w="3171" w:type="dxa"/>
            <w:vAlign w:val="top"/>
          </w:tcPr>
          <w:p w14:paraId="785B89AD">
            <w:pPr>
              <w:spacing w:before="31" w:line="19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3CF47297">
            <w:pPr>
              <w:spacing w:before="31" w:line="196"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5903E193">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A86BAFE">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7E828B0">
            <w:pPr>
              <w:spacing w:before="31" w:line="19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6B347B90">
            <w:pPr>
              <w:spacing w:before="31" w:line="196"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7CD81F46">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1DAD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6D0D919">
            <w:pPr>
              <w:spacing w:before="31" w:line="196" w:lineRule="auto"/>
              <w:ind w:left="526"/>
              <w:rPr>
                <w:rFonts w:ascii="仿宋" w:hAnsi="仿宋" w:eastAsia="仿宋" w:cs="仿宋"/>
                <w:color w:val="FF0000"/>
                <w:sz w:val="20"/>
                <w:szCs w:val="20"/>
              </w:rPr>
            </w:pPr>
            <w:r>
              <w:rPr>
                <w:rFonts w:ascii="仿宋" w:hAnsi="仿宋" w:eastAsia="仿宋" w:cs="仿宋"/>
                <w:color w:val="FF0000"/>
                <w:sz w:val="20"/>
                <w:szCs w:val="20"/>
              </w:rPr>
              <w:t>2</w:t>
            </w:r>
          </w:p>
        </w:tc>
        <w:tc>
          <w:tcPr>
            <w:tcW w:w="2057" w:type="dxa"/>
            <w:vMerge w:val="continue"/>
            <w:tcBorders>
              <w:top w:val="nil"/>
              <w:bottom w:val="nil"/>
            </w:tcBorders>
            <w:vAlign w:val="top"/>
          </w:tcPr>
          <w:p w14:paraId="595F472C">
            <w:pPr>
              <w:pStyle w:val="10"/>
              <w:rPr>
                <w:color w:val="FF0000"/>
              </w:rPr>
            </w:pPr>
          </w:p>
        </w:tc>
        <w:tc>
          <w:tcPr>
            <w:tcW w:w="3171" w:type="dxa"/>
            <w:vAlign w:val="top"/>
          </w:tcPr>
          <w:p w14:paraId="5AA9CBAC">
            <w:pPr>
              <w:spacing w:before="31" w:line="196"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32A78811">
            <w:pPr>
              <w:spacing w:before="31" w:line="196" w:lineRule="auto"/>
              <w:ind w:left="423"/>
              <w:rPr>
                <w:rFonts w:ascii="仿宋" w:hAnsi="仿宋" w:eastAsia="仿宋" w:cs="仿宋"/>
                <w:color w:val="FF0000"/>
                <w:sz w:val="20"/>
                <w:szCs w:val="20"/>
              </w:rPr>
            </w:pPr>
            <w:r>
              <w:rPr>
                <w:rFonts w:ascii="仿宋" w:hAnsi="仿宋" w:eastAsia="仿宋" w:cs="仿宋"/>
                <w:color w:val="FF0000"/>
                <w:spacing w:val="8"/>
                <w:sz w:val="20"/>
                <w:szCs w:val="20"/>
              </w:rPr>
              <w:t>高端四维彩色多普勒超声</w:t>
            </w:r>
          </w:p>
        </w:tc>
        <w:tc>
          <w:tcPr>
            <w:tcW w:w="1251" w:type="dxa"/>
            <w:vAlign w:val="top"/>
          </w:tcPr>
          <w:p w14:paraId="4A7E5E7A">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CDE2B9F">
            <w:pPr>
              <w:spacing w:before="31" w:line="196"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70A8F983">
            <w:pPr>
              <w:spacing w:before="31" w:line="196" w:lineRule="auto"/>
              <w:ind w:left="364"/>
              <w:rPr>
                <w:rFonts w:ascii="仿宋" w:hAnsi="仿宋" w:eastAsia="仿宋" w:cs="仿宋"/>
                <w:color w:val="FF0000"/>
                <w:sz w:val="20"/>
                <w:szCs w:val="20"/>
              </w:rPr>
            </w:pPr>
            <w:r>
              <w:rPr>
                <w:rFonts w:ascii="仿宋" w:hAnsi="仿宋" w:eastAsia="仿宋" w:cs="仿宋"/>
                <w:color w:val="FF0000"/>
                <w:spacing w:val="3"/>
                <w:sz w:val="20"/>
                <w:szCs w:val="20"/>
              </w:rPr>
              <w:t>300.00</w:t>
            </w:r>
          </w:p>
        </w:tc>
        <w:tc>
          <w:tcPr>
            <w:tcW w:w="1553" w:type="dxa"/>
            <w:vAlign w:val="top"/>
          </w:tcPr>
          <w:p w14:paraId="1286FC91">
            <w:pPr>
              <w:spacing w:before="31" w:line="196" w:lineRule="auto"/>
              <w:ind w:left="468"/>
              <w:rPr>
                <w:rFonts w:ascii="仿宋" w:hAnsi="仿宋" w:eastAsia="仿宋" w:cs="仿宋"/>
                <w:color w:val="FF0000"/>
                <w:sz w:val="20"/>
                <w:szCs w:val="20"/>
              </w:rPr>
            </w:pPr>
            <w:r>
              <w:rPr>
                <w:rFonts w:ascii="仿宋" w:hAnsi="仿宋" w:eastAsia="仿宋" w:cs="仿宋"/>
                <w:color w:val="FF0000"/>
                <w:spacing w:val="3"/>
                <w:sz w:val="20"/>
                <w:szCs w:val="20"/>
              </w:rPr>
              <w:t>600.00</w:t>
            </w:r>
          </w:p>
        </w:tc>
        <w:tc>
          <w:tcPr>
            <w:tcW w:w="806" w:type="dxa"/>
            <w:tcBorders>
              <w:right w:val="nil"/>
            </w:tcBorders>
            <w:vAlign w:val="top"/>
          </w:tcPr>
          <w:p w14:paraId="13044AD7">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F6D8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E595D80">
            <w:pPr>
              <w:spacing w:before="34" w:line="193"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continue"/>
            <w:tcBorders>
              <w:top w:val="nil"/>
              <w:bottom w:val="nil"/>
            </w:tcBorders>
            <w:vAlign w:val="top"/>
          </w:tcPr>
          <w:p w14:paraId="6EA6541D">
            <w:pPr>
              <w:pStyle w:val="10"/>
              <w:rPr>
                <w:color w:val="FF0000"/>
              </w:rPr>
            </w:pPr>
          </w:p>
        </w:tc>
        <w:tc>
          <w:tcPr>
            <w:tcW w:w="3171" w:type="dxa"/>
            <w:vAlign w:val="top"/>
          </w:tcPr>
          <w:p w14:paraId="18FE1051">
            <w:pPr>
              <w:spacing w:before="34" w:line="193"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76ACE0C7">
            <w:pPr>
              <w:spacing w:before="34" w:line="193"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18BE589E">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A94AF71">
            <w:pPr>
              <w:spacing w:before="34" w:line="19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4A93BA6">
            <w:pPr>
              <w:spacing w:before="34" w:line="193" w:lineRule="auto"/>
              <w:ind w:left="413"/>
              <w:rPr>
                <w:rFonts w:ascii="仿宋" w:hAnsi="仿宋" w:eastAsia="仿宋" w:cs="仿宋"/>
                <w:color w:val="FF0000"/>
                <w:sz w:val="20"/>
                <w:szCs w:val="20"/>
              </w:rPr>
            </w:pPr>
            <w:r>
              <w:rPr>
                <w:rFonts w:ascii="仿宋" w:hAnsi="仿宋" w:eastAsia="仿宋" w:cs="仿宋"/>
                <w:color w:val="FF0000"/>
                <w:spacing w:val="3"/>
                <w:sz w:val="20"/>
                <w:szCs w:val="20"/>
              </w:rPr>
              <w:t>86.00</w:t>
            </w:r>
          </w:p>
        </w:tc>
        <w:tc>
          <w:tcPr>
            <w:tcW w:w="1553" w:type="dxa"/>
            <w:vAlign w:val="top"/>
          </w:tcPr>
          <w:p w14:paraId="63D24388">
            <w:pPr>
              <w:spacing w:before="34" w:line="193" w:lineRule="auto"/>
              <w:ind w:left="520"/>
              <w:rPr>
                <w:rFonts w:ascii="仿宋" w:hAnsi="仿宋" w:eastAsia="仿宋" w:cs="仿宋"/>
                <w:color w:val="FF0000"/>
                <w:sz w:val="20"/>
                <w:szCs w:val="20"/>
              </w:rPr>
            </w:pPr>
            <w:r>
              <w:rPr>
                <w:rFonts w:ascii="仿宋" w:hAnsi="仿宋" w:eastAsia="仿宋" w:cs="仿宋"/>
                <w:color w:val="FF0000"/>
                <w:spacing w:val="3"/>
                <w:sz w:val="20"/>
                <w:szCs w:val="20"/>
              </w:rPr>
              <w:t>86.00</w:t>
            </w:r>
          </w:p>
        </w:tc>
        <w:tc>
          <w:tcPr>
            <w:tcW w:w="806" w:type="dxa"/>
            <w:tcBorders>
              <w:right w:val="nil"/>
            </w:tcBorders>
            <w:vAlign w:val="top"/>
          </w:tcPr>
          <w:p w14:paraId="11C0E176">
            <w:pPr>
              <w:spacing w:before="34" w:line="19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9709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518C7AEE">
            <w:pPr>
              <w:spacing w:before="154" w:line="272" w:lineRule="exact"/>
              <w:ind w:left="522"/>
              <w:rPr>
                <w:rFonts w:ascii="仿宋" w:hAnsi="仿宋" w:eastAsia="仿宋" w:cs="仿宋"/>
                <w:color w:val="FF0000"/>
                <w:sz w:val="20"/>
                <w:szCs w:val="20"/>
              </w:rPr>
            </w:pPr>
            <w:r>
              <w:rPr>
                <w:rFonts w:ascii="仿宋" w:hAnsi="仿宋" w:eastAsia="仿宋" w:cs="仿宋"/>
                <w:color w:val="FF0000"/>
                <w:position w:val="1"/>
                <w:sz w:val="20"/>
                <w:szCs w:val="20"/>
              </w:rPr>
              <w:t>4</w:t>
            </w:r>
          </w:p>
        </w:tc>
        <w:tc>
          <w:tcPr>
            <w:tcW w:w="2057" w:type="dxa"/>
            <w:vMerge w:val="continue"/>
            <w:tcBorders>
              <w:top w:val="nil"/>
            </w:tcBorders>
            <w:vAlign w:val="top"/>
          </w:tcPr>
          <w:p w14:paraId="716E9BC5">
            <w:pPr>
              <w:pStyle w:val="10"/>
              <w:rPr>
                <w:color w:val="FF0000"/>
              </w:rPr>
            </w:pPr>
          </w:p>
        </w:tc>
        <w:tc>
          <w:tcPr>
            <w:tcW w:w="3171" w:type="dxa"/>
            <w:vAlign w:val="top"/>
          </w:tcPr>
          <w:p w14:paraId="539E7B6A">
            <w:pPr>
              <w:spacing w:before="34" w:line="222" w:lineRule="auto"/>
              <w:ind w:left="22"/>
              <w:rPr>
                <w:rFonts w:ascii="仿宋" w:hAnsi="仿宋" w:eastAsia="仿宋" w:cs="仿宋"/>
                <w:color w:val="FF0000"/>
                <w:sz w:val="20"/>
                <w:szCs w:val="20"/>
              </w:rPr>
            </w:pPr>
            <w:r>
              <w:rPr>
                <w:rFonts w:ascii="仿宋" w:hAnsi="仿宋" w:eastAsia="仿宋" w:cs="仿宋"/>
                <w:color w:val="FF0000"/>
                <w:spacing w:val="8"/>
                <w:sz w:val="20"/>
                <w:szCs w:val="20"/>
              </w:rPr>
              <w:t>其他类装备：血液检测、存储运输</w:t>
            </w:r>
          </w:p>
          <w:p w14:paraId="25CD9A01">
            <w:pPr>
              <w:spacing w:line="193" w:lineRule="auto"/>
              <w:ind w:left="1390"/>
              <w:rPr>
                <w:rFonts w:ascii="仿宋" w:hAnsi="仿宋" w:eastAsia="仿宋" w:cs="仿宋"/>
                <w:color w:val="FF0000"/>
                <w:sz w:val="20"/>
                <w:szCs w:val="20"/>
              </w:rPr>
            </w:pPr>
            <w:r>
              <w:rPr>
                <w:rFonts w:ascii="仿宋" w:hAnsi="仿宋" w:eastAsia="仿宋" w:cs="仿宋"/>
                <w:color w:val="FF0000"/>
                <w:sz w:val="20"/>
                <w:szCs w:val="20"/>
              </w:rPr>
              <w:t>装备</w:t>
            </w:r>
          </w:p>
        </w:tc>
        <w:tc>
          <w:tcPr>
            <w:tcW w:w="3120" w:type="dxa"/>
            <w:vAlign w:val="top"/>
          </w:tcPr>
          <w:p w14:paraId="20D83E99">
            <w:pPr>
              <w:spacing w:before="154" w:line="230" w:lineRule="auto"/>
              <w:ind w:left="527"/>
              <w:rPr>
                <w:rFonts w:ascii="仿宋" w:hAnsi="仿宋" w:eastAsia="仿宋" w:cs="仿宋"/>
                <w:color w:val="FF0000"/>
                <w:sz w:val="20"/>
                <w:szCs w:val="20"/>
              </w:rPr>
            </w:pPr>
            <w:r>
              <w:rPr>
                <w:rFonts w:ascii="仿宋" w:hAnsi="仿宋" w:eastAsia="仿宋" w:cs="仿宋"/>
                <w:color w:val="FF0000"/>
                <w:spacing w:val="7"/>
                <w:sz w:val="20"/>
                <w:szCs w:val="20"/>
              </w:rPr>
              <w:t>全自动血液细胞分析仪</w:t>
            </w:r>
          </w:p>
        </w:tc>
        <w:tc>
          <w:tcPr>
            <w:tcW w:w="1251" w:type="dxa"/>
            <w:vAlign w:val="top"/>
          </w:tcPr>
          <w:p w14:paraId="07CDDC6E">
            <w:pPr>
              <w:spacing w:before="155"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2F8C078">
            <w:pPr>
              <w:spacing w:before="154"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2C20427C">
            <w:pPr>
              <w:spacing w:before="154" w:line="270" w:lineRule="exact"/>
              <w:ind w:left="413"/>
              <w:rPr>
                <w:rFonts w:ascii="仿宋" w:hAnsi="仿宋" w:eastAsia="仿宋" w:cs="仿宋"/>
                <w:color w:val="FF0000"/>
                <w:sz w:val="20"/>
                <w:szCs w:val="20"/>
              </w:rPr>
            </w:pPr>
            <w:r>
              <w:rPr>
                <w:rFonts w:ascii="仿宋" w:hAnsi="仿宋" w:eastAsia="仿宋" w:cs="仿宋"/>
                <w:color w:val="FF0000"/>
                <w:spacing w:val="3"/>
                <w:position w:val="1"/>
                <w:sz w:val="20"/>
                <w:szCs w:val="20"/>
              </w:rPr>
              <w:t>93.00</w:t>
            </w:r>
          </w:p>
        </w:tc>
        <w:tc>
          <w:tcPr>
            <w:tcW w:w="1553" w:type="dxa"/>
            <w:vAlign w:val="top"/>
          </w:tcPr>
          <w:p w14:paraId="0F2B3C6A">
            <w:pPr>
              <w:spacing w:before="154" w:line="270" w:lineRule="exact"/>
              <w:ind w:left="520"/>
              <w:rPr>
                <w:rFonts w:ascii="仿宋" w:hAnsi="仿宋" w:eastAsia="仿宋" w:cs="仿宋"/>
                <w:color w:val="FF0000"/>
                <w:sz w:val="20"/>
                <w:szCs w:val="20"/>
              </w:rPr>
            </w:pPr>
            <w:r>
              <w:rPr>
                <w:rFonts w:ascii="仿宋" w:hAnsi="仿宋" w:eastAsia="仿宋" w:cs="仿宋"/>
                <w:color w:val="FF0000"/>
                <w:spacing w:val="3"/>
                <w:position w:val="1"/>
                <w:sz w:val="20"/>
                <w:szCs w:val="20"/>
              </w:rPr>
              <w:t>93.00</w:t>
            </w:r>
          </w:p>
        </w:tc>
        <w:tc>
          <w:tcPr>
            <w:tcW w:w="806" w:type="dxa"/>
            <w:tcBorders>
              <w:right w:val="nil"/>
            </w:tcBorders>
            <w:vAlign w:val="top"/>
          </w:tcPr>
          <w:p w14:paraId="5F5C2D06">
            <w:pPr>
              <w:spacing w:before="154"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89B4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4C9476F">
            <w:pPr>
              <w:spacing w:before="34" w:line="193"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restart"/>
            <w:tcBorders>
              <w:bottom w:val="nil"/>
            </w:tcBorders>
            <w:vAlign w:val="top"/>
          </w:tcPr>
          <w:p w14:paraId="0C76FE2F">
            <w:pPr>
              <w:spacing w:before="55" w:line="222" w:lineRule="auto"/>
              <w:ind w:left="92"/>
              <w:rPr>
                <w:rFonts w:ascii="仿宋" w:hAnsi="仿宋" w:eastAsia="仿宋" w:cs="仿宋"/>
                <w:color w:val="FF0000"/>
                <w:sz w:val="20"/>
                <w:szCs w:val="20"/>
              </w:rPr>
            </w:pPr>
            <w:r>
              <w:rPr>
                <w:rFonts w:ascii="仿宋" w:hAnsi="仿宋" w:eastAsia="仿宋" w:cs="仿宋"/>
                <w:color w:val="FF0000"/>
                <w:spacing w:val="8"/>
                <w:sz w:val="20"/>
                <w:szCs w:val="20"/>
              </w:rPr>
              <w:t>梅州市梅江区西郊街</w:t>
            </w:r>
          </w:p>
          <w:p w14:paraId="32B5DBA0">
            <w:pPr>
              <w:spacing w:line="221" w:lineRule="auto"/>
              <w:ind w:left="94"/>
              <w:rPr>
                <w:rFonts w:ascii="仿宋" w:hAnsi="仿宋" w:eastAsia="仿宋" w:cs="仿宋"/>
                <w:color w:val="FF0000"/>
                <w:sz w:val="20"/>
                <w:szCs w:val="20"/>
              </w:rPr>
            </w:pPr>
            <w:r>
              <w:rPr>
                <w:rFonts w:ascii="仿宋" w:hAnsi="仿宋" w:eastAsia="仿宋" w:cs="仿宋"/>
                <w:color w:val="FF0000"/>
                <w:spacing w:val="8"/>
                <w:sz w:val="20"/>
                <w:szCs w:val="20"/>
              </w:rPr>
              <w:t>道西郊社区卫生服务</w:t>
            </w:r>
          </w:p>
          <w:p w14:paraId="677A156D">
            <w:pPr>
              <w:spacing w:line="208" w:lineRule="auto"/>
              <w:ind w:left="857"/>
              <w:rPr>
                <w:rFonts w:ascii="仿宋" w:hAnsi="仿宋" w:eastAsia="仿宋" w:cs="仿宋"/>
                <w:color w:val="FF0000"/>
                <w:sz w:val="20"/>
                <w:szCs w:val="20"/>
              </w:rPr>
            </w:pPr>
            <w:r>
              <w:rPr>
                <w:rFonts w:ascii="仿宋" w:hAnsi="仿宋" w:eastAsia="仿宋" w:cs="仿宋"/>
                <w:color w:val="FF0000"/>
                <w:spacing w:val="-12"/>
                <w:sz w:val="20"/>
                <w:szCs w:val="20"/>
              </w:rPr>
              <w:t>中心</w:t>
            </w:r>
          </w:p>
        </w:tc>
        <w:tc>
          <w:tcPr>
            <w:tcW w:w="3171" w:type="dxa"/>
            <w:vAlign w:val="top"/>
          </w:tcPr>
          <w:p w14:paraId="20902034">
            <w:pPr>
              <w:spacing w:before="34" w:line="193"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70E9B114">
            <w:pPr>
              <w:spacing w:before="34" w:line="193"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1995C88C">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F1C84E0">
            <w:pPr>
              <w:spacing w:before="34" w:line="19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5E15214">
            <w:pPr>
              <w:spacing w:before="34" w:line="193" w:lineRule="auto"/>
              <w:ind w:left="413"/>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1553" w:type="dxa"/>
            <w:vAlign w:val="top"/>
          </w:tcPr>
          <w:p w14:paraId="5D30387D">
            <w:pPr>
              <w:spacing w:before="34" w:line="193" w:lineRule="auto"/>
              <w:ind w:left="520"/>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806" w:type="dxa"/>
            <w:tcBorders>
              <w:right w:val="nil"/>
            </w:tcBorders>
            <w:vAlign w:val="top"/>
          </w:tcPr>
          <w:p w14:paraId="12FFE4A1">
            <w:pPr>
              <w:spacing w:before="34" w:line="19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978B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BC36450">
            <w:pPr>
              <w:spacing w:before="37" w:line="191"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bottom w:val="nil"/>
            </w:tcBorders>
            <w:vAlign w:val="top"/>
          </w:tcPr>
          <w:p w14:paraId="3EC241E1">
            <w:pPr>
              <w:pStyle w:val="10"/>
              <w:rPr>
                <w:color w:val="FF0000"/>
              </w:rPr>
            </w:pPr>
          </w:p>
        </w:tc>
        <w:tc>
          <w:tcPr>
            <w:tcW w:w="3171" w:type="dxa"/>
            <w:vAlign w:val="top"/>
          </w:tcPr>
          <w:p w14:paraId="416B18A9">
            <w:pPr>
              <w:spacing w:before="37" w:line="191"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70293D8">
            <w:pPr>
              <w:spacing w:before="37" w:line="19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0178C307">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76818F8">
            <w:pPr>
              <w:spacing w:before="37" w:line="191"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60A5F257">
            <w:pPr>
              <w:spacing w:before="37" w:line="191"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77849238">
            <w:pPr>
              <w:spacing w:before="37" w:line="191" w:lineRule="auto"/>
              <w:ind w:left="465"/>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806" w:type="dxa"/>
            <w:tcBorders>
              <w:right w:val="nil"/>
            </w:tcBorders>
            <w:vAlign w:val="top"/>
          </w:tcPr>
          <w:p w14:paraId="500A1E17">
            <w:pPr>
              <w:spacing w:before="37" w:line="19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22F5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F5B31A1">
            <w:pPr>
              <w:spacing w:before="38" w:line="190" w:lineRule="auto"/>
              <w:ind w:left="528"/>
              <w:rPr>
                <w:rFonts w:ascii="仿宋" w:hAnsi="仿宋" w:eastAsia="仿宋" w:cs="仿宋"/>
                <w:color w:val="FF0000"/>
                <w:sz w:val="20"/>
                <w:szCs w:val="20"/>
              </w:rPr>
            </w:pPr>
            <w:r>
              <w:rPr>
                <w:rFonts w:ascii="仿宋" w:hAnsi="仿宋" w:eastAsia="仿宋" w:cs="仿宋"/>
                <w:color w:val="FF0000"/>
                <w:sz w:val="20"/>
                <w:szCs w:val="20"/>
              </w:rPr>
              <w:t>7</w:t>
            </w:r>
          </w:p>
        </w:tc>
        <w:tc>
          <w:tcPr>
            <w:tcW w:w="2057" w:type="dxa"/>
            <w:vMerge w:val="continue"/>
            <w:tcBorders>
              <w:top w:val="nil"/>
            </w:tcBorders>
            <w:vAlign w:val="top"/>
          </w:tcPr>
          <w:p w14:paraId="5FE9F054">
            <w:pPr>
              <w:pStyle w:val="10"/>
              <w:rPr>
                <w:color w:val="FF0000"/>
              </w:rPr>
            </w:pPr>
          </w:p>
        </w:tc>
        <w:tc>
          <w:tcPr>
            <w:tcW w:w="3171" w:type="dxa"/>
            <w:vAlign w:val="top"/>
          </w:tcPr>
          <w:p w14:paraId="6214C29F">
            <w:pPr>
              <w:spacing w:before="38" w:line="190" w:lineRule="auto"/>
              <w:ind w:left="233"/>
              <w:rPr>
                <w:rFonts w:ascii="仿宋" w:hAnsi="仿宋" w:eastAsia="仿宋" w:cs="仿宋"/>
                <w:color w:val="FF0000"/>
                <w:sz w:val="20"/>
                <w:szCs w:val="20"/>
              </w:rPr>
            </w:pPr>
            <w:r>
              <w:rPr>
                <w:rFonts w:ascii="仿宋" w:hAnsi="仿宋" w:eastAsia="仿宋" w:cs="仿宋"/>
                <w:color w:val="FF0000"/>
                <w:spacing w:val="8"/>
                <w:sz w:val="20"/>
                <w:szCs w:val="20"/>
              </w:rPr>
              <w:t>其他类装备：生命支持类设备</w:t>
            </w:r>
          </w:p>
        </w:tc>
        <w:tc>
          <w:tcPr>
            <w:tcW w:w="3120" w:type="dxa"/>
            <w:vAlign w:val="top"/>
          </w:tcPr>
          <w:p w14:paraId="5FD8B908">
            <w:pPr>
              <w:spacing w:before="38" w:line="190" w:lineRule="auto"/>
              <w:ind w:left="1258"/>
              <w:rPr>
                <w:rFonts w:ascii="仿宋" w:hAnsi="仿宋" w:eastAsia="仿宋" w:cs="仿宋"/>
                <w:color w:val="FF0000"/>
                <w:sz w:val="20"/>
                <w:szCs w:val="20"/>
              </w:rPr>
            </w:pPr>
            <w:r>
              <w:rPr>
                <w:rFonts w:ascii="仿宋" w:hAnsi="仿宋" w:eastAsia="仿宋" w:cs="仿宋"/>
                <w:color w:val="FF0000"/>
                <w:spacing w:val="4"/>
                <w:sz w:val="20"/>
                <w:szCs w:val="20"/>
              </w:rPr>
              <w:t>麻醉机</w:t>
            </w:r>
          </w:p>
        </w:tc>
        <w:tc>
          <w:tcPr>
            <w:tcW w:w="1251" w:type="dxa"/>
            <w:vAlign w:val="top"/>
          </w:tcPr>
          <w:p w14:paraId="2ED2C2FA">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664496C">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753B063">
            <w:pPr>
              <w:spacing w:before="38" w:line="190" w:lineRule="auto"/>
              <w:ind w:left="415"/>
              <w:rPr>
                <w:rFonts w:ascii="仿宋" w:hAnsi="仿宋" w:eastAsia="仿宋" w:cs="仿宋"/>
                <w:color w:val="FF0000"/>
                <w:sz w:val="20"/>
                <w:szCs w:val="20"/>
              </w:rPr>
            </w:pPr>
            <w:r>
              <w:rPr>
                <w:rFonts w:ascii="仿宋" w:hAnsi="仿宋" w:eastAsia="仿宋" w:cs="仿宋"/>
                <w:color w:val="FF0000"/>
                <w:spacing w:val="2"/>
                <w:sz w:val="20"/>
                <w:szCs w:val="20"/>
              </w:rPr>
              <w:t>20.00</w:t>
            </w:r>
          </w:p>
        </w:tc>
        <w:tc>
          <w:tcPr>
            <w:tcW w:w="1553" w:type="dxa"/>
            <w:vAlign w:val="top"/>
          </w:tcPr>
          <w:p w14:paraId="00E6AC8E">
            <w:pPr>
              <w:spacing w:before="38" w:line="190" w:lineRule="auto"/>
              <w:ind w:left="521"/>
              <w:rPr>
                <w:rFonts w:ascii="仿宋" w:hAnsi="仿宋" w:eastAsia="仿宋" w:cs="仿宋"/>
                <w:color w:val="FF0000"/>
                <w:sz w:val="20"/>
                <w:szCs w:val="20"/>
              </w:rPr>
            </w:pPr>
            <w:r>
              <w:rPr>
                <w:rFonts w:ascii="仿宋" w:hAnsi="仿宋" w:eastAsia="仿宋" w:cs="仿宋"/>
                <w:color w:val="FF0000"/>
                <w:spacing w:val="2"/>
                <w:sz w:val="20"/>
                <w:szCs w:val="20"/>
              </w:rPr>
              <w:t>20.00</w:t>
            </w:r>
          </w:p>
        </w:tc>
        <w:tc>
          <w:tcPr>
            <w:tcW w:w="806" w:type="dxa"/>
            <w:tcBorders>
              <w:right w:val="nil"/>
            </w:tcBorders>
            <w:vAlign w:val="top"/>
          </w:tcPr>
          <w:p w14:paraId="732E6714">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64ED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140" w:type="dxa"/>
            <w:tcBorders>
              <w:left w:val="nil"/>
            </w:tcBorders>
            <w:vAlign w:val="top"/>
          </w:tcPr>
          <w:p w14:paraId="17FB76E4">
            <w:pPr>
              <w:spacing w:before="277" w:line="271" w:lineRule="exact"/>
              <w:ind w:left="524"/>
              <w:rPr>
                <w:rFonts w:ascii="仿宋" w:hAnsi="仿宋" w:eastAsia="仿宋" w:cs="仿宋"/>
                <w:color w:val="FF0000"/>
                <w:sz w:val="20"/>
                <w:szCs w:val="20"/>
              </w:rPr>
            </w:pPr>
            <w:r>
              <w:rPr>
                <w:rFonts w:ascii="仿宋" w:hAnsi="仿宋" w:eastAsia="仿宋" w:cs="仿宋"/>
                <w:color w:val="FF0000"/>
                <w:position w:val="1"/>
                <w:sz w:val="20"/>
                <w:szCs w:val="20"/>
              </w:rPr>
              <w:t>8</w:t>
            </w:r>
          </w:p>
        </w:tc>
        <w:tc>
          <w:tcPr>
            <w:tcW w:w="2057" w:type="dxa"/>
            <w:vAlign w:val="top"/>
          </w:tcPr>
          <w:p w14:paraId="79CBBD22">
            <w:pPr>
              <w:spacing w:before="37" w:line="222" w:lineRule="auto"/>
              <w:ind w:left="92"/>
              <w:rPr>
                <w:rFonts w:ascii="仿宋" w:hAnsi="仿宋" w:eastAsia="仿宋" w:cs="仿宋"/>
                <w:color w:val="FF0000"/>
                <w:sz w:val="20"/>
                <w:szCs w:val="20"/>
              </w:rPr>
            </w:pPr>
            <w:r>
              <w:rPr>
                <w:rFonts w:ascii="仿宋" w:hAnsi="仿宋" w:eastAsia="仿宋" w:cs="仿宋"/>
                <w:color w:val="FF0000"/>
                <w:spacing w:val="8"/>
                <w:sz w:val="20"/>
                <w:szCs w:val="20"/>
              </w:rPr>
              <w:t>梅州市梅江区金山街</w:t>
            </w:r>
          </w:p>
          <w:p w14:paraId="05619BAA">
            <w:pPr>
              <w:spacing w:line="221" w:lineRule="auto"/>
              <w:ind w:left="94"/>
              <w:rPr>
                <w:rFonts w:ascii="仿宋" w:hAnsi="仿宋" w:eastAsia="仿宋" w:cs="仿宋"/>
                <w:color w:val="FF0000"/>
                <w:sz w:val="20"/>
                <w:szCs w:val="20"/>
              </w:rPr>
            </w:pPr>
            <w:r>
              <w:rPr>
                <w:rFonts w:ascii="仿宋" w:hAnsi="仿宋" w:eastAsia="仿宋" w:cs="仿宋"/>
                <w:color w:val="FF0000"/>
                <w:spacing w:val="8"/>
                <w:sz w:val="20"/>
                <w:szCs w:val="20"/>
              </w:rPr>
              <w:t>道金山社区卫生服务</w:t>
            </w:r>
          </w:p>
          <w:p w14:paraId="1B8B79B5">
            <w:pPr>
              <w:spacing w:line="189" w:lineRule="auto"/>
              <w:ind w:left="857"/>
              <w:rPr>
                <w:rFonts w:ascii="仿宋" w:hAnsi="仿宋" w:eastAsia="仿宋" w:cs="仿宋"/>
                <w:color w:val="FF0000"/>
                <w:sz w:val="20"/>
                <w:szCs w:val="20"/>
              </w:rPr>
            </w:pPr>
            <w:r>
              <w:rPr>
                <w:rFonts w:ascii="仿宋" w:hAnsi="仿宋" w:eastAsia="仿宋" w:cs="仿宋"/>
                <w:color w:val="FF0000"/>
                <w:spacing w:val="-12"/>
                <w:sz w:val="20"/>
                <w:szCs w:val="20"/>
              </w:rPr>
              <w:t>中心</w:t>
            </w:r>
          </w:p>
        </w:tc>
        <w:tc>
          <w:tcPr>
            <w:tcW w:w="3171" w:type="dxa"/>
            <w:vAlign w:val="top"/>
          </w:tcPr>
          <w:p w14:paraId="69259D38">
            <w:pPr>
              <w:spacing w:before="277"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13909FF8">
            <w:pPr>
              <w:spacing w:before="277" w:line="231"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0E707D86">
            <w:pPr>
              <w:spacing w:before="278"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AEA5F0A">
            <w:pPr>
              <w:spacing w:before="277"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22131576">
            <w:pPr>
              <w:spacing w:before="277" w:line="270" w:lineRule="exact"/>
              <w:ind w:left="413"/>
              <w:rPr>
                <w:rFonts w:ascii="仿宋" w:hAnsi="仿宋" w:eastAsia="仿宋" w:cs="仿宋"/>
                <w:color w:val="FF0000"/>
                <w:sz w:val="20"/>
                <w:szCs w:val="20"/>
              </w:rPr>
            </w:pPr>
            <w:r>
              <w:rPr>
                <w:rFonts w:ascii="仿宋" w:hAnsi="仿宋" w:eastAsia="仿宋" w:cs="仿宋"/>
                <w:color w:val="FF0000"/>
                <w:spacing w:val="3"/>
                <w:position w:val="1"/>
                <w:sz w:val="20"/>
                <w:szCs w:val="20"/>
              </w:rPr>
              <w:t>98.00</w:t>
            </w:r>
          </w:p>
        </w:tc>
        <w:tc>
          <w:tcPr>
            <w:tcW w:w="1553" w:type="dxa"/>
            <w:vAlign w:val="top"/>
          </w:tcPr>
          <w:p w14:paraId="063D6A32">
            <w:pPr>
              <w:spacing w:before="277" w:line="270" w:lineRule="exact"/>
              <w:ind w:left="520"/>
              <w:rPr>
                <w:rFonts w:ascii="仿宋" w:hAnsi="仿宋" w:eastAsia="仿宋" w:cs="仿宋"/>
                <w:color w:val="FF0000"/>
                <w:sz w:val="20"/>
                <w:szCs w:val="20"/>
              </w:rPr>
            </w:pPr>
            <w:r>
              <w:rPr>
                <w:rFonts w:ascii="仿宋" w:hAnsi="仿宋" w:eastAsia="仿宋" w:cs="仿宋"/>
                <w:color w:val="FF0000"/>
                <w:spacing w:val="3"/>
                <w:position w:val="1"/>
                <w:sz w:val="20"/>
                <w:szCs w:val="20"/>
              </w:rPr>
              <w:t>98.00</w:t>
            </w:r>
          </w:p>
        </w:tc>
        <w:tc>
          <w:tcPr>
            <w:tcW w:w="806" w:type="dxa"/>
            <w:tcBorders>
              <w:right w:val="nil"/>
            </w:tcBorders>
            <w:vAlign w:val="top"/>
          </w:tcPr>
          <w:p w14:paraId="79152C75">
            <w:pPr>
              <w:spacing w:before="278"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9D0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3330C73">
            <w:pPr>
              <w:spacing w:before="41" w:line="187"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Merge w:val="restart"/>
            <w:tcBorders>
              <w:bottom w:val="nil"/>
            </w:tcBorders>
            <w:vAlign w:val="top"/>
          </w:tcPr>
          <w:p w14:paraId="1D0F6C03">
            <w:pPr>
              <w:spacing w:before="40" w:line="222" w:lineRule="auto"/>
              <w:ind w:left="92"/>
              <w:rPr>
                <w:rFonts w:ascii="仿宋" w:hAnsi="仿宋" w:eastAsia="仿宋" w:cs="仿宋"/>
                <w:color w:val="FF0000"/>
                <w:sz w:val="20"/>
                <w:szCs w:val="20"/>
              </w:rPr>
            </w:pPr>
            <w:r>
              <w:rPr>
                <w:rFonts w:ascii="仿宋" w:hAnsi="仿宋" w:eastAsia="仿宋" w:cs="仿宋"/>
                <w:color w:val="FF0000"/>
                <w:spacing w:val="8"/>
                <w:sz w:val="20"/>
                <w:szCs w:val="20"/>
              </w:rPr>
              <w:t>梅州市梅江区金山街</w:t>
            </w:r>
          </w:p>
          <w:p w14:paraId="647C2103">
            <w:pPr>
              <w:spacing w:line="221" w:lineRule="auto"/>
              <w:ind w:left="94"/>
              <w:rPr>
                <w:rFonts w:ascii="仿宋" w:hAnsi="仿宋" w:eastAsia="仿宋" w:cs="仿宋"/>
                <w:color w:val="FF0000"/>
                <w:sz w:val="20"/>
                <w:szCs w:val="20"/>
              </w:rPr>
            </w:pPr>
            <w:r>
              <w:rPr>
                <w:rFonts w:ascii="仿宋" w:hAnsi="仿宋" w:eastAsia="仿宋" w:cs="仿宋"/>
                <w:color w:val="FF0000"/>
                <w:spacing w:val="8"/>
                <w:sz w:val="20"/>
                <w:szCs w:val="20"/>
              </w:rPr>
              <w:t>道东郊社区卫生服务</w:t>
            </w:r>
          </w:p>
          <w:p w14:paraId="6DF5D520">
            <w:pPr>
              <w:spacing w:line="186" w:lineRule="auto"/>
              <w:ind w:left="857"/>
              <w:rPr>
                <w:rFonts w:ascii="仿宋" w:hAnsi="仿宋" w:eastAsia="仿宋" w:cs="仿宋"/>
                <w:color w:val="FF0000"/>
                <w:sz w:val="20"/>
                <w:szCs w:val="20"/>
              </w:rPr>
            </w:pPr>
            <w:r>
              <w:rPr>
                <w:rFonts w:ascii="仿宋" w:hAnsi="仿宋" w:eastAsia="仿宋" w:cs="仿宋"/>
                <w:color w:val="FF0000"/>
                <w:spacing w:val="-12"/>
                <w:sz w:val="20"/>
                <w:szCs w:val="20"/>
              </w:rPr>
              <w:t>中心</w:t>
            </w:r>
          </w:p>
        </w:tc>
        <w:tc>
          <w:tcPr>
            <w:tcW w:w="3171" w:type="dxa"/>
            <w:vAlign w:val="top"/>
          </w:tcPr>
          <w:p w14:paraId="5D01711F">
            <w:pPr>
              <w:spacing w:before="41" w:line="187"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4747C726">
            <w:pPr>
              <w:spacing w:before="41" w:line="187"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410E38DB">
            <w:pPr>
              <w:spacing w:before="41" w:line="187"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27761F2">
            <w:pPr>
              <w:spacing w:before="41" w:line="187"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041FEC3">
            <w:pPr>
              <w:spacing w:before="41" w:line="187" w:lineRule="auto"/>
              <w:ind w:left="362"/>
              <w:rPr>
                <w:rFonts w:ascii="仿宋" w:hAnsi="仿宋" w:eastAsia="仿宋" w:cs="仿宋"/>
                <w:color w:val="FF0000"/>
                <w:sz w:val="20"/>
                <w:szCs w:val="20"/>
              </w:rPr>
            </w:pPr>
            <w:r>
              <w:rPr>
                <w:rFonts w:ascii="仿宋" w:hAnsi="仿宋" w:eastAsia="仿宋" w:cs="仿宋"/>
                <w:color w:val="FF0000"/>
                <w:spacing w:val="3"/>
                <w:sz w:val="20"/>
                <w:szCs w:val="20"/>
              </w:rPr>
              <w:t>210.00</w:t>
            </w:r>
          </w:p>
        </w:tc>
        <w:tc>
          <w:tcPr>
            <w:tcW w:w="1553" w:type="dxa"/>
            <w:vAlign w:val="top"/>
          </w:tcPr>
          <w:p w14:paraId="3B0B83B6">
            <w:pPr>
              <w:spacing w:before="41" w:line="187" w:lineRule="auto"/>
              <w:ind w:left="468"/>
              <w:rPr>
                <w:rFonts w:ascii="仿宋" w:hAnsi="仿宋" w:eastAsia="仿宋" w:cs="仿宋"/>
                <w:color w:val="FF0000"/>
                <w:sz w:val="20"/>
                <w:szCs w:val="20"/>
              </w:rPr>
            </w:pPr>
            <w:r>
              <w:rPr>
                <w:rFonts w:ascii="仿宋" w:hAnsi="仿宋" w:eastAsia="仿宋" w:cs="仿宋"/>
                <w:color w:val="FF0000"/>
                <w:spacing w:val="3"/>
                <w:sz w:val="20"/>
                <w:szCs w:val="20"/>
              </w:rPr>
              <w:t>210.00</w:t>
            </w:r>
          </w:p>
        </w:tc>
        <w:tc>
          <w:tcPr>
            <w:tcW w:w="806" w:type="dxa"/>
            <w:tcBorders>
              <w:right w:val="nil"/>
            </w:tcBorders>
            <w:vAlign w:val="top"/>
          </w:tcPr>
          <w:p w14:paraId="591097F6">
            <w:pPr>
              <w:spacing w:before="41" w:line="187"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55A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40" w:type="dxa"/>
            <w:tcBorders>
              <w:left w:val="nil"/>
            </w:tcBorders>
            <w:vAlign w:val="top"/>
          </w:tcPr>
          <w:p w14:paraId="0FA19401">
            <w:pPr>
              <w:spacing w:before="152" w:line="270"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10</w:t>
            </w:r>
          </w:p>
        </w:tc>
        <w:tc>
          <w:tcPr>
            <w:tcW w:w="2057" w:type="dxa"/>
            <w:vMerge w:val="continue"/>
            <w:tcBorders>
              <w:top w:val="nil"/>
            </w:tcBorders>
            <w:vAlign w:val="top"/>
          </w:tcPr>
          <w:p w14:paraId="0177DE3B">
            <w:pPr>
              <w:pStyle w:val="10"/>
              <w:rPr>
                <w:color w:val="FF0000"/>
              </w:rPr>
            </w:pPr>
          </w:p>
        </w:tc>
        <w:tc>
          <w:tcPr>
            <w:tcW w:w="3171" w:type="dxa"/>
            <w:vAlign w:val="top"/>
          </w:tcPr>
          <w:p w14:paraId="66543066">
            <w:pPr>
              <w:spacing w:before="152"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567C23B3">
            <w:pPr>
              <w:spacing w:before="151" w:line="231" w:lineRule="auto"/>
              <w:ind w:left="470"/>
              <w:rPr>
                <w:rFonts w:ascii="仿宋" w:hAnsi="仿宋" w:eastAsia="仿宋" w:cs="仿宋"/>
                <w:color w:val="FF0000"/>
                <w:sz w:val="20"/>
                <w:szCs w:val="20"/>
              </w:rPr>
            </w:pPr>
            <w:r>
              <w:rPr>
                <w:rFonts w:ascii="仿宋" w:hAnsi="仿宋" w:eastAsia="仿宋" w:cs="仿宋"/>
                <w:color w:val="FF0000"/>
                <w:spacing w:val="6"/>
                <w:sz w:val="20"/>
                <w:szCs w:val="20"/>
              </w:rPr>
              <w:t>彩色多普勒超声(全身）</w:t>
            </w:r>
          </w:p>
        </w:tc>
        <w:tc>
          <w:tcPr>
            <w:tcW w:w="1251" w:type="dxa"/>
            <w:vAlign w:val="top"/>
          </w:tcPr>
          <w:p w14:paraId="6D7EE51E">
            <w:pPr>
              <w:spacing w:before="152"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5C4DE65">
            <w:pPr>
              <w:spacing w:before="152" w:line="271"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4A833614">
            <w:pPr>
              <w:spacing w:before="152" w:line="269" w:lineRule="exact"/>
              <w:ind w:left="362"/>
              <w:rPr>
                <w:rFonts w:ascii="仿宋" w:hAnsi="仿宋" w:eastAsia="仿宋" w:cs="仿宋"/>
                <w:color w:val="FF0000"/>
                <w:sz w:val="20"/>
                <w:szCs w:val="20"/>
              </w:rPr>
            </w:pPr>
            <w:r>
              <w:rPr>
                <w:rFonts w:ascii="仿宋" w:hAnsi="仿宋" w:eastAsia="仿宋" w:cs="仿宋"/>
                <w:color w:val="FF0000"/>
                <w:spacing w:val="3"/>
                <w:position w:val="1"/>
                <w:sz w:val="20"/>
                <w:szCs w:val="20"/>
              </w:rPr>
              <w:t>200.00</w:t>
            </w:r>
          </w:p>
        </w:tc>
        <w:tc>
          <w:tcPr>
            <w:tcW w:w="1553" w:type="dxa"/>
            <w:vAlign w:val="top"/>
          </w:tcPr>
          <w:p w14:paraId="64F83661">
            <w:pPr>
              <w:spacing w:before="152" w:line="269" w:lineRule="exact"/>
              <w:ind w:left="468"/>
              <w:rPr>
                <w:rFonts w:ascii="仿宋" w:hAnsi="仿宋" w:eastAsia="仿宋" w:cs="仿宋"/>
                <w:color w:val="FF0000"/>
                <w:sz w:val="20"/>
                <w:szCs w:val="20"/>
              </w:rPr>
            </w:pPr>
            <w:r>
              <w:rPr>
                <w:rFonts w:ascii="仿宋" w:hAnsi="仿宋" w:eastAsia="仿宋" w:cs="仿宋"/>
                <w:color w:val="FF0000"/>
                <w:spacing w:val="3"/>
                <w:position w:val="1"/>
                <w:sz w:val="20"/>
                <w:szCs w:val="20"/>
              </w:rPr>
              <w:t>200.00</w:t>
            </w:r>
          </w:p>
        </w:tc>
        <w:tc>
          <w:tcPr>
            <w:tcW w:w="806" w:type="dxa"/>
            <w:tcBorders>
              <w:right w:val="nil"/>
            </w:tcBorders>
            <w:vAlign w:val="top"/>
          </w:tcPr>
          <w:p w14:paraId="71A08556">
            <w:pPr>
              <w:spacing w:before="152"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BA8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D6FF79C">
            <w:pPr>
              <w:spacing w:before="42" w:line="18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11</w:t>
            </w:r>
          </w:p>
        </w:tc>
        <w:tc>
          <w:tcPr>
            <w:tcW w:w="2057" w:type="dxa"/>
            <w:vMerge w:val="restart"/>
            <w:tcBorders>
              <w:bottom w:val="nil"/>
            </w:tcBorders>
            <w:vAlign w:val="top"/>
          </w:tcPr>
          <w:p w14:paraId="750F03BE">
            <w:pPr>
              <w:spacing w:before="172" w:line="226" w:lineRule="auto"/>
              <w:ind w:left="727" w:right="83" w:hanging="635"/>
              <w:rPr>
                <w:rFonts w:ascii="仿宋" w:hAnsi="仿宋" w:eastAsia="仿宋" w:cs="仿宋"/>
                <w:color w:val="FF0000"/>
                <w:sz w:val="20"/>
                <w:szCs w:val="20"/>
              </w:rPr>
            </w:pPr>
            <w:r>
              <w:rPr>
                <w:rFonts w:ascii="仿宋" w:hAnsi="仿宋" w:eastAsia="仿宋" w:cs="仿宋"/>
                <w:color w:val="FF0000"/>
                <w:spacing w:val="8"/>
                <w:sz w:val="20"/>
                <w:szCs w:val="20"/>
              </w:rPr>
              <w:t>梅州市梅江区三角镇</w:t>
            </w:r>
            <w:r>
              <w:rPr>
                <w:rFonts w:ascii="仿宋" w:hAnsi="仿宋" w:eastAsia="仿宋" w:cs="仿宋"/>
                <w:color w:val="FF0000"/>
                <w:spacing w:val="3"/>
                <w:sz w:val="20"/>
                <w:szCs w:val="20"/>
              </w:rPr>
              <w:t>卫生院</w:t>
            </w:r>
          </w:p>
        </w:tc>
        <w:tc>
          <w:tcPr>
            <w:tcW w:w="3171" w:type="dxa"/>
            <w:vAlign w:val="top"/>
          </w:tcPr>
          <w:p w14:paraId="758C6D61">
            <w:pPr>
              <w:spacing w:before="42" w:line="18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28B86E76">
            <w:pPr>
              <w:spacing w:before="42" w:line="186"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299AB064">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A7A1431">
            <w:pPr>
              <w:spacing w:before="42" w:line="18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335B5E0">
            <w:pPr>
              <w:spacing w:before="42" w:line="18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01628657">
            <w:pPr>
              <w:spacing w:before="42" w:line="186"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6B926133">
            <w:pPr>
              <w:spacing w:before="42" w:line="18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58A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4862D3B3">
            <w:pPr>
              <w:spacing w:before="162" w:line="272"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12</w:t>
            </w:r>
          </w:p>
        </w:tc>
        <w:tc>
          <w:tcPr>
            <w:tcW w:w="2057" w:type="dxa"/>
            <w:vMerge w:val="continue"/>
            <w:tcBorders>
              <w:top w:val="nil"/>
            </w:tcBorders>
            <w:vAlign w:val="top"/>
          </w:tcPr>
          <w:p w14:paraId="0F115E80">
            <w:pPr>
              <w:pStyle w:val="10"/>
              <w:rPr>
                <w:color w:val="FF0000"/>
              </w:rPr>
            </w:pPr>
          </w:p>
        </w:tc>
        <w:tc>
          <w:tcPr>
            <w:tcW w:w="3171" w:type="dxa"/>
            <w:vAlign w:val="top"/>
          </w:tcPr>
          <w:p w14:paraId="77D0EA9A">
            <w:pPr>
              <w:spacing w:before="42" w:line="222" w:lineRule="auto"/>
              <w:ind w:left="22"/>
              <w:rPr>
                <w:rFonts w:ascii="仿宋" w:hAnsi="仿宋" w:eastAsia="仿宋" w:cs="仿宋"/>
                <w:color w:val="FF0000"/>
                <w:sz w:val="20"/>
                <w:szCs w:val="20"/>
              </w:rPr>
            </w:pPr>
            <w:r>
              <w:rPr>
                <w:rFonts w:ascii="仿宋" w:hAnsi="仿宋" w:eastAsia="仿宋" w:cs="仿宋"/>
                <w:color w:val="FF0000"/>
                <w:spacing w:val="8"/>
                <w:sz w:val="20"/>
                <w:szCs w:val="20"/>
              </w:rPr>
              <w:t>其他类装备：血液检测、存储运输</w:t>
            </w:r>
          </w:p>
          <w:p w14:paraId="5572E202">
            <w:pPr>
              <w:spacing w:line="185" w:lineRule="auto"/>
              <w:ind w:left="1390"/>
              <w:rPr>
                <w:rFonts w:ascii="仿宋" w:hAnsi="仿宋" w:eastAsia="仿宋" w:cs="仿宋"/>
                <w:color w:val="FF0000"/>
                <w:sz w:val="20"/>
                <w:szCs w:val="20"/>
              </w:rPr>
            </w:pPr>
            <w:r>
              <w:rPr>
                <w:rFonts w:ascii="仿宋" w:hAnsi="仿宋" w:eastAsia="仿宋" w:cs="仿宋"/>
                <w:color w:val="FF0000"/>
                <w:sz w:val="20"/>
                <w:szCs w:val="20"/>
              </w:rPr>
              <w:t>装备</w:t>
            </w:r>
          </w:p>
        </w:tc>
        <w:tc>
          <w:tcPr>
            <w:tcW w:w="3120" w:type="dxa"/>
            <w:vAlign w:val="top"/>
          </w:tcPr>
          <w:p w14:paraId="72A5A250">
            <w:pPr>
              <w:spacing w:before="162" w:line="230" w:lineRule="auto"/>
              <w:ind w:left="527"/>
              <w:rPr>
                <w:rFonts w:ascii="仿宋" w:hAnsi="仿宋" w:eastAsia="仿宋" w:cs="仿宋"/>
                <w:color w:val="FF0000"/>
                <w:sz w:val="20"/>
                <w:szCs w:val="20"/>
              </w:rPr>
            </w:pPr>
            <w:r>
              <w:rPr>
                <w:rFonts w:ascii="仿宋" w:hAnsi="仿宋" w:eastAsia="仿宋" w:cs="仿宋"/>
                <w:color w:val="FF0000"/>
                <w:spacing w:val="7"/>
                <w:sz w:val="20"/>
                <w:szCs w:val="20"/>
              </w:rPr>
              <w:t>全自动血液细胞分析仪</w:t>
            </w:r>
          </w:p>
        </w:tc>
        <w:tc>
          <w:tcPr>
            <w:tcW w:w="1251" w:type="dxa"/>
            <w:vAlign w:val="top"/>
          </w:tcPr>
          <w:p w14:paraId="4EA1E4EB">
            <w:pPr>
              <w:spacing w:before="163"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700DB11">
            <w:pPr>
              <w:spacing w:before="162"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50121172">
            <w:pPr>
              <w:spacing w:before="162"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108.00</w:t>
            </w:r>
          </w:p>
        </w:tc>
        <w:tc>
          <w:tcPr>
            <w:tcW w:w="1553" w:type="dxa"/>
            <w:vAlign w:val="top"/>
          </w:tcPr>
          <w:p w14:paraId="127118AB">
            <w:pPr>
              <w:spacing w:before="162" w:line="270" w:lineRule="exact"/>
              <w:ind w:left="481"/>
              <w:rPr>
                <w:rFonts w:ascii="仿宋" w:hAnsi="仿宋" w:eastAsia="仿宋" w:cs="仿宋"/>
                <w:color w:val="FF0000"/>
                <w:sz w:val="20"/>
                <w:szCs w:val="20"/>
              </w:rPr>
            </w:pPr>
            <w:r>
              <w:rPr>
                <w:rFonts w:ascii="仿宋" w:hAnsi="仿宋" w:eastAsia="仿宋" w:cs="仿宋"/>
                <w:color w:val="FF0000"/>
                <w:spacing w:val="1"/>
                <w:position w:val="1"/>
                <w:sz w:val="20"/>
                <w:szCs w:val="20"/>
              </w:rPr>
              <w:t>108.00</w:t>
            </w:r>
          </w:p>
        </w:tc>
        <w:tc>
          <w:tcPr>
            <w:tcW w:w="806" w:type="dxa"/>
            <w:tcBorders>
              <w:right w:val="nil"/>
            </w:tcBorders>
            <w:vAlign w:val="top"/>
          </w:tcPr>
          <w:p w14:paraId="3C48B7F1">
            <w:pPr>
              <w:spacing w:before="163"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1B29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76B0D729">
            <w:pPr>
              <w:spacing w:before="165" w:line="270"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13</w:t>
            </w:r>
          </w:p>
        </w:tc>
        <w:tc>
          <w:tcPr>
            <w:tcW w:w="2057" w:type="dxa"/>
            <w:vAlign w:val="top"/>
          </w:tcPr>
          <w:p w14:paraId="4D01ECE3">
            <w:pPr>
              <w:spacing w:before="46" w:line="202" w:lineRule="auto"/>
              <w:ind w:left="727" w:right="83" w:hanging="635"/>
              <w:rPr>
                <w:rFonts w:ascii="仿宋" w:hAnsi="仿宋" w:eastAsia="仿宋" w:cs="仿宋"/>
                <w:color w:val="FF0000"/>
                <w:sz w:val="20"/>
                <w:szCs w:val="20"/>
              </w:rPr>
            </w:pPr>
            <w:r>
              <w:rPr>
                <w:rFonts w:ascii="仿宋" w:hAnsi="仿宋" w:eastAsia="仿宋" w:cs="仿宋"/>
                <w:color w:val="FF0000"/>
                <w:spacing w:val="8"/>
                <w:sz w:val="20"/>
                <w:szCs w:val="20"/>
              </w:rPr>
              <w:t>梅州市梅江区城北镇</w:t>
            </w:r>
            <w:r>
              <w:rPr>
                <w:rFonts w:ascii="仿宋" w:hAnsi="仿宋" w:eastAsia="仿宋" w:cs="仿宋"/>
                <w:color w:val="FF0000"/>
                <w:spacing w:val="3"/>
                <w:sz w:val="20"/>
                <w:szCs w:val="20"/>
              </w:rPr>
              <w:t>卫生院</w:t>
            </w:r>
          </w:p>
        </w:tc>
        <w:tc>
          <w:tcPr>
            <w:tcW w:w="3171" w:type="dxa"/>
            <w:vAlign w:val="top"/>
          </w:tcPr>
          <w:p w14:paraId="1FFF6C02">
            <w:pPr>
              <w:spacing w:before="165"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2D26A8CE">
            <w:pPr>
              <w:spacing w:before="165" w:line="23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516D834C">
            <w:pPr>
              <w:spacing w:before="165"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D0E5423">
            <w:pPr>
              <w:spacing w:before="165"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55D87B03">
            <w:pPr>
              <w:spacing w:before="165"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148.00</w:t>
            </w:r>
          </w:p>
        </w:tc>
        <w:tc>
          <w:tcPr>
            <w:tcW w:w="1553" w:type="dxa"/>
            <w:vAlign w:val="top"/>
          </w:tcPr>
          <w:p w14:paraId="03082962">
            <w:pPr>
              <w:spacing w:before="165" w:line="270" w:lineRule="exact"/>
              <w:ind w:left="481"/>
              <w:rPr>
                <w:rFonts w:ascii="仿宋" w:hAnsi="仿宋" w:eastAsia="仿宋" w:cs="仿宋"/>
                <w:color w:val="FF0000"/>
                <w:sz w:val="20"/>
                <w:szCs w:val="20"/>
              </w:rPr>
            </w:pPr>
            <w:r>
              <w:rPr>
                <w:rFonts w:ascii="仿宋" w:hAnsi="仿宋" w:eastAsia="仿宋" w:cs="仿宋"/>
                <w:color w:val="FF0000"/>
                <w:spacing w:val="1"/>
                <w:position w:val="1"/>
                <w:sz w:val="20"/>
                <w:szCs w:val="20"/>
              </w:rPr>
              <w:t>148.00</w:t>
            </w:r>
          </w:p>
        </w:tc>
        <w:tc>
          <w:tcPr>
            <w:tcW w:w="806" w:type="dxa"/>
            <w:tcBorders>
              <w:right w:val="nil"/>
            </w:tcBorders>
            <w:vAlign w:val="top"/>
          </w:tcPr>
          <w:p w14:paraId="4B697BA7">
            <w:pPr>
              <w:spacing w:before="165"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1B5A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2843956">
            <w:pPr>
              <w:spacing w:before="45" w:line="183" w:lineRule="auto"/>
              <w:ind w:left="488"/>
              <w:rPr>
                <w:rFonts w:ascii="仿宋" w:hAnsi="仿宋" w:eastAsia="仿宋" w:cs="仿宋"/>
                <w:color w:val="FF0000"/>
                <w:sz w:val="20"/>
                <w:szCs w:val="20"/>
              </w:rPr>
            </w:pPr>
            <w:r>
              <w:rPr>
                <w:rFonts w:ascii="仿宋" w:hAnsi="仿宋" w:eastAsia="仿宋" w:cs="仿宋"/>
                <w:color w:val="FF0000"/>
                <w:spacing w:val="-7"/>
                <w:sz w:val="20"/>
                <w:szCs w:val="20"/>
              </w:rPr>
              <w:t>14</w:t>
            </w:r>
          </w:p>
        </w:tc>
        <w:tc>
          <w:tcPr>
            <w:tcW w:w="2057" w:type="dxa"/>
            <w:vAlign w:val="top"/>
          </w:tcPr>
          <w:p w14:paraId="57BCC913">
            <w:pPr>
              <w:spacing w:before="45" w:line="183" w:lineRule="auto"/>
              <w:ind w:left="92"/>
              <w:rPr>
                <w:rFonts w:ascii="仿宋" w:hAnsi="仿宋" w:eastAsia="仿宋" w:cs="仿宋"/>
                <w:color w:val="FF0000"/>
                <w:sz w:val="20"/>
                <w:szCs w:val="20"/>
              </w:rPr>
            </w:pPr>
            <w:r>
              <w:rPr>
                <w:rFonts w:ascii="仿宋" w:hAnsi="仿宋" w:eastAsia="仿宋" w:cs="仿宋"/>
                <w:color w:val="FF0000"/>
                <w:spacing w:val="8"/>
                <w:sz w:val="20"/>
                <w:szCs w:val="20"/>
              </w:rPr>
              <w:t>梅江区西阳镇卫生院</w:t>
            </w:r>
          </w:p>
        </w:tc>
        <w:tc>
          <w:tcPr>
            <w:tcW w:w="3171" w:type="dxa"/>
            <w:vAlign w:val="top"/>
          </w:tcPr>
          <w:p w14:paraId="0696014F">
            <w:pPr>
              <w:spacing w:before="45" w:line="183"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2B86BDCF">
            <w:pPr>
              <w:spacing w:before="45" w:line="183"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2CB38CD9">
            <w:pPr>
              <w:spacing w:before="45"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3CD9EFA">
            <w:pPr>
              <w:spacing w:before="45" w:line="18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2D90D13">
            <w:pPr>
              <w:spacing w:before="45" w:line="183" w:lineRule="auto"/>
              <w:ind w:left="414"/>
              <w:rPr>
                <w:rFonts w:ascii="仿宋" w:hAnsi="仿宋" w:eastAsia="仿宋" w:cs="仿宋"/>
                <w:color w:val="FF0000"/>
                <w:sz w:val="20"/>
                <w:szCs w:val="20"/>
              </w:rPr>
            </w:pPr>
            <w:r>
              <w:rPr>
                <w:rFonts w:ascii="仿宋" w:hAnsi="仿宋" w:eastAsia="仿宋" w:cs="仿宋"/>
                <w:color w:val="FF0000"/>
                <w:spacing w:val="3"/>
                <w:sz w:val="20"/>
                <w:szCs w:val="20"/>
              </w:rPr>
              <w:t>66.00</w:t>
            </w:r>
          </w:p>
        </w:tc>
        <w:tc>
          <w:tcPr>
            <w:tcW w:w="1553" w:type="dxa"/>
            <w:vAlign w:val="top"/>
          </w:tcPr>
          <w:p w14:paraId="0A189EBF">
            <w:pPr>
              <w:spacing w:before="45" w:line="183" w:lineRule="auto"/>
              <w:ind w:left="520"/>
              <w:rPr>
                <w:rFonts w:ascii="仿宋" w:hAnsi="仿宋" w:eastAsia="仿宋" w:cs="仿宋"/>
                <w:color w:val="FF0000"/>
                <w:sz w:val="20"/>
                <w:szCs w:val="20"/>
              </w:rPr>
            </w:pPr>
            <w:r>
              <w:rPr>
                <w:rFonts w:ascii="仿宋" w:hAnsi="仿宋" w:eastAsia="仿宋" w:cs="仿宋"/>
                <w:color w:val="FF0000"/>
                <w:spacing w:val="3"/>
                <w:sz w:val="20"/>
                <w:szCs w:val="20"/>
              </w:rPr>
              <w:t>66.00</w:t>
            </w:r>
          </w:p>
        </w:tc>
        <w:tc>
          <w:tcPr>
            <w:tcW w:w="806" w:type="dxa"/>
            <w:tcBorders>
              <w:right w:val="nil"/>
            </w:tcBorders>
            <w:vAlign w:val="top"/>
          </w:tcPr>
          <w:p w14:paraId="33EA04C0">
            <w:pPr>
              <w:spacing w:before="45"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CB9E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8D0C550">
            <w:pPr>
              <w:spacing w:before="45" w:line="183"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（六）</w:t>
            </w:r>
          </w:p>
        </w:tc>
        <w:tc>
          <w:tcPr>
            <w:tcW w:w="2057" w:type="dxa"/>
            <w:vAlign w:val="top"/>
          </w:tcPr>
          <w:p w14:paraId="285E7ABE">
            <w:pPr>
              <w:spacing w:before="45" w:line="183" w:lineRule="auto"/>
              <w:ind w:left="726"/>
              <w:rPr>
                <w:rFonts w:ascii="仿宋" w:hAnsi="仿宋" w:eastAsia="仿宋" w:cs="仿宋"/>
                <w:color w:val="FF0000"/>
                <w:sz w:val="20"/>
                <w:szCs w:val="20"/>
              </w:rPr>
            </w:pPr>
            <w:r>
              <w:rPr>
                <w:rFonts w:ascii="仿宋" w:hAnsi="仿宋" w:eastAsia="仿宋" w:cs="仿宋"/>
                <w:b/>
                <w:bCs/>
                <w:color w:val="FF0000"/>
                <w:spacing w:val="2"/>
                <w:sz w:val="20"/>
                <w:szCs w:val="20"/>
              </w:rPr>
              <w:t>蕉岭县</w:t>
            </w:r>
          </w:p>
        </w:tc>
        <w:tc>
          <w:tcPr>
            <w:tcW w:w="3171" w:type="dxa"/>
            <w:vAlign w:val="top"/>
          </w:tcPr>
          <w:p w14:paraId="61E81158">
            <w:pPr>
              <w:pStyle w:val="10"/>
              <w:rPr>
                <w:color w:val="FF0000"/>
              </w:rPr>
            </w:pPr>
          </w:p>
        </w:tc>
        <w:tc>
          <w:tcPr>
            <w:tcW w:w="3120" w:type="dxa"/>
            <w:vAlign w:val="top"/>
          </w:tcPr>
          <w:p w14:paraId="2CE986B2">
            <w:pPr>
              <w:pStyle w:val="10"/>
              <w:rPr>
                <w:color w:val="FF0000"/>
              </w:rPr>
            </w:pPr>
          </w:p>
        </w:tc>
        <w:tc>
          <w:tcPr>
            <w:tcW w:w="1251" w:type="dxa"/>
            <w:vAlign w:val="top"/>
          </w:tcPr>
          <w:p w14:paraId="75215D34">
            <w:pPr>
              <w:spacing w:before="45" w:line="183"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160C3B20">
            <w:pPr>
              <w:spacing w:before="45" w:line="183" w:lineRule="auto"/>
              <w:ind w:left="199"/>
              <w:rPr>
                <w:rFonts w:ascii="仿宋" w:hAnsi="仿宋" w:eastAsia="仿宋" w:cs="仿宋"/>
                <w:color w:val="FF0000"/>
                <w:sz w:val="20"/>
                <w:szCs w:val="20"/>
              </w:rPr>
            </w:pPr>
            <w:r>
              <w:rPr>
                <w:rFonts w:ascii="仿宋" w:hAnsi="仿宋" w:eastAsia="仿宋" w:cs="仿宋"/>
                <w:b/>
                <w:bCs/>
                <w:color w:val="FF0000"/>
                <w:spacing w:val="-8"/>
                <w:sz w:val="20"/>
                <w:szCs w:val="20"/>
              </w:rPr>
              <w:t>16</w:t>
            </w:r>
          </w:p>
        </w:tc>
        <w:tc>
          <w:tcPr>
            <w:tcW w:w="1341" w:type="dxa"/>
            <w:vAlign w:val="top"/>
          </w:tcPr>
          <w:p w14:paraId="0025B8B7">
            <w:pPr>
              <w:pStyle w:val="10"/>
              <w:rPr>
                <w:color w:val="FF0000"/>
              </w:rPr>
            </w:pPr>
          </w:p>
        </w:tc>
        <w:tc>
          <w:tcPr>
            <w:tcW w:w="1553" w:type="dxa"/>
            <w:vAlign w:val="top"/>
          </w:tcPr>
          <w:p w14:paraId="00931A8F">
            <w:pPr>
              <w:spacing w:before="45" w:line="183" w:lineRule="auto"/>
              <w:ind w:left="413"/>
              <w:rPr>
                <w:rFonts w:ascii="仿宋" w:hAnsi="仿宋" w:eastAsia="仿宋" w:cs="仿宋"/>
                <w:color w:val="FF0000"/>
                <w:sz w:val="20"/>
                <w:szCs w:val="20"/>
              </w:rPr>
            </w:pPr>
            <w:r>
              <w:rPr>
                <w:rFonts w:ascii="仿宋" w:hAnsi="仿宋" w:eastAsia="仿宋" w:cs="仿宋"/>
                <w:b/>
                <w:bCs/>
                <w:color w:val="FF0000"/>
                <w:spacing w:val="2"/>
                <w:sz w:val="20"/>
                <w:szCs w:val="20"/>
              </w:rPr>
              <w:t>2795.00</w:t>
            </w:r>
          </w:p>
        </w:tc>
        <w:tc>
          <w:tcPr>
            <w:tcW w:w="806" w:type="dxa"/>
            <w:tcBorders>
              <w:right w:val="nil"/>
            </w:tcBorders>
            <w:vAlign w:val="top"/>
          </w:tcPr>
          <w:p w14:paraId="4AE3D823">
            <w:pPr>
              <w:pStyle w:val="10"/>
              <w:rPr>
                <w:color w:val="FF0000"/>
              </w:rPr>
            </w:pPr>
          </w:p>
        </w:tc>
      </w:tr>
      <w:tr w14:paraId="40A05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40" w:type="dxa"/>
            <w:tcBorders>
              <w:left w:val="nil"/>
              <w:bottom w:val="single" w:color="000000" w:sz="10" w:space="0"/>
            </w:tcBorders>
            <w:vAlign w:val="top"/>
          </w:tcPr>
          <w:p w14:paraId="2AF79686">
            <w:pPr>
              <w:spacing w:before="48" w:line="201" w:lineRule="auto"/>
              <w:ind w:left="539"/>
              <w:rPr>
                <w:rFonts w:ascii="仿宋" w:hAnsi="仿宋" w:eastAsia="仿宋" w:cs="仿宋"/>
                <w:color w:val="FF0000"/>
                <w:sz w:val="20"/>
                <w:szCs w:val="20"/>
              </w:rPr>
            </w:pPr>
            <w:r>
              <w:rPr>
                <w:rFonts w:ascii="仿宋" w:hAnsi="仿宋" w:eastAsia="仿宋" w:cs="仿宋"/>
                <w:color w:val="FF0000"/>
                <w:sz w:val="20"/>
                <w:szCs w:val="20"/>
              </w:rPr>
              <w:t>1</w:t>
            </w:r>
          </w:p>
        </w:tc>
        <w:tc>
          <w:tcPr>
            <w:tcW w:w="2057" w:type="dxa"/>
            <w:tcBorders>
              <w:bottom w:val="single" w:color="000000" w:sz="10" w:space="0"/>
            </w:tcBorders>
            <w:vAlign w:val="top"/>
          </w:tcPr>
          <w:p w14:paraId="4275A85E">
            <w:pPr>
              <w:spacing w:before="48" w:line="201" w:lineRule="auto"/>
              <w:ind w:left="308"/>
              <w:rPr>
                <w:rFonts w:ascii="仿宋" w:hAnsi="仿宋" w:eastAsia="仿宋" w:cs="仿宋"/>
                <w:color w:val="FF0000"/>
                <w:sz w:val="20"/>
                <w:szCs w:val="20"/>
              </w:rPr>
            </w:pPr>
            <w:r>
              <w:rPr>
                <w:rFonts w:ascii="仿宋" w:hAnsi="仿宋" w:eastAsia="仿宋" w:cs="仿宋"/>
                <w:color w:val="FF0000"/>
                <w:spacing w:val="7"/>
                <w:sz w:val="20"/>
                <w:szCs w:val="20"/>
              </w:rPr>
              <w:t>蕉岭县人民医院</w:t>
            </w:r>
          </w:p>
        </w:tc>
        <w:tc>
          <w:tcPr>
            <w:tcW w:w="3171" w:type="dxa"/>
            <w:tcBorders>
              <w:bottom w:val="single" w:color="000000" w:sz="10" w:space="0"/>
            </w:tcBorders>
            <w:vAlign w:val="top"/>
          </w:tcPr>
          <w:p w14:paraId="651E20EF">
            <w:pPr>
              <w:spacing w:before="48" w:line="201"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tcBorders>
              <w:bottom w:val="single" w:color="000000" w:sz="10" w:space="0"/>
            </w:tcBorders>
            <w:vAlign w:val="top"/>
          </w:tcPr>
          <w:p w14:paraId="69AFA24F">
            <w:pPr>
              <w:spacing w:before="48" w:line="201" w:lineRule="auto"/>
              <w:ind w:left="418"/>
              <w:rPr>
                <w:rFonts w:ascii="仿宋" w:hAnsi="仿宋" w:eastAsia="仿宋" w:cs="仿宋"/>
                <w:color w:val="FF0000"/>
                <w:sz w:val="20"/>
                <w:szCs w:val="20"/>
              </w:rPr>
            </w:pPr>
            <w:r>
              <w:rPr>
                <w:rFonts w:ascii="仿宋" w:hAnsi="仿宋" w:eastAsia="仿宋" w:cs="仿宋"/>
                <w:color w:val="FF0000"/>
                <w:spacing w:val="7"/>
                <w:sz w:val="20"/>
                <w:szCs w:val="20"/>
              </w:rPr>
              <w:t>彩色多普勒超声（高端）</w:t>
            </w:r>
          </w:p>
        </w:tc>
        <w:tc>
          <w:tcPr>
            <w:tcW w:w="1251" w:type="dxa"/>
            <w:tcBorders>
              <w:bottom w:val="single" w:color="000000" w:sz="10" w:space="0"/>
            </w:tcBorders>
            <w:vAlign w:val="top"/>
          </w:tcPr>
          <w:p w14:paraId="50320C8E">
            <w:pPr>
              <w:spacing w:before="48"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614BA6EB">
            <w:pPr>
              <w:spacing w:before="48"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tcBorders>
              <w:bottom w:val="single" w:color="000000" w:sz="10" w:space="0"/>
            </w:tcBorders>
            <w:vAlign w:val="top"/>
          </w:tcPr>
          <w:p w14:paraId="4D3F4D92">
            <w:pPr>
              <w:spacing w:before="48" w:line="201" w:lineRule="auto"/>
              <w:ind w:left="362"/>
              <w:rPr>
                <w:rFonts w:ascii="仿宋" w:hAnsi="仿宋" w:eastAsia="仿宋" w:cs="仿宋"/>
                <w:color w:val="FF0000"/>
                <w:sz w:val="20"/>
                <w:szCs w:val="20"/>
              </w:rPr>
            </w:pPr>
            <w:r>
              <w:rPr>
                <w:rFonts w:ascii="仿宋" w:hAnsi="仿宋" w:eastAsia="仿宋" w:cs="仿宋"/>
                <w:color w:val="FF0000"/>
                <w:spacing w:val="3"/>
                <w:sz w:val="20"/>
                <w:szCs w:val="20"/>
              </w:rPr>
              <w:t>260.00</w:t>
            </w:r>
          </w:p>
        </w:tc>
        <w:tc>
          <w:tcPr>
            <w:tcW w:w="1553" w:type="dxa"/>
            <w:tcBorders>
              <w:bottom w:val="single" w:color="000000" w:sz="10" w:space="0"/>
            </w:tcBorders>
            <w:vAlign w:val="top"/>
          </w:tcPr>
          <w:p w14:paraId="2DFF41FB">
            <w:pPr>
              <w:spacing w:before="48" w:line="201" w:lineRule="auto"/>
              <w:ind w:left="468"/>
              <w:rPr>
                <w:rFonts w:ascii="仿宋" w:hAnsi="仿宋" w:eastAsia="仿宋" w:cs="仿宋"/>
                <w:color w:val="FF0000"/>
                <w:sz w:val="20"/>
                <w:szCs w:val="20"/>
              </w:rPr>
            </w:pPr>
            <w:r>
              <w:rPr>
                <w:rFonts w:ascii="仿宋" w:hAnsi="仿宋" w:eastAsia="仿宋" w:cs="仿宋"/>
                <w:color w:val="FF0000"/>
                <w:spacing w:val="3"/>
                <w:sz w:val="20"/>
                <w:szCs w:val="20"/>
              </w:rPr>
              <w:t>260.00</w:t>
            </w:r>
          </w:p>
        </w:tc>
        <w:tc>
          <w:tcPr>
            <w:tcW w:w="806" w:type="dxa"/>
            <w:tcBorders>
              <w:bottom w:val="single" w:color="000000" w:sz="10" w:space="0"/>
              <w:right w:val="nil"/>
            </w:tcBorders>
            <w:vAlign w:val="top"/>
          </w:tcPr>
          <w:p w14:paraId="0132E702">
            <w:pPr>
              <w:spacing w:before="48"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bl>
    <w:p w14:paraId="704958BF">
      <w:pPr>
        <w:pStyle w:val="5"/>
        <w:rPr>
          <w:color w:val="FF0000"/>
        </w:rPr>
      </w:pPr>
    </w:p>
    <w:p w14:paraId="4069ADD0">
      <w:pPr>
        <w:rPr>
          <w:color w:val="FF0000"/>
        </w:rPr>
        <w:sectPr>
          <w:footerReference r:id="rId79" w:type="default"/>
          <w:pgSz w:w="16839" w:h="11906"/>
          <w:pgMar w:top="1167" w:right="398" w:bottom="1134" w:left="1430" w:header="830" w:footer="904" w:gutter="0"/>
          <w:cols w:space="720" w:num="1"/>
        </w:sectPr>
      </w:pPr>
    </w:p>
    <w:p w14:paraId="2A22AD50">
      <w:pPr>
        <w:spacing w:before="75"/>
        <w:rPr>
          <w:color w:val="FF0000"/>
        </w:rPr>
      </w:pPr>
    </w:p>
    <w:p w14:paraId="55CD1CBC">
      <w:pPr>
        <w:spacing w:before="74"/>
        <w:rPr>
          <w:color w:val="FF0000"/>
        </w:rPr>
      </w:pP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5494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40" w:type="dxa"/>
            <w:tcBorders>
              <w:top w:val="single" w:color="000000" w:sz="10" w:space="0"/>
              <w:left w:val="nil"/>
            </w:tcBorders>
            <w:vAlign w:val="top"/>
          </w:tcPr>
          <w:p w14:paraId="7F43A97F">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6F1E592B">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1E3CB688">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751610FB">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3C032D20">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106EC703">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6B662994">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35F3C46C">
            <w:pPr>
              <w:spacing w:line="204"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3D99B778">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65948A57">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18D80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A983913">
            <w:pPr>
              <w:spacing w:before="25" w:line="202" w:lineRule="auto"/>
              <w:ind w:left="526"/>
              <w:rPr>
                <w:rFonts w:ascii="仿宋" w:hAnsi="仿宋" w:eastAsia="仿宋" w:cs="仿宋"/>
                <w:color w:val="FF0000"/>
                <w:sz w:val="20"/>
                <w:szCs w:val="20"/>
              </w:rPr>
            </w:pPr>
            <w:r>
              <w:rPr>
                <w:rFonts w:ascii="仿宋" w:hAnsi="仿宋" w:eastAsia="仿宋" w:cs="仿宋"/>
                <w:color w:val="FF0000"/>
                <w:sz w:val="20"/>
                <w:szCs w:val="20"/>
              </w:rPr>
              <w:t>2</w:t>
            </w:r>
          </w:p>
        </w:tc>
        <w:tc>
          <w:tcPr>
            <w:tcW w:w="2057" w:type="dxa"/>
            <w:vMerge w:val="restart"/>
            <w:tcBorders>
              <w:bottom w:val="nil"/>
            </w:tcBorders>
            <w:vAlign w:val="top"/>
          </w:tcPr>
          <w:p w14:paraId="4614CF6C">
            <w:pPr>
              <w:pStyle w:val="10"/>
              <w:rPr>
                <w:color w:val="FF0000"/>
              </w:rPr>
            </w:pPr>
          </w:p>
        </w:tc>
        <w:tc>
          <w:tcPr>
            <w:tcW w:w="3171" w:type="dxa"/>
            <w:vAlign w:val="top"/>
          </w:tcPr>
          <w:p w14:paraId="2696340D">
            <w:pPr>
              <w:spacing w:before="25" w:line="202"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04A398F9">
            <w:pPr>
              <w:spacing w:before="25" w:line="202"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628B4B0F">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D4FDB7F">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1223656">
            <w:pPr>
              <w:spacing w:before="25" w:line="202" w:lineRule="auto"/>
              <w:ind w:left="375"/>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1553" w:type="dxa"/>
            <w:vAlign w:val="top"/>
          </w:tcPr>
          <w:p w14:paraId="472A8ECC">
            <w:pPr>
              <w:spacing w:before="25" w:line="202" w:lineRule="auto"/>
              <w:ind w:left="481"/>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806" w:type="dxa"/>
            <w:tcBorders>
              <w:right w:val="nil"/>
            </w:tcBorders>
            <w:vAlign w:val="top"/>
          </w:tcPr>
          <w:p w14:paraId="2C91104A">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7832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6144F71">
            <w:pPr>
              <w:spacing w:before="25" w:line="202"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continue"/>
            <w:tcBorders>
              <w:top w:val="nil"/>
              <w:bottom w:val="nil"/>
            </w:tcBorders>
            <w:vAlign w:val="top"/>
          </w:tcPr>
          <w:p w14:paraId="6581EF3B">
            <w:pPr>
              <w:pStyle w:val="10"/>
              <w:rPr>
                <w:color w:val="FF0000"/>
              </w:rPr>
            </w:pPr>
          </w:p>
        </w:tc>
        <w:tc>
          <w:tcPr>
            <w:tcW w:w="3171" w:type="dxa"/>
            <w:vAlign w:val="top"/>
          </w:tcPr>
          <w:p w14:paraId="25EC2208">
            <w:pPr>
              <w:spacing w:before="25" w:line="202"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2DE10765">
            <w:pPr>
              <w:spacing w:before="25" w:line="202" w:lineRule="auto"/>
              <w:ind w:left="859"/>
              <w:rPr>
                <w:rFonts w:ascii="仿宋" w:hAnsi="仿宋" w:eastAsia="仿宋" w:cs="仿宋"/>
                <w:color w:val="FF0000"/>
                <w:sz w:val="20"/>
                <w:szCs w:val="20"/>
              </w:rPr>
            </w:pPr>
            <w:r>
              <w:rPr>
                <w:rFonts w:ascii="仿宋" w:hAnsi="仿宋" w:eastAsia="仿宋" w:cs="仿宋"/>
                <w:color w:val="FF0000"/>
                <w:spacing w:val="4"/>
                <w:sz w:val="20"/>
                <w:szCs w:val="20"/>
              </w:rPr>
              <w:t>电子胃肠镜系统</w:t>
            </w:r>
          </w:p>
        </w:tc>
        <w:tc>
          <w:tcPr>
            <w:tcW w:w="1251" w:type="dxa"/>
            <w:vAlign w:val="top"/>
          </w:tcPr>
          <w:p w14:paraId="2D30D468">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7373372">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20DE593">
            <w:pPr>
              <w:spacing w:before="25" w:line="202" w:lineRule="auto"/>
              <w:ind w:left="364"/>
              <w:rPr>
                <w:rFonts w:ascii="仿宋" w:hAnsi="仿宋" w:eastAsia="仿宋" w:cs="仿宋"/>
                <w:color w:val="FF0000"/>
                <w:sz w:val="20"/>
                <w:szCs w:val="20"/>
              </w:rPr>
            </w:pPr>
            <w:r>
              <w:rPr>
                <w:rFonts w:ascii="仿宋" w:hAnsi="仿宋" w:eastAsia="仿宋" w:cs="仿宋"/>
                <w:color w:val="FF0000"/>
                <w:spacing w:val="3"/>
                <w:sz w:val="20"/>
                <w:szCs w:val="20"/>
              </w:rPr>
              <w:t>300.00</w:t>
            </w:r>
          </w:p>
        </w:tc>
        <w:tc>
          <w:tcPr>
            <w:tcW w:w="1553" w:type="dxa"/>
            <w:vAlign w:val="top"/>
          </w:tcPr>
          <w:p w14:paraId="280B1824">
            <w:pPr>
              <w:spacing w:before="25" w:line="202" w:lineRule="auto"/>
              <w:ind w:left="470"/>
              <w:rPr>
                <w:rFonts w:ascii="仿宋" w:hAnsi="仿宋" w:eastAsia="仿宋" w:cs="仿宋"/>
                <w:color w:val="FF0000"/>
                <w:sz w:val="20"/>
                <w:szCs w:val="20"/>
              </w:rPr>
            </w:pPr>
            <w:r>
              <w:rPr>
                <w:rFonts w:ascii="仿宋" w:hAnsi="仿宋" w:eastAsia="仿宋" w:cs="仿宋"/>
                <w:color w:val="FF0000"/>
                <w:spacing w:val="3"/>
                <w:sz w:val="20"/>
                <w:szCs w:val="20"/>
              </w:rPr>
              <w:t>300.00</w:t>
            </w:r>
          </w:p>
        </w:tc>
        <w:tc>
          <w:tcPr>
            <w:tcW w:w="806" w:type="dxa"/>
            <w:tcBorders>
              <w:right w:val="nil"/>
            </w:tcBorders>
            <w:vAlign w:val="top"/>
          </w:tcPr>
          <w:p w14:paraId="64512A07">
            <w:pPr>
              <w:spacing w:before="25" w:line="202"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16D49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1F44EDB">
            <w:pPr>
              <w:spacing w:before="26" w:line="201"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continue"/>
            <w:tcBorders>
              <w:top w:val="nil"/>
              <w:bottom w:val="nil"/>
            </w:tcBorders>
            <w:vAlign w:val="top"/>
          </w:tcPr>
          <w:p w14:paraId="21FC362E">
            <w:pPr>
              <w:pStyle w:val="10"/>
              <w:rPr>
                <w:color w:val="FF0000"/>
              </w:rPr>
            </w:pPr>
          </w:p>
        </w:tc>
        <w:tc>
          <w:tcPr>
            <w:tcW w:w="3171" w:type="dxa"/>
            <w:vAlign w:val="top"/>
          </w:tcPr>
          <w:p w14:paraId="4CFA4BE6">
            <w:pPr>
              <w:spacing w:before="26" w:line="201"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2890208D">
            <w:pPr>
              <w:spacing w:before="26" w:line="201" w:lineRule="auto"/>
              <w:ind w:left="1011"/>
              <w:rPr>
                <w:rFonts w:ascii="仿宋" w:hAnsi="仿宋" w:eastAsia="仿宋" w:cs="仿宋"/>
                <w:color w:val="FF0000"/>
                <w:sz w:val="20"/>
                <w:szCs w:val="20"/>
              </w:rPr>
            </w:pPr>
            <w:r>
              <w:rPr>
                <w:rFonts w:ascii="仿宋" w:hAnsi="仿宋" w:eastAsia="仿宋" w:cs="仿宋"/>
                <w:color w:val="FF0000"/>
                <w:spacing w:val="4"/>
                <w:sz w:val="20"/>
                <w:szCs w:val="20"/>
              </w:rPr>
              <w:t>4K</w:t>
            </w:r>
            <w:r>
              <w:rPr>
                <w:rFonts w:ascii="仿宋" w:hAnsi="仿宋" w:eastAsia="仿宋" w:cs="仿宋"/>
                <w:color w:val="FF0000"/>
                <w:spacing w:val="-33"/>
                <w:sz w:val="20"/>
                <w:szCs w:val="20"/>
              </w:rPr>
              <w:t xml:space="preserve"> </w:t>
            </w:r>
            <w:r>
              <w:rPr>
                <w:rFonts w:ascii="仿宋" w:hAnsi="仿宋" w:eastAsia="仿宋" w:cs="仿宋"/>
                <w:color w:val="FF0000"/>
                <w:spacing w:val="4"/>
                <w:sz w:val="20"/>
                <w:szCs w:val="20"/>
              </w:rPr>
              <w:t>胸腹腔镜</w:t>
            </w:r>
          </w:p>
        </w:tc>
        <w:tc>
          <w:tcPr>
            <w:tcW w:w="1251" w:type="dxa"/>
            <w:vAlign w:val="top"/>
          </w:tcPr>
          <w:p w14:paraId="0BBF7ABB">
            <w:pPr>
              <w:spacing w:before="26"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ACC3F84">
            <w:pPr>
              <w:spacing w:before="26"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7F469F5">
            <w:pPr>
              <w:spacing w:before="26" w:line="201"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56497BDD">
            <w:pPr>
              <w:spacing w:before="26" w:line="201"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3C6F5AE3">
            <w:pPr>
              <w:spacing w:before="26"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F98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F3FA291">
            <w:pPr>
              <w:spacing w:before="28" w:line="199"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continue"/>
            <w:tcBorders>
              <w:top w:val="nil"/>
              <w:bottom w:val="nil"/>
            </w:tcBorders>
            <w:vAlign w:val="top"/>
          </w:tcPr>
          <w:p w14:paraId="04524B95">
            <w:pPr>
              <w:pStyle w:val="10"/>
              <w:rPr>
                <w:color w:val="FF0000"/>
              </w:rPr>
            </w:pPr>
          </w:p>
        </w:tc>
        <w:tc>
          <w:tcPr>
            <w:tcW w:w="3171" w:type="dxa"/>
            <w:vAlign w:val="top"/>
          </w:tcPr>
          <w:p w14:paraId="3783570A">
            <w:pPr>
              <w:spacing w:before="28" w:line="199" w:lineRule="auto"/>
              <w:ind w:left="548"/>
              <w:rPr>
                <w:rFonts w:ascii="仿宋" w:hAnsi="仿宋" w:eastAsia="仿宋" w:cs="仿宋"/>
                <w:color w:val="FF0000"/>
                <w:sz w:val="20"/>
                <w:szCs w:val="20"/>
              </w:rPr>
            </w:pPr>
            <w:r>
              <w:rPr>
                <w:rFonts w:ascii="仿宋" w:hAnsi="仿宋" w:eastAsia="仿宋" w:cs="仿宋"/>
                <w:color w:val="FF0000"/>
                <w:spacing w:val="8"/>
                <w:sz w:val="20"/>
                <w:szCs w:val="20"/>
              </w:rPr>
              <w:t>其他类装备：激光设备</w:t>
            </w:r>
          </w:p>
        </w:tc>
        <w:tc>
          <w:tcPr>
            <w:tcW w:w="3120" w:type="dxa"/>
            <w:vAlign w:val="top"/>
          </w:tcPr>
          <w:p w14:paraId="75D2EDA7">
            <w:pPr>
              <w:spacing w:before="28" w:line="199" w:lineRule="auto"/>
              <w:ind w:left="942"/>
              <w:rPr>
                <w:rFonts w:ascii="仿宋" w:hAnsi="仿宋" w:eastAsia="仿宋" w:cs="仿宋"/>
                <w:color w:val="FF0000"/>
                <w:sz w:val="20"/>
                <w:szCs w:val="20"/>
              </w:rPr>
            </w:pPr>
            <w:r>
              <w:rPr>
                <w:rFonts w:ascii="仿宋" w:hAnsi="仿宋" w:eastAsia="仿宋" w:cs="仿宋"/>
                <w:color w:val="FF0000"/>
                <w:spacing w:val="7"/>
                <w:sz w:val="20"/>
                <w:szCs w:val="20"/>
              </w:rPr>
              <w:t>钬激光治疗机</w:t>
            </w:r>
          </w:p>
        </w:tc>
        <w:tc>
          <w:tcPr>
            <w:tcW w:w="1251" w:type="dxa"/>
            <w:vAlign w:val="top"/>
          </w:tcPr>
          <w:p w14:paraId="05C65879">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A9D3838">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FCEF258">
            <w:pPr>
              <w:spacing w:before="28" w:line="199" w:lineRule="auto"/>
              <w:ind w:left="418"/>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1553" w:type="dxa"/>
            <w:vAlign w:val="top"/>
          </w:tcPr>
          <w:p w14:paraId="206232B7">
            <w:pPr>
              <w:spacing w:before="28" w:line="199" w:lineRule="auto"/>
              <w:ind w:left="524"/>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806" w:type="dxa"/>
            <w:tcBorders>
              <w:right w:val="nil"/>
            </w:tcBorders>
            <w:vAlign w:val="top"/>
          </w:tcPr>
          <w:p w14:paraId="6AF004B6">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825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8AAB27B">
            <w:pPr>
              <w:spacing w:before="28" w:line="199"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bottom w:val="nil"/>
            </w:tcBorders>
            <w:vAlign w:val="top"/>
          </w:tcPr>
          <w:p w14:paraId="12174CD7">
            <w:pPr>
              <w:pStyle w:val="10"/>
              <w:rPr>
                <w:color w:val="FF0000"/>
              </w:rPr>
            </w:pPr>
          </w:p>
        </w:tc>
        <w:tc>
          <w:tcPr>
            <w:tcW w:w="3171" w:type="dxa"/>
            <w:vAlign w:val="top"/>
          </w:tcPr>
          <w:p w14:paraId="6B918C44">
            <w:pPr>
              <w:spacing w:before="28" w:line="199" w:lineRule="auto"/>
              <w:ind w:left="233"/>
              <w:rPr>
                <w:rFonts w:ascii="仿宋" w:hAnsi="仿宋" w:eastAsia="仿宋" w:cs="仿宋"/>
                <w:color w:val="FF0000"/>
                <w:sz w:val="20"/>
                <w:szCs w:val="20"/>
              </w:rPr>
            </w:pPr>
            <w:r>
              <w:rPr>
                <w:rFonts w:ascii="仿宋" w:hAnsi="仿宋" w:eastAsia="仿宋" w:cs="仿宋"/>
                <w:color w:val="FF0000"/>
                <w:spacing w:val="8"/>
                <w:sz w:val="20"/>
                <w:szCs w:val="20"/>
              </w:rPr>
              <w:t>其他类装备：生命支持类设备</w:t>
            </w:r>
          </w:p>
        </w:tc>
        <w:tc>
          <w:tcPr>
            <w:tcW w:w="3120" w:type="dxa"/>
            <w:vAlign w:val="top"/>
          </w:tcPr>
          <w:p w14:paraId="64907ECF">
            <w:pPr>
              <w:spacing w:before="28" w:line="199" w:lineRule="auto"/>
              <w:ind w:left="1046"/>
              <w:rPr>
                <w:rFonts w:ascii="仿宋" w:hAnsi="仿宋" w:eastAsia="仿宋" w:cs="仿宋"/>
                <w:color w:val="FF0000"/>
                <w:sz w:val="20"/>
                <w:szCs w:val="20"/>
              </w:rPr>
            </w:pPr>
            <w:r>
              <w:rPr>
                <w:rFonts w:ascii="仿宋" w:hAnsi="仿宋" w:eastAsia="仿宋" w:cs="仿宋"/>
                <w:color w:val="FF0000"/>
                <w:spacing w:val="6"/>
                <w:sz w:val="20"/>
                <w:szCs w:val="20"/>
              </w:rPr>
              <w:t>麻醉工作站</w:t>
            </w:r>
          </w:p>
        </w:tc>
        <w:tc>
          <w:tcPr>
            <w:tcW w:w="1251" w:type="dxa"/>
            <w:vAlign w:val="top"/>
          </w:tcPr>
          <w:p w14:paraId="58E4F345">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70597BF">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876D83B">
            <w:pPr>
              <w:spacing w:before="28" w:line="199" w:lineRule="auto"/>
              <w:ind w:left="414"/>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1553" w:type="dxa"/>
            <w:vAlign w:val="top"/>
          </w:tcPr>
          <w:p w14:paraId="0251C507">
            <w:pPr>
              <w:spacing w:before="28" w:line="199" w:lineRule="auto"/>
              <w:ind w:left="520"/>
              <w:rPr>
                <w:rFonts w:ascii="仿宋" w:hAnsi="仿宋" w:eastAsia="仿宋" w:cs="仿宋"/>
                <w:color w:val="FF0000"/>
                <w:sz w:val="20"/>
                <w:szCs w:val="20"/>
              </w:rPr>
            </w:pPr>
            <w:r>
              <w:rPr>
                <w:rFonts w:ascii="仿宋" w:hAnsi="仿宋" w:eastAsia="仿宋" w:cs="仿宋"/>
                <w:color w:val="FF0000"/>
                <w:spacing w:val="3"/>
                <w:sz w:val="20"/>
                <w:szCs w:val="20"/>
              </w:rPr>
              <w:t>60.00</w:t>
            </w:r>
          </w:p>
        </w:tc>
        <w:tc>
          <w:tcPr>
            <w:tcW w:w="806" w:type="dxa"/>
            <w:tcBorders>
              <w:right w:val="nil"/>
            </w:tcBorders>
            <w:vAlign w:val="top"/>
          </w:tcPr>
          <w:p w14:paraId="08FD8764">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CD77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611FECD">
            <w:pPr>
              <w:spacing w:before="28" w:line="199" w:lineRule="auto"/>
              <w:ind w:left="528"/>
              <w:rPr>
                <w:rFonts w:ascii="仿宋" w:hAnsi="仿宋" w:eastAsia="仿宋" w:cs="仿宋"/>
                <w:color w:val="FF0000"/>
                <w:sz w:val="20"/>
                <w:szCs w:val="20"/>
              </w:rPr>
            </w:pPr>
            <w:r>
              <w:rPr>
                <w:rFonts w:ascii="仿宋" w:hAnsi="仿宋" w:eastAsia="仿宋" w:cs="仿宋"/>
                <w:color w:val="FF0000"/>
                <w:sz w:val="20"/>
                <w:szCs w:val="20"/>
              </w:rPr>
              <w:t>7</w:t>
            </w:r>
          </w:p>
        </w:tc>
        <w:tc>
          <w:tcPr>
            <w:tcW w:w="2057" w:type="dxa"/>
            <w:vMerge w:val="continue"/>
            <w:tcBorders>
              <w:top w:val="nil"/>
              <w:bottom w:val="nil"/>
            </w:tcBorders>
            <w:vAlign w:val="top"/>
          </w:tcPr>
          <w:p w14:paraId="146F0419">
            <w:pPr>
              <w:pStyle w:val="10"/>
              <w:rPr>
                <w:color w:val="FF0000"/>
              </w:rPr>
            </w:pPr>
          </w:p>
        </w:tc>
        <w:tc>
          <w:tcPr>
            <w:tcW w:w="3171" w:type="dxa"/>
            <w:vAlign w:val="top"/>
          </w:tcPr>
          <w:p w14:paraId="27C3816D">
            <w:pPr>
              <w:spacing w:before="28" w:line="199" w:lineRule="auto"/>
              <w:ind w:left="233"/>
              <w:rPr>
                <w:rFonts w:ascii="仿宋" w:hAnsi="仿宋" w:eastAsia="仿宋" w:cs="仿宋"/>
                <w:color w:val="FF0000"/>
                <w:sz w:val="20"/>
                <w:szCs w:val="20"/>
              </w:rPr>
            </w:pPr>
            <w:r>
              <w:rPr>
                <w:rFonts w:ascii="仿宋" w:hAnsi="仿宋" w:eastAsia="仿宋" w:cs="仿宋"/>
                <w:color w:val="FF0000"/>
                <w:spacing w:val="8"/>
                <w:sz w:val="20"/>
                <w:szCs w:val="20"/>
              </w:rPr>
              <w:t>其他手术机器人，手术室设备</w:t>
            </w:r>
          </w:p>
        </w:tc>
        <w:tc>
          <w:tcPr>
            <w:tcW w:w="3120" w:type="dxa"/>
            <w:vAlign w:val="top"/>
          </w:tcPr>
          <w:p w14:paraId="30015881">
            <w:pPr>
              <w:spacing w:before="28" w:line="199" w:lineRule="auto"/>
              <w:ind w:left="626"/>
              <w:rPr>
                <w:rFonts w:ascii="仿宋" w:hAnsi="仿宋" w:eastAsia="仿宋" w:cs="仿宋"/>
                <w:color w:val="FF0000"/>
                <w:sz w:val="20"/>
                <w:szCs w:val="20"/>
              </w:rPr>
            </w:pPr>
            <w:r>
              <w:rPr>
                <w:rFonts w:ascii="仿宋" w:hAnsi="仿宋" w:eastAsia="仿宋" w:cs="仿宋"/>
                <w:color w:val="FF0000"/>
                <w:spacing w:val="8"/>
                <w:sz w:val="20"/>
                <w:szCs w:val="20"/>
              </w:rPr>
              <w:t>体外冲击波碎石系统</w:t>
            </w:r>
          </w:p>
        </w:tc>
        <w:tc>
          <w:tcPr>
            <w:tcW w:w="1251" w:type="dxa"/>
            <w:vAlign w:val="top"/>
          </w:tcPr>
          <w:p w14:paraId="38D95B5C">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29AA64A">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1BBA6DF">
            <w:pPr>
              <w:spacing w:before="28" w:line="199" w:lineRule="auto"/>
              <w:ind w:left="418"/>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1553" w:type="dxa"/>
            <w:vAlign w:val="top"/>
          </w:tcPr>
          <w:p w14:paraId="12BF85D1">
            <w:pPr>
              <w:spacing w:before="28" w:line="199" w:lineRule="auto"/>
              <w:ind w:left="524"/>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806" w:type="dxa"/>
            <w:tcBorders>
              <w:right w:val="nil"/>
            </w:tcBorders>
            <w:vAlign w:val="top"/>
          </w:tcPr>
          <w:p w14:paraId="3F9A1A2E">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5F24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65BDC41">
            <w:pPr>
              <w:spacing w:before="31" w:line="196" w:lineRule="auto"/>
              <w:ind w:left="524"/>
              <w:rPr>
                <w:rFonts w:ascii="仿宋" w:hAnsi="仿宋" w:eastAsia="仿宋" w:cs="仿宋"/>
                <w:color w:val="FF0000"/>
                <w:sz w:val="20"/>
                <w:szCs w:val="20"/>
              </w:rPr>
            </w:pPr>
            <w:r>
              <w:rPr>
                <w:rFonts w:ascii="仿宋" w:hAnsi="仿宋" w:eastAsia="仿宋" w:cs="仿宋"/>
                <w:color w:val="FF0000"/>
                <w:sz w:val="20"/>
                <w:szCs w:val="20"/>
              </w:rPr>
              <w:t>8</w:t>
            </w:r>
          </w:p>
        </w:tc>
        <w:tc>
          <w:tcPr>
            <w:tcW w:w="2057" w:type="dxa"/>
            <w:vMerge w:val="continue"/>
            <w:tcBorders>
              <w:top w:val="nil"/>
            </w:tcBorders>
            <w:vAlign w:val="top"/>
          </w:tcPr>
          <w:p w14:paraId="07582DDD">
            <w:pPr>
              <w:pStyle w:val="10"/>
              <w:rPr>
                <w:color w:val="FF0000"/>
              </w:rPr>
            </w:pPr>
          </w:p>
        </w:tc>
        <w:tc>
          <w:tcPr>
            <w:tcW w:w="3171" w:type="dxa"/>
            <w:vAlign w:val="top"/>
          </w:tcPr>
          <w:p w14:paraId="52A07590">
            <w:pPr>
              <w:spacing w:before="31" w:line="196"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096776B8">
            <w:pPr>
              <w:spacing w:before="31" w:line="196" w:lineRule="auto"/>
              <w:ind w:left="859"/>
              <w:rPr>
                <w:rFonts w:ascii="仿宋" w:hAnsi="仿宋" w:eastAsia="仿宋" w:cs="仿宋"/>
                <w:color w:val="FF0000"/>
                <w:sz w:val="20"/>
                <w:szCs w:val="20"/>
              </w:rPr>
            </w:pPr>
            <w:r>
              <w:rPr>
                <w:rFonts w:ascii="仿宋" w:hAnsi="仿宋" w:eastAsia="仿宋" w:cs="仿宋"/>
                <w:color w:val="FF0000"/>
                <w:spacing w:val="4"/>
                <w:sz w:val="20"/>
                <w:szCs w:val="20"/>
              </w:rPr>
              <w:t>电子胆道镜系统</w:t>
            </w:r>
          </w:p>
        </w:tc>
        <w:tc>
          <w:tcPr>
            <w:tcW w:w="1251" w:type="dxa"/>
            <w:vAlign w:val="top"/>
          </w:tcPr>
          <w:p w14:paraId="251B4F06">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7BB8CA6">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7ABDEB6">
            <w:pPr>
              <w:spacing w:before="31" w:line="196" w:lineRule="auto"/>
              <w:ind w:left="413"/>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1553" w:type="dxa"/>
            <w:vAlign w:val="top"/>
          </w:tcPr>
          <w:p w14:paraId="5BEDA060">
            <w:pPr>
              <w:spacing w:before="31" w:line="196" w:lineRule="auto"/>
              <w:ind w:left="520"/>
              <w:rPr>
                <w:rFonts w:ascii="仿宋" w:hAnsi="仿宋" w:eastAsia="仿宋" w:cs="仿宋"/>
                <w:color w:val="FF0000"/>
                <w:sz w:val="20"/>
                <w:szCs w:val="20"/>
              </w:rPr>
            </w:pPr>
            <w:r>
              <w:rPr>
                <w:rFonts w:ascii="仿宋" w:hAnsi="仿宋" w:eastAsia="仿宋" w:cs="仿宋"/>
                <w:color w:val="FF0000"/>
                <w:spacing w:val="3"/>
                <w:sz w:val="20"/>
                <w:szCs w:val="20"/>
              </w:rPr>
              <w:t>80.00</w:t>
            </w:r>
          </w:p>
        </w:tc>
        <w:tc>
          <w:tcPr>
            <w:tcW w:w="806" w:type="dxa"/>
            <w:tcBorders>
              <w:right w:val="nil"/>
            </w:tcBorders>
            <w:vAlign w:val="top"/>
          </w:tcPr>
          <w:p w14:paraId="331386FD">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41CF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4D58A854">
            <w:pPr>
              <w:spacing w:before="151" w:line="271" w:lineRule="exact"/>
              <w:ind w:left="524"/>
              <w:rPr>
                <w:rFonts w:ascii="仿宋" w:hAnsi="仿宋" w:eastAsia="仿宋" w:cs="仿宋"/>
                <w:color w:val="FF0000"/>
                <w:sz w:val="20"/>
                <w:szCs w:val="20"/>
              </w:rPr>
            </w:pPr>
            <w:r>
              <w:rPr>
                <w:rFonts w:ascii="仿宋" w:hAnsi="仿宋" w:eastAsia="仿宋" w:cs="仿宋"/>
                <w:color w:val="FF0000"/>
                <w:position w:val="1"/>
                <w:sz w:val="20"/>
                <w:szCs w:val="20"/>
              </w:rPr>
              <w:t>9</w:t>
            </w:r>
          </w:p>
        </w:tc>
        <w:tc>
          <w:tcPr>
            <w:tcW w:w="2057" w:type="dxa"/>
            <w:vMerge w:val="restart"/>
            <w:tcBorders>
              <w:bottom w:val="nil"/>
            </w:tcBorders>
            <w:vAlign w:val="top"/>
          </w:tcPr>
          <w:p w14:paraId="19170F3E">
            <w:pPr>
              <w:spacing w:before="281" w:line="231" w:lineRule="auto"/>
              <w:ind w:left="308"/>
              <w:rPr>
                <w:rFonts w:ascii="仿宋" w:hAnsi="仿宋" w:eastAsia="仿宋" w:cs="仿宋"/>
                <w:color w:val="FF0000"/>
                <w:sz w:val="20"/>
                <w:szCs w:val="20"/>
              </w:rPr>
            </w:pPr>
            <w:r>
              <w:rPr>
                <w:rFonts w:ascii="仿宋" w:hAnsi="仿宋" w:eastAsia="仿宋" w:cs="仿宋"/>
                <w:color w:val="FF0000"/>
                <w:spacing w:val="7"/>
                <w:sz w:val="20"/>
                <w:szCs w:val="20"/>
              </w:rPr>
              <w:t>蕉岭县中医医院</w:t>
            </w:r>
          </w:p>
        </w:tc>
        <w:tc>
          <w:tcPr>
            <w:tcW w:w="3171" w:type="dxa"/>
            <w:vAlign w:val="top"/>
          </w:tcPr>
          <w:p w14:paraId="7F15E096">
            <w:pPr>
              <w:spacing w:before="31"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6326F45A">
            <w:pPr>
              <w:spacing w:line="196"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733AF2F2">
            <w:pPr>
              <w:spacing w:before="152" w:line="229" w:lineRule="auto"/>
              <w:jc w:val="right"/>
              <w:rPr>
                <w:rFonts w:ascii="仿宋" w:hAnsi="仿宋" w:eastAsia="仿宋" w:cs="仿宋"/>
                <w:color w:val="FF0000"/>
                <w:sz w:val="20"/>
                <w:szCs w:val="20"/>
              </w:rPr>
            </w:pPr>
            <w:r>
              <w:rPr>
                <w:rFonts w:ascii="仿宋" w:hAnsi="仿宋" w:eastAsia="仿宋" w:cs="仿宋"/>
                <w:color w:val="FF0000"/>
                <w:spacing w:val="4"/>
                <w:sz w:val="20"/>
                <w:szCs w:val="20"/>
              </w:rPr>
              <w:t>X</w:t>
            </w:r>
            <w:r>
              <w:rPr>
                <w:rFonts w:ascii="仿宋" w:hAnsi="仿宋" w:eastAsia="仿宋" w:cs="仿宋"/>
                <w:color w:val="FF0000"/>
                <w:spacing w:val="-19"/>
                <w:sz w:val="20"/>
                <w:szCs w:val="20"/>
              </w:rPr>
              <w:t xml:space="preserve"> </w:t>
            </w:r>
            <w:r>
              <w:rPr>
                <w:rFonts w:ascii="仿宋" w:hAnsi="仿宋" w:eastAsia="仿宋" w:cs="仿宋"/>
                <w:color w:val="FF0000"/>
                <w:spacing w:val="4"/>
                <w:sz w:val="20"/>
                <w:szCs w:val="20"/>
              </w:rPr>
              <w:t>线计算机断层扫描仪（64</w:t>
            </w:r>
            <w:r>
              <w:rPr>
                <w:rFonts w:ascii="仿宋" w:hAnsi="仿宋" w:eastAsia="仿宋" w:cs="仿宋"/>
                <w:color w:val="FF0000"/>
                <w:spacing w:val="-39"/>
                <w:sz w:val="20"/>
                <w:szCs w:val="20"/>
              </w:rPr>
              <w:t xml:space="preserve"> </w:t>
            </w:r>
            <w:r>
              <w:rPr>
                <w:rFonts w:ascii="仿宋" w:hAnsi="仿宋" w:eastAsia="仿宋" w:cs="仿宋"/>
                <w:color w:val="FF0000"/>
                <w:spacing w:val="4"/>
                <w:sz w:val="20"/>
                <w:szCs w:val="20"/>
              </w:rPr>
              <w:t>排</w:t>
            </w:r>
            <w:r>
              <w:rPr>
                <w:rFonts w:ascii="仿宋" w:hAnsi="仿宋" w:eastAsia="仿宋" w:cs="仿宋"/>
                <w:color w:val="FF0000"/>
                <w:sz w:val="20"/>
                <w:szCs w:val="20"/>
              </w:rPr>
              <w:t>CT</w:t>
            </w:r>
            <w:r>
              <w:rPr>
                <w:rFonts w:ascii="仿宋" w:hAnsi="仿宋" w:eastAsia="仿宋" w:cs="仿宋"/>
                <w:color w:val="FF0000"/>
                <w:spacing w:val="4"/>
                <w:sz w:val="20"/>
                <w:szCs w:val="20"/>
              </w:rPr>
              <w:t>）</w:t>
            </w:r>
          </w:p>
        </w:tc>
        <w:tc>
          <w:tcPr>
            <w:tcW w:w="1251" w:type="dxa"/>
            <w:vAlign w:val="top"/>
          </w:tcPr>
          <w:p w14:paraId="6403DD6E">
            <w:pPr>
              <w:spacing w:before="152"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B32FDBE">
            <w:pPr>
              <w:spacing w:before="151"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21416076">
            <w:pPr>
              <w:spacing w:before="151" w:line="270" w:lineRule="exact"/>
              <w:ind w:left="361"/>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1553" w:type="dxa"/>
            <w:vAlign w:val="top"/>
          </w:tcPr>
          <w:p w14:paraId="2CB20CAA">
            <w:pPr>
              <w:spacing w:before="151" w:line="270" w:lineRule="exact"/>
              <w:ind w:left="467"/>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806" w:type="dxa"/>
            <w:tcBorders>
              <w:right w:val="nil"/>
            </w:tcBorders>
            <w:vAlign w:val="top"/>
          </w:tcPr>
          <w:p w14:paraId="54072C75">
            <w:pPr>
              <w:spacing w:before="152" w:line="23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4351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2855598">
            <w:pPr>
              <w:spacing w:before="31" w:line="19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Merge w:val="continue"/>
            <w:tcBorders>
              <w:top w:val="nil"/>
            </w:tcBorders>
            <w:vAlign w:val="top"/>
          </w:tcPr>
          <w:p w14:paraId="096A2589">
            <w:pPr>
              <w:pStyle w:val="10"/>
              <w:rPr>
                <w:color w:val="FF0000"/>
              </w:rPr>
            </w:pPr>
          </w:p>
        </w:tc>
        <w:tc>
          <w:tcPr>
            <w:tcW w:w="3171" w:type="dxa"/>
            <w:vAlign w:val="top"/>
          </w:tcPr>
          <w:p w14:paraId="3E877B0C">
            <w:pPr>
              <w:spacing w:before="31" w:line="19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06B538D8">
            <w:pPr>
              <w:spacing w:before="31" w:line="196"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7789FF4F">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E0E6072">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E4DC314">
            <w:pPr>
              <w:spacing w:before="31" w:line="19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4A3A50AA">
            <w:pPr>
              <w:spacing w:before="31" w:line="196"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031D10D5">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E506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7EC652D4">
            <w:pPr>
              <w:spacing w:before="154" w:line="272"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11</w:t>
            </w:r>
          </w:p>
        </w:tc>
        <w:tc>
          <w:tcPr>
            <w:tcW w:w="2057" w:type="dxa"/>
            <w:vMerge w:val="restart"/>
            <w:tcBorders>
              <w:bottom w:val="nil"/>
            </w:tcBorders>
            <w:vAlign w:val="top"/>
          </w:tcPr>
          <w:p w14:paraId="3B29AB57">
            <w:pPr>
              <w:pStyle w:val="10"/>
              <w:spacing w:line="356" w:lineRule="auto"/>
              <w:rPr>
                <w:color w:val="FF0000"/>
              </w:rPr>
            </w:pPr>
          </w:p>
          <w:p w14:paraId="20F13D45">
            <w:pPr>
              <w:spacing w:before="65" w:line="226" w:lineRule="auto"/>
              <w:ind w:left="841" w:right="83" w:hanging="744"/>
              <w:rPr>
                <w:rFonts w:ascii="仿宋" w:hAnsi="仿宋" w:eastAsia="仿宋" w:cs="仿宋"/>
                <w:color w:val="FF0000"/>
                <w:sz w:val="20"/>
                <w:szCs w:val="20"/>
              </w:rPr>
            </w:pPr>
            <w:r>
              <w:rPr>
                <w:rFonts w:ascii="仿宋" w:hAnsi="仿宋" w:eastAsia="仿宋" w:cs="仿宋"/>
                <w:color w:val="FF0000"/>
                <w:spacing w:val="7"/>
                <w:sz w:val="20"/>
                <w:szCs w:val="20"/>
              </w:rPr>
              <w:t>蕉岭县新铺镇中心卫</w:t>
            </w:r>
            <w:r>
              <w:rPr>
                <w:rFonts w:ascii="仿宋" w:hAnsi="仿宋" w:eastAsia="仿宋" w:cs="仿宋"/>
                <w:color w:val="FF0000"/>
                <w:spacing w:val="-5"/>
                <w:sz w:val="20"/>
                <w:szCs w:val="20"/>
              </w:rPr>
              <w:t>生院</w:t>
            </w:r>
          </w:p>
        </w:tc>
        <w:tc>
          <w:tcPr>
            <w:tcW w:w="3171" w:type="dxa"/>
            <w:vAlign w:val="top"/>
          </w:tcPr>
          <w:p w14:paraId="5F6E8CA4">
            <w:pPr>
              <w:spacing w:before="33" w:line="222" w:lineRule="auto"/>
              <w:ind w:left="22"/>
              <w:rPr>
                <w:rFonts w:ascii="仿宋" w:hAnsi="仿宋" w:eastAsia="仿宋" w:cs="仿宋"/>
                <w:color w:val="FF0000"/>
                <w:sz w:val="20"/>
                <w:szCs w:val="20"/>
              </w:rPr>
            </w:pPr>
            <w:r>
              <w:rPr>
                <w:rFonts w:ascii="仿宋" w:hAnsi="仿宋" w:eastAsia="仿宋" w:cs="仿宋"/>
                <w:color w:val="FF0000"/>
                <w:spacing w:val="8"/>
                <w:sz w:val="20"/>
                <w:szCs w:val="20"/>
              </w:rPr>
              <w:t>其他类装备：血液检测、存储运输</w:t>
            </w:r>
          </w:p>
          <w:p w14:paraId="51D2F888">
            <w:pPr>
              <w:spacing w:line="193" w:lineRule="auto"/>
              <w:ind w:left="1390"/>
              <w:rPr>
                <w:rFonts w:ascii="仿宋" w:hAnsi="仿宋" w:eastAsia="仿宋" w:cs="仿宋"/>
                <w:color w:val="FF0000"/>
                <w:sz w:val="20"/>
                <w:szCs w:val="20"/>
              </w:rPr>
            </w:pPr>
            <w:r>
              <w:rPr>
                <w:rFonts w:ascii="仿宋" w:hAnsi="仿宋" w:eastAsia="仿宋" w:cs="仿宋"/>
                <w:color w:val="FF0000"/>
                <w:sz w:val="20"/>
                <w:szCs w:val="20"/>
              </w:rPr>
              <w:t>装备</w:t>
            </w:r>
          </w:p>
        </w:tc>
        <w:tc>
          <w:tcPr>
            <w:tcW w:w="3120" w:type="dxa"/>
            <w:vAlign w:val="top"/>
          </w:tcPr>
          <w:p w14:paraId="6E500F1D">
            <w:pPr>
              <w:spacing w:before="154" w:line="230" w:lineRule="auto"/>
              <w:ind w:left="527"/>
              <w:rPr>
                <w:rFonts w:ascii="仿宋" w:hAnsi="仿宋" w:eastAsia="仿宋" w:cs="仿宋"/>
                <w:color w:val="FF0000"/>
                <w:sz w:val="20"/>
                <w:szCs w:val="20"/>
              </w:rPr>
            </w:pPr>
            <w:r>
              <w:rPr>
                <w:rFonts w:ascii="仿宋" w:hAnsi="仿宋" w:eastAsia="仿宋" w:cs="仿宋"/>
                <w:color w:val="FF0000"/>
                <w:spacing w:val="7"/>
                <w:sz w:val="20"/>
                <w:szCs w:val="20"/>
              </w:rPr>
              <w:t>全自动血液细胞分析仪</w:t>
            </w:r>
          </w:p>
        </w:tc>
        <w:tc>
          <w:tcPr>
            <w:tcW w:w="1251" w:type="dxa"/>
            <w:vAlign w:val="top"/>
          </w:tcPr>
          <w:p w14:paraId="301C3789">
            <w:pPr>
              <w:spacing w:before="154"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9916241">
            <w:pPr>
              <w:spacing w:before="154"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2B834E41">
            <w:pPr>
              <w:spacing w:before="154" w:line="270" w:lineRule="exact"/>
              <w:ind w:left="417"/>
              <w:rPr>
                <w:rFonts w:ascii="仿宋" w:hAnsi="仿宋" w:eastAsia="仿宋" w:cs="仿宋"/>
                <w:color w:val="FF0000"/>
                <w:sz w:val="20"/>
                <w:szCs w:val="20"/>
              </w:rPr>
            </w:pPr>
            <w:r>
              <w:rPr>
                <w:rFonts w:ascii="仿宋" w:hAnsi="仿宋" w:eastAsia="仿宋" w:cs="仿宋"/>
                <w:color w:val="FF0000"/>
                <w:spacing w:val="2"/>
                <w:position w:val="1"/>
                <w:sz w:val="20"/>
                <w:szCs w:val="20"/>
              </w:rPr>
              <w:t>50.00</w:t>
            </w:r>
          </w:p>
        </w:tc>
        <w:tc>
          <w:tcPr>
            <w:tcW w:w="1553" w:type="dxa"/>
            <w:vAlign w:val="top"/>
          </w:tcPr>
          <w:p w14:paraId="79AB6378">
            <w:pPr>
              <w:spacing w:before="154" w:line="270" w:lineRule="exact"/>
              <w:ind w:left="523"/>
              <w:rPr>
                <w:rFonts w:ascii="仿宋" w:hAnsi="仿宋" w:eastAsia="仿宋" w:cs="仿宋"/>
                <w:color w:val="FF0000"/>
                <w:sz w:val="20"/>
                <w:szCs w:val="20"/>
              </w:rPr>
            </w:pPr>
            <w:r>
              <w:rPr>
                <w:rFonts w:ascii="仿宋" w:hAnsi="仿宋" w:eastAsia="仿宋" w:cs="仿宋"/>
                <w:color w:val="FF0000"/>
                <w:spacing w:val="2"/>
                <w:position w:val="1"/>
                <w:sz w:val="20"/>
                <w:szCs w:val="20"/>
              </w:rPr>
              <w:t>50.00</w:t>
            </w:r>
          </w:p>
        </w:tc>
        <w:tc>
          <w:tcPr>
            <w:tcW w:w="806" w:type="dxa"/>
            <w:tcBorders>
              <w:right w:val="nil"/>
            </w:tcBorders>
            <w:vAlign w:val="top"/>
          </w:tcPr>
          <w:p w14:paraId="6CDF3256">
            <w:pPr>
              <w:spacing w:before="154"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080D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69E8428">
            <w:pPr>
              <w:spacing w:before="34" w:line="193" w:lineRule="auto"/>
              <w:ind w:left="488"/>
              <w:rPr>
                <w:rFonts w:ascii="仿宋" w:hAnsi="仿宋" w:eastAsia="仿宋" w:cs="仿宋"/>
                <w:color w:val="FF0000"/>
                <w:sz w:val="20"/>
                <w:szCs w:val="20"/>
              </w:rPr>
            </w:pPr>
            <w:r>
              <w:rPr>
                <w:rFonts w:ascii="仿宋" w:hAnsi="仿宋" w:eastAsia="仿宋" w:cs="仿宋"/>
                <w:color w:val="FF0000"/>
                <w:spacing w:val="-7"/>
                <w:sz w:val="20"/>
                <w:szCs w:val="20"/>
              </w:rPr>
              <w:t>12</w:t>
            </w:r>
          </w:p>
        </w:tc>
        <w:tc>
          <w:tcPr>
            <w:tcW w:w="2057" w:type="dxa"/>
            <w:vMerge w:val="continue"/>
            <w:tcBorders>
              <w:top w:val="nil"/>
              <w:bottom w:val="nil"/>
            </w:tcBorders>
            <w:vAlign w:val="top"/>
          </w:tcPr>
          <w:p w14:paraId="2A41C1C5">
            <w:pPr>
              <w:pStyle w:val="10"/>
              <w:rPr>
                <w:color w:val="FF0000"/>
              </w:rPr>
            </w:pPr>
          </w:p>
        </w:tc>
        <w:tc>
          <w:tcPr>
            <w:tcW w:w="3171" w:type="dxa"/>
            <w:vAlign w:val="top"/>
          </w:tcPr>
          <w:p w14:paraId="57BA0781">
            <w:pPr>
              <w:spacing w:before="34" w:line="193"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0CBC9CD6">
            <w:pPr>
              <w:spacing w:before="34" w:line="193" w:lineRule="auto"/>
              <w:ind w:left="310"/>
              <w:rPr>
                <w:rFonts w:ascii="仿宋" w:hAnsi="仿宋" w:eastAsia="仿宋" w:cs="仿宋"/>
                <w:color w:val="FF0000"/>
                <w:sz w:val="20"/>
                <w:szCs w:val="20"/>
              </w:rPr>
            </w:pPr>
            <w:r>
              <w:rPr>
                <w:rFonts w:ascii="仿宋" w:hAnsi="仿宋" w:eastAsia="仿宋" w:cs="仿宋"/>
                <w:color w:val="FF0000"/>
                <w:spacing w:val="5"/>
                <w:sz w:val="20"/>
                <w:szCs w:val="20"/>
              </w:rPr>
              <w:t>移动数字化</w:t>
            </w:r>
            <w:r>
              <w:rPr>
                <w:rFonts w:ascii="仿宋" w:hAnsi="仿宋" w:eastAsia="仿宋" w:cs="仿宋"/>
                <w:color w:val="FF0000"/>
                <w:spacing w:val="-35"/>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5"/>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3722E6B3">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CABE1DA">
            <w:pPr>
              <w:spacing w:before="34" w:line="19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57101D2">
            <w:pPr>
              <w:spacing w:before="34" w:line="193" w:lineRule="auto"/>
              <w:ind w:left="418"/>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1553" w:type="dxa"/>
            <w:vAlign w:val="top"/>
          </w:tcPr>
          <w:p w14:paraId="0AC41CB1">
            <w:pPr>
              <w:spacing w:before="34" w:line="193" w:lineRule="auto"/>
              <w:ind w:left="524"/>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806" w:type="dxa"/>
            <w:tcBorders>
              <w:right w:val="nil"/>
            </w:tcBorders>
            <w:vAlign w:val="top"/>
          </w:tcPr>
          <w:p w14:paraId="3F87A9CE">
            <w:pPr>
              <w:spacing w:before="34" w:line="19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35C8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730E2BD">
            <w:pPr>
              <w:spacing w:before="34" w:line="193" w:lineRule="auto"/>
              <w:ind w:left="488"/>
              <w:rPr>
                <w:rFonts w:ascii="仿宋" w:hAnsi="仿宋" w:eastAsia="仿宋" w:cs="仿宋"/>
                <w:color w:val="FF0000"/>
                <w:sz w:val="20"/>
                <w:szCs w:val="20"/>
              </w:rPr>
            </w:pPr>
            <w:r>
              <w:rPr>
                <w:rFonts w:ascii="仿宋" w:hAnsi="仿宋" w:eastAsia="仿宋" w:cs="仿宋"/>
                <w:color w:val="FF0000"/>
                <w:spacing w:val="-7"/>
                <w:sz w:val="20"/>
                <w:szCs w:val="20"/>
              </w:rPr>
              <w:t>13</w:t>
            </w:r>
          </w:p>
        </w:tc>
        <w:tc>
          <w:tcPr>
            <w:tcW w:w="2057" w:type="dxa"/>
            <w:vMerge w:val="continue"/>
            <w:tcBorders>
              <w:top w:val="nil"/>
              <w:bottom w:val="nil"/>
            </w:tcBorders>
            <w:vAlign w:val="top"/>
          </w:tcPr>
          <w:p w14:paraId="0B8297C0">
            <w:pPr>
              <w:pStyle w:val="10"/>
              <w:rPr>
                <w:color w:val="FF0000"/>
              </w:rPr>
            </w:pPr>
          </w:p>
        </w:tc>
        <w:tc>
          <w:tcPr>
            <w:tcW w:w="3171" w:type="dxa"/>
            <w:vAlign w:val="top"/>
          </w:tcPr>
          <w:p w14:paraId="65DF5BE8">
            <w:pPr>
              <w:spacing w:before="34" w:line="193"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E12D3DB">
            <w:pPr>
              <w:spacing w:before="34" w:line="193" w:lineRule="auto"/>
              <w:ind w:left="522"/>
              <w:rPr>
                <w:rFonts w:ascii="仿宋" w:hAnsi="仿宋" w:eastAsia="仿宋" w:cs="仿宋"/>
                <w:color w:val="FF0000"/>
                <w:sz w:val="20"/>
                <w:szCs w:val="20"/>
              </w:rPr>
            </w:pPr>
            <w:r>
              <w:rPr>
                <w:rFonts w:ascii="仿宋" w:hAnsi="仿宋" w:eastAsia="仿宋" w:cs="仿宋"/>
                <w:color w:val="FF0000"/>
                <w:spacing w:val="8"/>
                <w:sz w:val="20"/>
                <w:szCs w:val="20"/>
              </w:rPr>
              <w:t>便携式彩色多普勒超声</w:t>
            </w:r>
          </w:p>
        </w:tc>
        <w:tc>
          <w:tcPr>
            <w:tcW w:w="1251" w:type="dxa"/>
            <w:vAlign w:val="top"/>
          </w:tcPr>
          <w:p w14:paraId="690C3E36">
            <w:pPr>
              <w:spacing w:before="34" w:line="19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A6C3B3A">
            <w:pPr>
              <w:spacing w:before="34" w:line="19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0E6F1A7">
            <w:pPr>
              <w:spacing w:before="34" w:line="193" w:lineRule="auto"/>
              <w:ind w:left="413"/>
              <w:rPr>
                <w:rFonts w:ascii="仿宋" w:hAnsi="仿宋" w:eastAsia="仿宋" w:cs="仿宋"/>
                <w:color w:val="FF0000"/>
                <w:sz w:val="20"/>
                <w:szCs w:val="20"/>
              </w:rPr>
            </w:pPr>
            <w:r>
              <w:rPr>
                <w:rFonts w:ascii="仿宋" w:hAnsi="仿宋" w:eastAsia="仿宋" w:cs="仿宋"/>
                <w:color w:val="FF0000"/>
                <w:spacing w:val="3"/>
                <w:sz w:val="20"/>
                <w:szCs w:val="20"/>
              </w:rPr>
              <w:t>85.00</w:t>
            </w:r>
          </w:p>
        </w:tc>
        <w:tc>
          <w:tcPr>
            <w:tcW w:w="1553" w:type="dxa"/>
            <w:vAlign w:val="top"/>
          </w:tcPr>
          <w:p w14:paraId="6F2702D6">
            <w:pPr>
              <w:spacing w:before="34" w:line="193" w:lineRule="auto"/>
              <w:ind w:left="520"/>
              <w:rPr>
                <w:rFonts w:ascii="仿宋" w:hAnsi="仿宋" w:eastAsia="仿宋" w:cs="仿宋"/>
                <w:color w:val="FF0000"/>
                <w:sz w:val="20"/>
                <w:szCs w:val="20"/>
              </w:rPr>
            </w:pPr>
            <w:r>
              <w:rPr>
                <w:rFonts w:ascii="仿宋" w:hAnsi="仿宋" w:eastAsia="仿宋" w:cs="仿宋"/>
                <w:color w:val="FF0000"/>
                <w:spacing w:val="3"/>
                <w:sz w:val="20"/>
                <w:szCs w:val="20"/>
              </w:rPr>
              <w:t>85.00</w:t>
            </w:r>
          </w:p>
        </w:tc>
        <w:tc>
          <w:tcPr>
            <w:tcW w:w="806" w:type="dxa"/>
            <w:tcBorders>
              <w:right w:val="nil"/>
            </w:tcBorders>
            <w:vAlign w:val="top"/>
          </w:tcPr>
          <w:p w14:paraId="7BA536BE">
            <w:pPr>
              <w:spacing w:before="34" w:line="19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294D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3B058CE">
            <w:pPr>
              <w:spacing w:before="37" w:line="191" w:lineRule="auto"/>
              <w:ind w:left="488"/>
              <w:rPr>
                <w:rFonts w:ascii="仿宋" w:hAnsi="仿宋" w:eastAsia="仿宋" w:cs="仿宋"/>
                <w:color w:val="FF0000"/>
                <w:sz w:val="20"/>
                <w:szCs w:val="20"/>
              </w:rPr>
            </w:pPr>
            <w:r>
              <w:rPr>
                <w:rFonts w:ascii="仿宋" w:hAnsi="仿宋" w:eastAsia="仿宋" w:cs="仿宋"/>
                <w:color w:val="FF0000"/>
                <w:spacing w:val="-7"/>
                <w:sz w:val="20"/>
                <w:szCs w:val="20"/>
              </w:rPr>
              <w:t>14</w:t>
            </w:r>
          </w:p>
        </w:tc>
        <w:tc>
          <w:tcPr>
            <w:tcW w:w="2057" w:type="dxa"/>
            <w:vMerge w:val="continue"/>
            <w:tcBorders>
              <w:top w:val="nil"/>
            </w:tcBorders>
            <w:vAlign w:val="top"/>
          </w:tcPr>
          <w:p w14:paraId="40A5CB35">
            <w:pPr>
              <w:pStyle w:val="10"/>
              <w:rPr>
                <w:color w:val="FF0000"/>
              </w:rPr>
            </w:pPr>
          </w:p>
        </w:tc>
        <w:tc>
          <w:tcPr>
            <w:tcW w:w="3171" w:type="dxa"/>
            <w:vAlign w:val="top"/>
          </w:tcPr>
          <w:p w14:paraId="76547F31">
            <w:pPr>
              <w:spacing w:before="37" w:line="191"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62FFA854">
            <w:pPr>
              <w:spacing w:before="37" w:line="19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1CCAE5AA">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E58E5E6">
            <w:pPr>
              <w:spacing w:before="37" w:line="19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218964D">
            <w:pPr>
              <w:spacing w:before="37" w:line="191" w:lineRule="auto"/>
              <w:ind w:left="375"/>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1553" w:type="dxa"/>
            <w:vAlign w:val="top"/>
          </w:tcPr>
          <w:p w14:paraId="6D75F0D2">
            <w:pPr>
              <w:spacing w:before="37" w:line="191" w:lineRule="auto"/>
              <w:ind w:left="481"/>
              <w:rPr>
                <w:rFonts w:ascii="仿宋" w:hAnsi="仿宋" w:eastAsia="仿宋" w:cs="仿宋"/>
                <w:color w:val="FF0000"/>
                <w:sz w:val="20"/>
                <w:szCs w:val="20"/>
              </w:rPr>
            </w:pPr>
            <w:r>
              <w:rPr>
                <w:rFonts w:ascii="仿宋" w:hAnsi="仿宋" w:eastAsia="仿宋" w:cs="仿宋"/>
                <w:color w:val="FF0000"/>
                <w:spacing w:val="1"/>
                <w:sz w:val="20"/>
                <w:szCs w:val="20"/>
              </w:rPr>
              <w:t>150.00</w:t>
            </w:r>
          </w:p>
        </w:tc>
        <w:tc>
          <w:tcPr>
            <w:tcW w:w="806" w:type="dxa"/>
            <w:tcBorders>
              <w:right w:val="nil"/>
            </w:tcBorders>
            <w:vAlign w:val="top"/>
          </w:tcPr>
          <w:p w14:paraId="248BD7E2">
            <w:pPr>
              <w:spacing w:before="37" w:line="19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5B8D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021DD6E">
            <w:pPr>
              <w:spacing w:before="38" w:line="190" w:lineRule="auto"/>
              <w:ind w:left="488"/>
              <w:rPr>
                <w:rFonts w:ascii="仿宋" w:hAnsi="仿宋" w:eastAsia="仿宋" w:cs="仿宋"/>
                <w:color w:val="FF0000"/>
                <w:sz w:val="20"/>
                <w:szCs w:val="20"/>
              </w:rPr>
            </w:pPr>
            <w:r>
              <w:rPr>
                <w:rFonts w:ascii="仿宋" w:hAnsi="仿宋" w:eastAsia="仿宋" w:cs="仿宋"/>
                <w:color w:val="FF0000"/>
                <w:spacing w:val="-7"/>
                <w:sz w:val="20"/>
                <w:szCs w:val="20"/>
              </w:rPr>
              <w:t>15</w:t>
            </w:r>
          </w:p>
        </w:tc>
        <w:tc>
          <w:tcPr>
            <w:tcW w:w="2057" w:type="dxa"/>
            <w:vMerge w:val="restart"/>
            <w:tcBorders>
              <w:bottom w:val="nil"/>
            </w:tcBorders>
            <w:vAlign w:val="top"/>
          </w:tcPr>
          <w:p w14:paraId="6C2B90D3">
            <w:pPr>
              <w:spacing w:before="167" w:line="231" w:lineRule="auto"/>
              <w:ind w:left="97"/>
              <w:rPr>
                <w:rFonts w:ascii="仿宋" w:hAnsi="仿宋" w:eastAsia="仿宋" w:cs="仿宋"/>
                <w:color w:val="FF0000"/>
                <w:sz w:val="20"/>
                <w:szCs w:val="20"/>
              </w:rPr>
            </w:pPr>
            <w:r>
              <w:rPr>
                <w:rFonts w:ascii="仿宋" w:hAnsi="仿宋" w:eastAsia="仿宋" w:cs="仿宋"/>
                <w:color w:val="FF0000"/>
                <w:spacing w:val="7"/>
                <w:sz w:val="20"/>
                <w:szCs w:val="20"/>
              </w:rPr>
              <w:t>蕉岭县蕉城镇卫生院</w:t>
            </w:r>
          </w:p>
        </w:tc>
        <w:tc>
          <w:tcPr>
            <w:tcW w:w="3171" w:type="dxa"/>
            <w:vAlign w:val="top"/>
          </w:tcPr>
          <w:p w14:paraId="74DC878C">
            <w:pPr>
              <w:spacing w:before="38" w:line="19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E320FA4">
            <w:pPr>
              <w:spacing w:before="38" w:line="190"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522F72F2">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A03D093">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478A393">
            <w:pPr>
              <w:spacing w:before="38" w:line="190"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2B581A38">
            <w:pPr>
              <w:spacing w:before="38" w:line="190"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673C04A1">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9E4B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AD57509">
            <w:pPr>
              <w:spacing w:before="38" w:line="190" w:lineRule="auto"/>
              <w:ind w:left="488"/>
              <w:rPr>
                <w:rFonts w:ascii="仿宋" w:hAnsi="仿宋" w:eastAsia="仿宋" w:cs="仿宋"/>
                <w:color w:val="FF0000"/>
                <w:sz w:val="20"/>
                <w:szCs w:val="20"/>
              </w:rPr>
            </w:pPr>
            <w:r>
              <w:rPr>
                <w:rFonts w:ascii="仿宋" w:hAnsi="仿宋" w:eastAsia="仿宋" w:cs="仿宋"/>
                <w:color w:val="FF0000"/>
                <w:spacing w:val="-7"/>
                <w:sz w:val="20"/>
                <w:szCs w:val="20"/>
              </w:rPr>
              <w:t>16</w:t>
            </w:r>
          </w:p>
        </w:tc>
        <w:tc>
          <w:tcPr>
            <w:tcW w:w="2057" w:type="dxa"/>
            <w:vMerge w:val="continue"/>
            <w:tcBorders>
              <w:top w:val="nil"/>
            </w:tcBorders>
            <w:vAlign w:val="top"/>
          </w:tcPr>
          <w:p w14:paraId="7D92EB44">
            <w:pPr>
              <w:pStyle w:val="10"/>
              <w:rPr>
                <w:color w:val="FF0000"/>
              </w:rPr>
            </w:pPr>
          </w:p>
        </w:tc>
        <w:tc>
          <w:tcPr>
            <w:tcW w:w="3171" w:type="dxa"/>
            <w:vAlign w:val="top"/>
          </w:tcPr>
          <w:p w14:paraId="0825B49A">
            <w:pPr>
              <w:spacing w:before="38" w:line="190"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36BD90D2">
            <w:pPr>
              <w:spacing w:before="38" w:line="190"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70CFA464">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FAE9FC4">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B906436">
            <w:pPr>
              <w:spacing w:before="38" w:line="190" w:lineRule="auto"/>
              <w:ind w:left="417"/>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1553" w:type="dxa"/>
            <w:vAlign w:val="top"/>
          </w:tcPr>
          <w:p w14:paraId="2895B33D">
            <w:pPr>
              <w:spacing w:before="38" w:line="190" w:lineRule="auto"/>
              <w:ind w:left="523"/>
              <w:rPr>
                <w:rFonts w:ascii="仿宋" w:hAnsi="仿宋" w:eastAsia="仿宋" w:cs="仿宋"/>
                <w:color w:val="FF0000"/>
                <w:sz w:val="20"/>
                <w:szCs w:val="20"/>
              </w:rPr>
            </w:pPr>
            <w:r>
              <w:rPr>
                <w:rFonts w:ascii="仿宋" w:hAnsi="仿宋" w:eastAsia="仿宋" w:cs="仿宋"/>
                <w:color w:val="FF0000"/>
                <w:spacing w:val="2"/>
                <w:sz w:val="20"/>
                <w:szCs w:val="20"/>
              </w:rPr>
              <w:t>50.00</w:t>
            </w:r>
          </w:p>
        </w:tc>
        <w:tc>
          <w:tcPr>
            <w:tcW w:w="806" w:type="dxa"/>
            <w:tcBorders>
              <w:right w:val="nil"/>
            </w:tcBorders>
            <w:vAlign w:val="top"/>
          </w:tcPr>
          <w:p w14:paraId="2AA8B049">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0824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1EDC0ED">
            <w:pPr>
              <w:spacing w:before="40" w:line="188"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（七）</w:t>
            </w:r>
          </w:p>
        </w:tc>
        <w:tc>
          <w:tcPr>
            <w:tcW w:w="2057" w:type="dxa"/>
            <w:vAlign w:val="top"/>
          </w:tcPr>
          <w:p w14:paraId="3A5A2679">
            <w:pPr>
              <w:spacing w:before="40" w:line="188" w:lineRule="auto"/>
              <w:ind w:left="731"/>
              <w:rPr>
                <w:rFonts w:ascii="仿宋" w:hAnsi="仿宋" w:eastAsia="仿宋" w:cs="仿宋"/>
                <w:color w:val="FF0000"/>
                <w:sz w:val="20"/>
                <w:szCs w:val="20"/>
              </w:rPr>
            </w:pPr>
            <w:r>
              <w:rPr>
                <w:rFonts w:ascii="仿宋" w:hAnsi="仿宋" w:eastAsia="仿宋" w:cs="仿宋"/>
                <w:b/>
                <w:bCs/>
                <w:color w:val="FF0000"/>
                <w:sz w:val="20"/>
                <w:szCs w:val="20"/>
              </w:rPr>
              <w:t>丰顺县</w:t>
            </w:r>
          </w:p>
        </w:tc>
        <w:tc>
          <w:tcPr>
            <w:tcW w:w="3171" w:type="dxa"/>
            <w:vAlign w:val="top"/>
          </w:tcPr>
          <w:p w14:paraId="0B99620E">
            <w:pPr>
              <w:pStyle w:val="10"/>
              <w:rPr>
                <w:color w:val="FF0000"/>
              </w:rPr>
            </w:pPr>
          </w:p>
        </w:tc>
        <w:tc>
          <w:tcPr>
            <w:tcW w:w="3120" w:type="dxa"/>
            <w:vAlign w:val="top"/>
          </w:tcPr>
          <w:p w14:paraId="64B277BE">
            <w:pPr>
              <w:pStyle w:val="10"/>
              <w:rPr>
                <w:color w:val="FF0000"/>
              </w:rPr>
            </w:pPr>
          </w:p>
        </w:tc>
        <w:tc>
          <w:tcPr>
            <w:tcW w:w="1251" w:type="dxa"/>
            <w:vAlign w:val="top"/>
          </w:tcPr>
          <w:p w14:paraId="177FCC66">
            <w:pPr>
              <w:spacing w:before="40" w:line="188"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5FA31BB7">
            <w:pPr>
              <w:spacing w:before="40" w:line="188" w:lineRule="auto"/>
              <w:ind w:left="186"/>
              <w:rPr>
                <w:rFonts w:ascii="仿宋" w:hAnsi="仿宋" w:eastAsia="仿宋" w:cs="仿宋"/>
                <w:color w:val="FF0000"/>
                <w:sz w:val="20"/>
                <w:szCs w:val="20"/>
              </w:rPr>
            </w:pPr>
            <w:r>
              <w:rPr>
                <w:rFonts w:ascii="仿宋" w:hAnsi="仿宋" w:eastAsia="仿宋" w:cs="仿宋"/>
                <w:b/>
                <w:bCs/>
                <w:color w:val="FF0000"/>
                <w:spacing w:val="-1"/>
                <w:sz w:val="20"/>
                <w:szCs w:val="20"/>
              </w:rPr>
              <w:t>21</w:t>
            </w:r>
          </w:p>
        </w:tc>
        <w:tc>
          <w:tcPr>
            <w:tcW w:w="1341" w:type="dxa"/>
            <w:vAlign w:val="top"/>
          </w:tcPr>
          <w:p w14:paraId="5F64D8E4">
            <w:pPr>
              <w:pStyle w:val="10"/>
              <w:rPr>
                <w:color w:val="FF0000"/>
              </w:rPr>
            </w:pPr>
          </w:p>
        </w:tc>
        <w:tc>
          <w:tcPr>
            <w:tcW w:w="1553" w:type="dxa"/>
            <w:vAlign w:val="top"/>
          </w:tcPr>
          <w:p w14:paraId="5EFBFDA4">
            <w:pPr>
              <w:spacing w:before="40" w:line="188" w:lineRule="auto"/>
              <w:ind w:left="412"/>
              <w:rPr>
                <w:rFonts w:ascii="仿宋" w:hAnsi="仿宋" w:eastAsia="仿宋" w:cs="仿宋"/>
                <w:color w:val="FF0000"/>
                <w:sz w:val="20"/>
                <w:szCs w:val="20"/>
              </w:rPr>
            </w:pPr>
            <w:r>
              <w:rPr>
                <w:rFonts w:ascii="仿宋" w:hAnsi="仿宋" w:eastAsia="仿宋" w:cs="仿宋"/>
                <w:b/>
                <w:bCs/>
                <w:color w:val="FF0000"/>
                <w:spacing w:val="2"/>
                <w:sz w:val="20"/>
                <w:szCs w:val="20"/>
              </w:rPr>
              <w:t>9718.00</w:t>
            </w:r>
          </w:p>
        </w:tc>
        <w:tc>
          <w:tcPr>
            <w:tcW w:w="806" w:type="dxa"/>
            <w:tcBorders>
              <w:right w:val="nil"/>
            </w:tcBorders>
            <w:vAlign w:val="top"/>
          </w:tcPr>
          <w:p w14:paraId="2C2BFD60">
            <w:pPr>
              <w:pStyle w:val="10"/>
              <w:rPr>
                <w:color w:val="FF0000"/>
              </w:rPr>
            </w:pPr>
          </w:p>
        </w:tc>
      </w:tr>
      <w:tr w14:paraId="0F9AD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54F2828">
            <w:pPr>
              <w:spacing w:before="40" w:line="188" w:lineRule="auto"/>
              <w:ind w:left="539"/>
              <w:rPr>
                <w:rFonts w:ascii="仿宋" w:hAnsi="仿宋" w:eastAsia="仿宋" w:cs="仿宋"/>
                <w:color w:val="FF0000"/>
                <w:sz w:val="20"/>
                <w:szCs w:val="20"/>
              </w:rPr>
            </w:pPr>
            <w:r>
              <w:rPr>
                <w:rFonts w:ascii="仿宋" w:hAnsi="仿宋" w:eastAsia="仿宋" w:cs="仿宋"/>
                <w:color w:val="FF0000"/>
                <w:sz w:val="20"/>
                <w:szCs w:val="20"/>
              </w:rPr>
              <w:t>1</w:t>
            </w:r>
          </w:p>
        </w:tc>
        <w:tc>
          <w:tcPr>
            <w:tcW w:w="2057" w:type="dxa"/>
            <w:vMerge w:val="restart"/>
            <w:tcBorders>
              <w:bottom w:val="nil"/>
            </w:tcBorders>
            <w:vAlign w:val="top"/>
          </w:tcPr>
          <w:p w14:paraId="6F3A083A">
            <w:pPr>
              <w:pStyle w:val="10"/>
              <w:spacing w:line="273" w:lineRule="auto"/>
              <w:rPr>
                <w:color w:val="FF0000"/>
              </w:rPr>
            </w:pPr>
          </w:p>
          <w:p w14:paraId="7DBBABBA">
            <w:pPr>
              <w:pStyle w:val="10"/>
              <w:spacing w:line="273" w:lineRule="auto"/>
              <w:rPr>
                <w:color w:val="FF0000"/>
              </w:rPr>
            </w:pPr>
          </w:p>
          <w:p w14:paraId="674621FE">
            <w:pPr>
              <w:pStyle w:val="10"/>
              <w:spacing w:line="273" w:lineRule="auto"/>
              <w:rPr>
                <w:color w:val="FF0000"/>
              </w:rPr>
            </w:pPr>
          </w:p>
          <w:p w14:paraId="52FF9260">
            <w:pPr>
              <w:pStyle w:val="10"/>
              <w:spacing w:line="273" w:lineRule="auto"/>
              <w:rPr>
                <w:color w:val="FF0000"/>
              </w:rPr>
            </w:pPr>
          </w:p>
          <w:p w14:paraId="03A57DEE">
            <w:pPr>
              <w:pStyle w:val="10"/>
              <w:spacing w:line="274" w:lineRule="auto"/>
              <w:rPr>
                <w:color w:val="FF0000"/>
              </w:rPr>
            </w:pPr>
          </w:p>
          <w:p w14:paraId="5CAF1F07">
            <w:pPr>
              <w:spacing w:before="65" w:line="230" w:lineRule="auto"/>
              <w:ind w:left="314"/>
              <w:rPr>
                <w:rFonts w:ascii="仿宋" w:hAnsi="仿宋" w:eastAsia="仿宋" w:cs="仿宋"/>
                <w:color w:val="FF0000"/>
                <w:sz w:val="20"/>
                <w:szCs w:val="20"/>
              </w:rPr>
            </w:pPr>
            <w:r>
              <w:rPr>
                <w:rFonts w:ascii="仿宋" w:hAnsi="仿宋" w:eastAsia="仿宋" w:cs="仿宋"/>
                <w:color w:val="FF0000"/>
                <w:spacing w:val="6"/>
                <w:sz w:val="20"/>
                <w:szCs w:val="20"/>
              </w:rPr>
              <w:t>丰顺县人民医院</w:t>
            </w:r>
          </w:p>
        </w:tc>
        <w:tc>
          <w:tcPr>
            <w:tcW w:w="3171" w:type="dxa"/>
            <w:vAlign w:val="top"/>
          </w:tcPr>
          <w:p w14:paraId="626FAE0E">
            <w:pPr>
              <w:spacing w:before="40" w:line="188"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医学影像:磁共振成像系统(</w:t>
            </w:r>
            <w:r>
              <w:rPr>
                <w:rFonts w:ascii="仿宋" w:hAnsi="仿宋" w:eastAsia="仿宋" w:cs="仿宋"/>
                <w:color w:val="FF0000"/>
                <w:sz w:val="20"/>
                <w:szCs w:val="20"/>
              </w:rPr>
              <w:t>MRI</w:t>
            </w:r>
            <w:r>
              <w:rPr>
                <w:rFonts w:ascii="仿宋" w:hAnsi="仿宋" w:eastAsia="仿宋" w:cs="仿宋"/>
                <w:color w:val="FF0000"/>
                <w:spacing w:val="7"/>
                <w:sz w:val="20"/>
                <w:szCs w:val="20"/>
              </w:rPr>
              <w:t>)</w:t>
            </w:r>
          </w:p>
        </w:tc>
        <w:tc>
          <w:tcPr>
            <w:tcW w:w="3120" w:type="dxa"/>
            <w:vAlign w:val="top"/>
          </w:tcPr>
          <w:p w14:paraId="24EFF6FE">
            <w:pPr>
              <w:spacing w:before="40" w:line="188" w:lineRule="auto"/>
              <w:ind w:left="284"/>
              <w:rPr>
                <w:rFonts w:ascii="仿宋" w:hAnsi="仿宋" w:eastAsia="仿宋" w:cs="仿宋"/>
                <w:color w:val="FF0000"/>
                <w:sz w:val="20"/>
                <w:szCs w:val="20"/>
              </w:rPr>
            </w:pPr>
            <w:r>
              <w:rPr>
                <w:rFonts w:ascii="仿宋" w:hAnsi="仿宋" w:eastAsia="仿宋" w:cs="仿宋"/>
                <w:color w:val="FF0000"/>
                <w:spacing w:val="7"/>
                <w:sz w:val="20"/>
                <w:szCs w:val="20"/>
              </w:rPr>
              <w:t>磁共振成像系统</w:t>
            </w:r>
            <w:r>
              <w:rPr>
                <w:rFonts w:ascii="仿宋" w:hAnsi="仿宋" w:eastAsia="仿宋" w:cs="仿宋"/>
                <w:color w:val="FF0000"/>
                <w:spacing w:val="-36"/>
                <w:sz w:val="20"/>
                <w:szCs w:val="20"/>
              </w:rPr>
              <w:t xml:space="preserve"> </w:t>
            </w:r>
            <w:r>
              <w:rPr>
                <w:rFonts w:ascii="仿宋" w:hAnsi="仿宋" w:eastAsia="仿宋" w:cs="仿宋"/>
                <w:color w:val="FF0000"/>
                <w:spacing w:val="7"/>
                <w:sz w:val="20"/>
                <w:szCs w:val="20"/>
              </w:rPr>
              <w:t>3.0（</w:t>
            </w:r>
            <w:r>
              <w:rPr>
                <w:rFonts w:ascii="仿宋" w:hAnsi="仿宋" w:eastAsia="仿宋" w:cs="仿宋"/>
                <w:color w:val="FF0000"/>
                <w:sz w:val="20"/>
                <w:szCs w:val="20"/>
              </w:rPr>
              <w:t>MRI</w:t>
            </w:r>
            <w:r>
              <w:rPr>
                <w:rFonts w:ascii="仿宋" w:hAnsi="仿宋" w:eastAsia="仿宋" w:cs="仿宋"/>
                <w:color w:val="FF0000"/>
                <w:spacing w:val="7"/>
                <w:sz w:val="20"/>
                <w:szCs w:val="20"/>
              </w:rPr>
              <w:t>）</w:t>
            </w:r>
          </w:p>
        </w:tc>
        <w:tc>
          <w:tcPr>
            <w:tcW w:w="1251" w:type="dxa"/>
            <w:vAlign w:val="top"/>
          </w:tcPr>
          <w:p w14:paraId="097154AC">
            <w:pPr>
              <w:spacing w:before="40" w:line="18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88AE607">
            <w:pPr>
              <w:spacing w:before="40" w:line="188"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A08F634">
            <w:pPr>
              <w:spacing w:before="40" w:line="188" w:lineRule="auto"/>
              <w:ind w:left="312"/>
              <w:rPr>
                <w:rFonts w:ascii="仿宋" w:hAnsi="仿宋" w:eastAsia="仿宋" w:cs="仿宋"/>
                <w:color w:val="FF0000"/>
                <w:sz w:val="20"/>
                <w:szCs w:val="20"/>
              </w:rPr>
            </w:pPr>
            <w:r>
              <w:rPr>
                <w:rFonts w:ascii="仿宋" w:hAnsi="仿宋" w:eastAsia="仿宋" w:cs="仿宋"/>
                <w:color w:val="FF0000"/>
                <w:spacing w:val="3"/>
                <w:sz w:val="20"/>
                <w:szCs w:val="20"/>
              </w:rPr>
              <w:t>2200.00</w:t>
            </w:r>
          </w:p>
        </w:tc>
        <w:tc>
          <w:tcPr>
            <w:tcW w:w="1553" w:type="dxa"/>
            <w:vAlign w:val="top"/>
          </w:tcPr>
          <w:p w14:paraId="22264954">
            <w:pPr>
              <w:spacing w:before="40" w:line="188" w:lineRule="auto"/>
              <w:ind w:left="416"/>
              <w:rPr>
                <w:rFonts w:ascii="仿宋" w:hAnsi="仿宋" w:eastAsia="仿宋" w:cs="仿宋"/>
                <w:color w:val="FF0000"/>
                <w:sz w:val="20"/>
                <w:szCs w:val="20"/>
              </w:rPr>
            </w:pPr>
            <w:r>
              <w:rPr>
                <w:rFonts w:ascii="仿宋" w:hAnsi="仿宋" w:eastAsia="仿宋" w:cs="仿宋"/>
                <w:color w:val="FF0000"/>
                <w:spacing w:val="3"/>
                <w:sz w:val="20"/>
                <w:szCs w:val="20"/>
              </w:rPr>
              <w:t>2200.00</w:t>
            </w:r>
          </w:p>
        </w:tc>
        <w:tc>
          <w:tcPr>
            <w:tcW w:w="806" w:type="dxa"/>
            <w:tcBorders>
              <w:right w:val="nil"/>
            </w:tcBorders>
            <w:vAlign w:val="top"/>
          </w:tcPr>
          <w:p w14:paraId="48B7C925">
            <w:pPr>
              <w:spacing w:before="40" w:line="18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B64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5BDBB08C">
            <w:pPr>
              <w:spacing w:before="160" w:line="272" w:lineRule="exact"/>
              <w:ind w:left="526"/>
              <w:rPr>
                <w:rFonts w:ascii="仿宋" w:hAnsi="仿宋" w:eastAsia="仿宋" w:cs="仿宋"/>
                <w:color w:val="FF0000"/>
                <w:sz w:val="20"/>
                <w:szCs w:val="20"/>
              </w:rPr>
            </w:pPr>
            <w:r>
              <w:rPr>
                <w:rFonts w:ascii="仿宋" w:hAnsi="仿宋" w:eastAsia="仿宋" w:cs="仿宋"/>
                <w:color w:val="FF0000"/>
                <w:position w:val="1"/>
                <w:sz w:val="20"/>
                <w:szCs w:val="20"/>
              </w:rPr>
              <w:t>2</w:t>
            </w:r>
          </w:p>
        </w:tc>
        <w:tc>
          <w:tcPr>
            <w:tcW w:w="2057" w:type="dxa"/>
            <w:vMerge w:val="continue"/>
            <w:tcBorders>
              <w:top w:val="nil"/>
              <w:bottom w:val="nil"/>
            </w:tcBorders>
            <w:vAlign w:val="top"/>
          </w:tcPr>
          <w:p w14:paraId="08D4293B">
            <w:pPr>
              <w:pStyle w:val="10"/>
              <w:rPr>
                <w:color w:val="FF0000"/>
              </w:rPr>
            </w:pPr>
          </w:p>
        </w:tc>
        <w:tc>
          <w:tcPr>
            <w:tcW w:w="3171" w:type="dxa"/>
            <w:vAlign w:val="top"/>
          </w:tcPr>
          <w:p w14:paraId="1AFEB4E7">
            <w:pPr>
              <w:spacing w:before="40"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1064C684">
            <w:pPr>
              <w:spacing w:line="187"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1F210D35">
            <w:pPr>
              <w:spacing w:before="161" w:line="229" w:lineRule="auto"/>
              <w:jc w:val="right"/>
              <w:rPr>
                <w:rFonts w:ascii="仿宋" w:hAnsi="仿宋" w:eastAsia="仿宋" w:cs="仿宋"/>
                <w:color w:val="FF0000"/>
                <w:sz w:val="20"/>
                <w:szCs w:val="20"/>
              </w:rPr>
            </w:pPr>
            <w:r>
              <w:rPr>
                <w:rFonts w:ascii="仿宋" w:hAnsi="仿宋" w:eastAsia="仿宋" w:cs="仿宋"/>
                <w:color w:val="FF0000"/>
                <w:spacing w:val="-5"/>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5"/>
                <w:sz w:val="20"/>
                <w:szCs w:val="20"/>
              </w:rPr>
              <w:t>线计算机断层扫描仪（320</w:t>
            </w:r>
            <w:r>
              <w:rPr>
                <w:rFonts w:ascii="仿宋" w:hAnsi="仿宋" w:eastAsia="仿宋" w:cs="仿宋"/>
                <w:color w:val="FF0000"/>
                <w:spacing w:val="-39"/>
                <w:sz w:val="20"/>
                <w:szCs w:val="20"/>
              </w:rPr>
              <w:t xml:space="preserve"> </w:t>
            </w:r>
            <w:r>
              <w:rPr>
                <w:rFonts w:ascii="仿宋" w:hAnsi="仿宋" w:eastAsia="仿宋" w:cs="仿宋"/>
                <w:color w:val="FF0000"/>
                <w:spacing w:val="-5"/>
                <w:sz w:val="20"/>
                <w:szCs w:val="20"/>
              </w:rPr>
              <w:t>排</w:t>
            </w:r>
            <w:r>
              <w:rPr>
                <w:rFonts w:ascii="仿宋" w:hAnsi="仿宋" w:eastAsia="仿宋" w:cs="仿宋"/>
                <w:color w:val="FF0000"/>
                <w:spacing w:val="-41"/>
                <w:sz w:val="20"/>
                <w:szCs w:val="20"/>
              </w:rPr>
              <w:t xml:space="preserve"> </w:t>
            </w:r>
            <w:r>
              <w:rPr>
                <w:rFonts w:ascii="仿宋" w:hAnsi="仿宋" w:eastAsia="仿宋" w:cs="仿宋"/>
                <w:color w:val="FF0000"/>
                <w:spacing w:val="-5"/>
                <w:sz w:val="20"/>
                <w:szCs w:val="20"/>
              </w:rPr>
              <w:t>CT）</w:t>
            </w:r>
          </w:p>
        </w:tc>
        <w:tc>
          <w:tcPr>
            <w:tcW w:w="1251" w:type="dxa"/>
            <w:vAlign w:val="top"/>
          </w:tcPr>
          <w:p w14:paraId="7BCCA7E4">
            <w:pPr>
              <w:spacing w:before="161"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20B271D">
            <w:pPr>
              <w:spacing w:before="160"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278362DA">
            <w:pPr>
              <w:spacing w:before="160" w:line="270" w:lineRule="exact"/>
              <w:ind w:left="312"/>
              <w:rPr>
                <w:rFonts w:ascii="仿宋" w:hAnsi="仿宋" w:eastAsia="仿宋" w:cs="仿宋"/>
                <w:color w:val="FF0000"/>
                <w:sz w:val="20"/>
                <w:szCs w:val="20"/>
              </w:rPr>
            </w:pPr>
            <w:r>
              <w:rPr>
                <w:rFonts w:ascii="仿宋" w:hAnsi="仿宋" w:eastAsia="仿宋" w:cs="仿宋"/>
                <w:color w:val="FF0000"/>
                <w:spacing w:val="3"/>
                <w:position w:val="1"/>
                <w:sz w:val="20"/>
                <w:szCs w:val="20"/>
              </w:rPr>
              <w:t>2200.00</w:t>
            </w:r>
          </w:p>
        </w:tc>
        <w:tc>
          <w:tcPr>
            <w:tcW w:w="1553" w:type="dxa"/>
            <w:vAlign w:val="top"/>
          </w:tcPr>
          <w:p w14:paraId="1F1B3887">
            <w:pPr>
              <w:spacing w:before="160" w:line="270" w:lineRule="exact"/>
              <w:ind w:left="416"/>
              <w:rPr>
                <w:rFonts w:ascii="仿宋" w:hAnsi="仿宋" w:eastAsia="仿宋" w:cs="仿宋"/>
                <w:color w:val="FF0000"/>
                <w:sz w:val="20"/>
                <w:szCs w:val="20"/>
              </w:rPr>
            </w:pPr>
            <w:r>
              <w:rPr>
                <w:rFonts w:ascii="仿宋" w:hAnsi="仿宋" w:eastAsia="仿宋" w:cs="仿宋"/>
                <w:color w:val="FF0000"/>
                <w:spacing w:val="3"/>
                <w:position w:val="1"/>
                <w:sz w:val="20"/>
                <w:szCs w:val="20"/>
              </w:rPr>
              <w:t>2200.00</w:t>
            </w:r>
          </w:p>
        </w:tc>
        <w:tc>
          <w:tcPr>
            <w:tcW w:w="806" w:type="dxa"/>
            <w:tcBorders>
              <w:right w:val="nil"/>
            </w:tcBorders>
            <w:vAlign w:val="top"/>
          </w:tcPr>
          <w:p w14:paraId="2119D677">
            <w:pPr>
              <w:spacing w:before="161"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33A1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38749564">
            <w:pPr>
              <w:spacing w:before="163" w:line="270" w:lineRule="exact"/>
              <w:ind w:left="527"/>
              <w:rPr>
                <w:rFonts w:ascii="仿宋" w:hAnsi="仿宋" w:eastAsia="仿宋" w:cs="仿宋"/>
                <w:color w:val="FF0000"/>
                <w:sz w:val="20"/>
                <w:szCs w:val="20"/>
              </w:rPr>
            </w:pPr>
            <w:r>
              <w:rPr>
                <w:rFonts w:ascii="仿宋" w:hAnsi="仿宋" w:eastAsia="仿宋" w:cs="仿宋"/>
                <w:color w:val="FF0000"/>
                <w:position w:val="1"/>
                <w:sz w:val="20"/>
                <w:szCs w:val="20"/>
              </w:rPr>
              <w:t>3</w:t>
            </w:r>
          </w:p>
        </w:tc>
        <w:tc>
          <w:tcPr>
            <w:tcW w:w="2057" w:type="dxa"/>
            <w:vMerge w:val="continue"/>
            <w:tcBorders>
              <w:top w:val="nil"/>
              <w:bottom w:val="nil"/>
            </w:tcBorders>
            <w:vAlign w:val="top"/>
          </w:tcPr>
          <w:p w14:paraId="2E31EFA3">
            <w:pPr>
              <w:pStyle w:val="10"/>
              <w:rPr>
                <w:color w:val="FF0000"/>
              </w:rPr>
            </w:pPr>
          </w:p>
        </w:tc>
        <w:tc>
          <w:tcPr>
            <w:tcW w:w="3171" w:type="dxa"/>
            <w:vAlign w:val="top"/>
          </w:tcPr>
          <w:p w14:paraId="652E277B">
            <w:pPr>
              <w:spacing w:before="42"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医学影像类：数字减影血管造影</w:t>
            </w:r>
          </w:p>
          <w:p w14:paraId="70DD7A76">
            <w:pPr>
              <w:spacing w:line="185" w:lineRule="auto"/>
              <w:ind w:left="1232"/>
              <w:rPr>
                <w:rFonts w:ascii="仿宋" w:hAnsi="仿宋" w:eastAsia="仿宋" w:cs="仿宋"/>
                <w:color w:val="FF0000"/>
                <w:sz w:val="20"/>
                <w:szCs w:val="20"/>
              </w:rPr>
            </w:pPr>
            <w:r>
              <w:rPr>
                <w:rFonts w:ascii="仿宋" w:hAnsi="仿宋" w:eastAsia="仿宋" w:cs="仿宋"/>
                <w:color w:val="FF0000"/>
                <w:spacing w:val="4"/>
                <w:sz w:val="20"/>
                <w:szCs w:val="20"/>
              </w:rPr>
              <w:t>（</w:t>
            </w:r>
            <w:r>
              <w:rPr>
                <w:rFonts w:ascii="仿宋" w:hAnsi="仿宋" w:eastAsia="仿宋" w:cs="仿宋"/>
                <w:color w:val="FF0000"/>
                <w:sz w:val="20"/>
                <w:szCs w:val="20"/>
              </w:rPr>
              <w:t>DSA</w:t>
            </w:r>
            <w:r>
              <w:rPr>
                <w:rFonts w:ascii="仿宋" w:hAnsi="仿宋" w:eastAsia="仿宋" w:cs="仿宋"/>
                <w:color w:val="FF0000"/>
                <w:spacing w:val="4"/>
                <w:sz w:val="20"/>
                <w:szCs w:val="20"/>
              </w:rPr>
              <w:t>）</w:t>
            </w:r>
          </w:p>
        </w:tc>
        <w:tc>
          <w:tcPr>
            <w:tcW w:w="3120" w:type="dxa"/>
            <w:vAlign w:val="top"/>
          </w:tcPr>
          <w:p w14:paraId="5B0C098B">
            <w:pPr>
              <w:spacing w:before="162" w:line="232" w:lineRule="auto"/>
              <w:ind w:left="363"/>
              <w:rPr>
                <w:rFonts w:ascii="仿宋" w:hAnsi="仿宋" w:eastAsia="仿宋" w:cs="仿宋"/>
                <w:color w:val="FF0000"/>
                <w:sz w:val="20"/>
                <w:szCs w:val="20"/>
              </w:rPr>
            </w:pPr>
            <w:r>
              <w:rPr>
                <w:rFonts w:ascii="仿宋" w:hAnsi="仿宋" w:eastAsia="仿宋" w:cs="仿宋"/>
                <w:color w:val="FF0000"/>
                <w:spacing w:val="9"/>
                <w:sz w:val="20"/>
                <w:szCs w:val="20"/>
              </w:rPr>
              <w:t>数字减影血管造影（</w:t>
            </w:r>
            <w:r>
              <w:rPr>
                <w:rFonts w:ascii="仿宋" w:hAnsi="仿宋" w:eastAsia="仿宋" w:cs="仿宋"/>
                <w:color w:val="FF0000"/>
                <w:sz w:val="20"/>
                <w:szCs w:val="20"/>
              </w:rPr>
              <w:t>DSA</w:t>
            </w:r>
            <w:r>
              <w:rPr>
                <w:rFonts w:ascii="仿宋" w:hAnsi="仿宋" w:eastAsia="仿宋" w:cs="仿宋"/>
                <w:color w:val="FF0000"/>
                <w:spacing w:val="9"/>
                <w:sz w:val="20"/>
                <w:szCs w:val="20"/>
              </w:rPr>
              <w:t>）</w:t>
            </w:r>
          </w:p>
        </w:tc>
        <w:tc>
          <w:tcPr>
            <w:tcW w:w="1251" w:type="dxa"/>
            <w:vAlign w:val="top"/>
          </w:tcPr>
          <w:p w14:paraId="6A616596">
            <w:pPr>
              <w:spacing w:before="163"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38F4DCB">
            <w:pPr>
              <w:spacing w:before="163"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630AB27D">
            <w:pPr>
              <w:spacing w:before="163" w:line="270" w:lineRule="exact"/>
              <w:ind w:left="325"/>
              <w:rPr>
                <w:rFonts w:ascii="仿宋" w:hAnsi="仿宋" w:eastAsia="仿宋" w:cs="仿宋"/>
                <w:color w:val="FF0000"/>
                <w:sz w:val="20"/>
                <w:szCs w:val="20"/>
              </w:rPr>
            </w:pPr>
            <w:r>
              <w:rPr>
                <w:rFonts w:ascii="仿宋" w:hAnsi="仿宋" w:eastAsia="仿宋" w:cs="仿宋"/>
                <w:color w:val="FF0000"/>
                <w:spacing w:val="1"/>
                <w:position w:val="1"/>
                <w:sz w:val="20"/>
                <w:szCs w:val="20"/>
              </w:rPr>
              <w:t>1300.00</w:t>
            </w:r>
          </w:p>
        </w:tc>
        <w:tc>
          <w:tcPr>
            <w:tcW w:w="1553" w:type="dxa"/>
            <w:vAlign w:val="top"/>
          </w:tcPr>
          <w:p w14:paraId="74B75C7C">
            <w:pPr>
              <w:spacing w:before="163" w:line="270" w:lineRule="exact"/>
              <w:ind w:left="429"/>
              <w:rPr>
                <w:rFonts w:ascii="仿宋" w:hAnsi="仿宋" w:eastAsia="仿宋" w:cs="仿宋"/>
                <w:color w:val="FF0000"/>
                <w:sz w:val="20"/>
                <w:szCs w:val="20"/>
              </w:rPr>
            </w:pPr>
            <w:r>
              <w:rPr>
                <w:rFonts w:ascii="仿宋" w:hAnsi="仿宋" w:eastAsia="仿宋" w:cs="仿宋"/>
                <w:color w:val="FF0000"/>
                <w:spacing w:val="1"/>
                <w:position w:val="1"/>
                <w:sz w:val="20"/>
                <w:szCs w:val="20"/>
              </w:rPr>
              <w:t>1300.00</w:t>
            </w:r>
          </w:p>
        </w:tc>
        <w:tc>
          <w:tcPr>
            <w:tcW w:w="806" w:type="dxa"/>
            <w:tcBorders>
              <w:right w:val="nil"/>
            </w:tcBorders>
            <w:vAlign w:val="top"/>
          </w:tcPr>
          <w:p w14:paraId="7418ED32">
            <w:pPr>
              <w:spacing w:before="163" w:line="23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3A765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46C43B9">
            <w:pPr>
              <w:spacing w:before="43" w:line="185"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continue"/>
            <w:tcBorders>
              <w:top w:val="nil"/>
              <w:bottom w:val="nil"/>
            </w:tcBorders>
            <w:vAlign w:val="top"/>
          </w:tcPr>
          <w:p w14:paraId="43CD5508">
            <w:pPr>
              <w:pStyle w:val="10"/>
              <w:rPr>
                <w:color w:val="FF0000"/>
              </w:rPr>
            </w:pPr>
          </w:p>
        </w:tc>
        <w:tc>
          <w:tcPr>
            <w:tcW w:w="3171" w:type="dxa"/>
            <w:vAlign w:val="top"/>
          </w:tcPr>
          <w:p w14:paraId="7D338464">
            <w:pPr>
              <w:spacing w:before="43" w:line="185"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7FEAB448">
            <w:pPr>
              <w:spacing w:before="43" w:line="185"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310F061E">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44AC59B">
            <w:pPr>
              <w:spacing w:before="43" w:line="185"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0F801F65">
            <w:pPr>
              <w:spacing w:before="43" w:line="185"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1BBC135F">
            <w:pPr>
              <w:spacing w:before="43" w:line="185" w:lineRule="auto"/>
              <w:ind w:left="465"/>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806" w:type="dxa"/>
            <w:tcBorders>
              <w:right w:val="nil"/>
            </w:tcBorders>
            <w:vAlign w:val="top"/>
          </w:tcPr>
          <w:p w14:paraId="4CC8CAC7">
            <w:pPr>
              <w:spacing w:before="43" w:line="18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C28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8218ADA">
            <w:pPr>
              <w:spacing w:before="43" w:line="185"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continue"/>
            <w:tcBorders>
              <w:top w:val="nil"/>
              <w:bottom w:val="nil"/>
            </w:tcBorders>
            <w:vAlign w:val="top"/>
          </w:tcPr>
          <w:p w14:paraId="4734E316">
            <w:pPr>
              <w:pStyle w:val="10"/>
              <w:rPr>
                <w:color w:val="FF0000"/>
              </w:rPr>
            </w:pPr>
          </w:p>
        </w:tc>
        <w:tc>
          <w:tcPr>
            <w:tcW w:w="3171" w:type="dxa"/>
            <w:vAlign w:val="top"/>
          </w:tcPr>
          <w:p w14:paraId="727D4845">
            <w:pPr>
              <w:spacing w:before="43" w:line="185"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医学影像类：其他医学影像设备</w:t>
            </w:r>
          </w:p>
        </w:tc>
        <w:tc>
          <w:tcPr>
            <w:tcW w:w="3120" w:type="dxa"/>
            <w:vAlign w:val="top"/>
          </w:tcPr>
          <w:p w14:paraId="2E38350E">
            <w:pPr>
              <w:spacing w:before="43" w:line="185" w:lineRule="auto"/>
              <w:ind w:left="854"/>
              <w:rPr>
                <w:rFonts w:ascii="仿宋" w:hAnsi="仿宋" w:eastAsia="仿宋" w:cs="仿宋"/>
                <w:color w:val="FF0000"/>
                <w:sz w:val="20"/>
                <w:szCs w:val="20"/>
              </w:rPr>
            </w:pPr>
            <w:r>
              <w:rPr>
                <w:rFonts w:ascii="仿宋" w:hAnsi="仿宋" w:eastAsia="仿宋" w:cs="仿宋"/>
                <w:color w:val="FF0000"/>
                <w:spacing w:val="9"/>
                <w:sz w:val="20"/>
                <w:szCs w:val="20"/>
              </w:rPr>
              <w:t>C</w:t>
            </w:r>
            <w:r>
              <w:rPr>
                <w:rFonts w:ascii="仿宋" w:hAnsi="仿宋" w:eastAsia="仿宋" w:cs="仿宋"/>
                <w:color w:val="FF0000"/>
                <w:spacing w:val="-21"/>
                <w:sz w:val="20"/>
                <w:szCs w:val="20"/>
              </w:rPr>
              <w:t xml:space="preserve"> </w:t>
            </w:r>
            <w:r>
              <w:rPr>
                <w:rFonts w:ascii="仿宋" w:hAnsi="仿宋" w:eastAsia="仿宋" w:cs="仿宋"/>
                <w:color w:val="FF0000"/>
                <w:spacing w:val="9"/>
                <w:sz w:val="20"/>
                <w:szCs w:val="20"/>
              </w:rPr>
              <w:t>型臂X</w:t>
            </w:r>
            <w:r>
              <w:rPr>
                <w:rFonts w:ascii="仿宋" w:hAnsi="仿宋" w:eastAsia="仿宋" w:cs="仿宋"/>
                <w:color w:val="FF0000"/>
                <w:spacing w:val="-33"/>
                <w:sz w:val="20"/>
                <w:szCs w:val="20"/>
              </w:rPr>
              <w:t xml:space="preserve"> </w:t>
            </w:r>
            <w:r>
              <w:rPr>
                <w:rFonts w:ascii="仿宋" w:hAnsi="仿宋" w:eastAsia="仿宋" w:cs="仿宋"/>
                <w:color w:val="FF0000"/>
                <w:spacing w:val="9"/>
                <w:sz w:val="20"/>
                <w:szCs w:val="20"/>
              </w:rPr>
              <w:t>射线机</w:t>
            </w:r>
          </w:p>
        </w:tc>
        <w:tc>
          <w:tcPr>
            <w:tcW w:w="1251" w:type="dxa"/>
            <w:vAlign w:val="top"/>
          </w:tcPr>
          <w:p w14:paraId="27D4A169">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1135011">
            <w:pPr>
              <w:spacing w:before="43" w:line="18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4F4F4D1">
            <w:pPr>
              <w:spacing w:before="43" w:line="185" w:lineRule="auto"/>
              <w:ind w:left="375"/>
              <w:rPr>
                <w:rFonts w:ascii="仿宋" w:hAnsi="仿宋" w:eastAsia="仿宋" w:cs="仿宋"/>
                <w:color w:val="FF0000"/>
                <w:sz w:val="20"/>
                <w:szCs w:val="20"/>
              </w:rPr>
            </w:pPr>
            <w:r>
              <w:rPr>
                <w:rFonts w:ascii="仿宋" w:hAnsi="仿宋" w:eastAsia="仿宋" w:cs="仿宋"/>
                <w:color w:val="FF0000"/>
                <w:spacing w:val="1"/>
                <w:sz w:val="20"/>
                <w:szCs w:val="20"/>
              </w:rPr>
              <w:t>172.00</w:t>
            </w:r>
          </w:p>
        </w:tc>
        <w:tc>
          <w:tcPr>
            <w:tcW w:w="1553" w:type="dxa"/>
            <w:vAlign w:val="top"/>
          </w:tcPr>
          <w:p w14:paraId="77BE0736">
            <w:pPr>
              <w:spacing w:before="43" w:line="185" w:lineRule="auto"/>
              <w:ind w:left="481"/>
              <w:rPr>
                <w:rFonts w:ascii="仿宋" w:hAnsi="仿宋" w:eastAsia="仿宋" w:cs="仿宋"/>
                <w:color w:val="FF0000"/>
                <w:sz w:val="20"/>
                <w:szCs w:val="20"/>
              </w:rPr>
            </w:pPr>
            <w:r>
              <w:rPr>
                <w:rFonts w:ascii="仿宋" w:hAnsi="仿宋" w:eastAsia="仿宋" w:cs="仿宋"/>
                <w:color w:val="FF0000"/>
                <w:spacing w:val="1"/>
                <w:sz w:val="20"/>
                <w:szCs w:val="20"/>
              </w:rPr>
              <w:t>172.00</w:t>
            </w:r>
          </w:p>
        </w:tc>
        <w:tc>
          <w:tcPr>
            <w:tcW w:w="806" w:type="dxa"/>
            <w:tcBorders>
              <w:right w:val="nil"/>
            </w:tcBorders>
            <w:vAlign w:val="top"/>
          </w:tcPr>
          <w:p w14:paraId="4A649B4B">
            <w:pPr>
              <w:spacing w:before="43" w:line="18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9E33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F104CFE">
            <w:pPr>
              <w:spacing w:before="46" w:line="182"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bottom w:val="nil"/>
            </w:tcBorders>
            <w:vAlign w:val="top"/>
          </w:tcPr>
          <w:p w14:paraId="1D30D8EA">
            <w:pPr>
              <w:pStyle w:val="10"/>
              <w:rPr>
                <w:color w:val="FF0000"/>
              </w:rPr>
            </w:pPr>
          </w:p>
        </w:tc>
        <w:tc>
          <w:tcPr>
            <w:tcW w:w="3171" w:type="dxa"/>
            <w:vAlign w:val="top"/>
          </w:tcPr>
          <w:p w14:paraId="500EA7C6">
            <w:pPr>
              <w:spacing w:before="46" w:line="182"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6D4EACFE">
            <w:pPr>
              <w:spacing w:before="46" w:line="182" w:lineRule="auto"/>
              <w:ind w:left="859"/>
              <w:rPr>
                <w:rFonts w:ascii="仿宋" w:hAnsi="仿宋" w:eastAsia="仿宋" w:cs="仿宋"/>
                <w:color w:val="FF0000"/>
                <w:sz w:val="20"/>
                <w:szCs w:val="20"/>
              </w:rPr>
            </w:pPr>
            <w:r>
              <w:rPr>
                <w:rFonts w:ascii="仿宋" w:hAnsi="仿宋" w:eastAsia="仿宋" w:cs="仿宋"/>
                <w:color w:val="FF0000"/>
                <w:spacing w:val="4"/>
                <w:sz w:val="20"/>
                <w:szCs w:val="20"/>
              </w:rPr>
              <w:t>电子胃肠镜系统</w:t>
            </w:r>
          </w:p>
        </w:tc>
        <w:tc>
          <w:tcPr>
            <w:tcW w:w="1251" w:type="dxa"/>
            <w:vAlign w:val="top"/>
          </w:tcPr>
          <w:p w14:paraId="60D75608">
            <w:pPr>
              <w:spacing w:before="46" w:line="18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97BB9A8">
            <w:pPr>
              <w:spacing w:before="46" w:line="18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903E7BA">
            <w:pPr>
              <w:spacing w:before="46" w:line="182" w:lineRule="auto"/>
              <w:ind w:left="364"/>
              <w:rPr>
                <w:rFonts w:ascii="仿宋" w:hAnsi="仿宋" w:eastAsia="仿宋" w:cs="仿宋"/>
                <w:color w:val="FF0000"/>
                <w:sz w:val="20"/>
                <w:szCs w:val="20"/>
              </w:rPr>
            </w:pPr>
            <w:r>
              <w:rPr>
                <w:rFonts w:ascii="仿宋" w:hAnsi="仿宋" w:eastAsia="仿宋" w:cs="仿宋"/>
                <w:color w:val="FF0000"/>
                <w:spacing w:val="3"/>
                <w:sz w:val="20"/>
                <w:szCs w:val="20"/>
              </w:rPr>
              <w:t>350.00</w:t>
            </w:r>
          </w:p>
        </w:tc>
        <w:tc>
          <w:tcPr>
            <w:tcW w:w="1553" w:type="dxa"/>
            <w:vAlign w:val="top"/>
          </w:tcPr>
          <w:p w14:paraId="559496C3">
            <w:pPr>
              <w:spacing w:before="46" w:line="182" w:lineRule="auto"/>
              <w:ind w:left="470"/>
              <w:rPr>
                <w:rFonts w:ascii="仿宋" w:hAnsi="仿宋" w:eastAsia="仿宋" w:cs="仿宋"/>
                <w:color w:val="FF0000"/>
                <w:sz w:val="20"/>
                <w:szCs w:val="20"/>
              </w:rPr>
            </w:pPr>
            <w:r>
              <w:rPr>
                <w:rFonts w:ascii="仿宋" w:hAnsi="仿宋" w:eastAsia="仿宋" w:cs="仿宋"/>
                <w:color w:val="FF0000"/>
                <w:spacing w:val="3"/>
                <w:sz w:val="20"/>
                <w:szCs w:val="20"/>
              </w:rPr>
              <w:t>350.00</w:t>
            </w:r>
          </w:p>
        </w:tc>
        <w:tc>
          <w:tcPr>
            <w:tcW w:w="806" w:type="dxa"/>
            <w:tcBorders>
              <w:right w:val="nil"/>
            </w:tcBorders>
            <w:vAlign w:val="top"/>
          </w:tcPr>
          <w:p w14:paraId="67371E9F">
            <w:pPr>
              <w:spacing w:before="46" w:line="182"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2AB66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07A13F6A">
            <w:pPr>
              <w:spacing w:before="166" w:line="271" w:lineRule="exact"/>
              <w:ind w:left="528"/>
              <w:rPr>
                <w:rFonts w:ascii="仿宋" w:hAnsi="仿宋" w:eastAsia="仿宋" w:cs="仿宋"/>
                <w:color w:val="FF0000"/>
                <w:sz w:val="20"/>
                <w:szCs w:val="20"/>
              </w:rPr>
            </w:pPr>
            <w:r>
              <w:rPr>
                <w:rFonts w:ascii="仿宋" w:hAnsi="仿宋" w:eastAsia="仿宋" w:cs="仿宋"/>
                <w:color w:val="FF0000"/>
                <w:position w:val="2"/>
                <w:sz w:val="20"/>
                <w:szCs w:val="20"/>
              </w:rPr>
              <w:t>7</w:t>
            </w:r>
          </w:p>
        </w:tc>
        <w:tc>
          <w:tcPr>
            <w:tcW w:w="2057" w:type="dxa"/>
            <w:vMerge w:val="continue"/>
            <w:tcBorders>
              <w:top w:val="nil"/>
              <w:bottom w:val="nil"/>
            </w:tcBorders>
            <w:vAlign w:val="top"/>
          </w:tcPr>
          <w:p w14:paraId="4B6B5733">
            <w:pPr>
              <w:pStyle w:val="10"/>
              <w:rPr>
                <w:color w:val="FF0000"/>
              </w:rPr>
            </w:pPr>
          </w:p>
        </w:tc>
        <w:tc>
          <w:tcPr>
            <w:tcW w:w="3171" w:type="dxa"/>
            <w:vAlign w:val="top"/>
          </w:tcPr>
          <w:p w14:paraId="708F32AB">
            <w:pPr>
              <w:spacing w:before="46" w:line="222" w:lineRule="auto"/>
              <w:ind w:left="22"/>
              <w:rPr>
                <w:rFonts w:ascii="仿宋" w:hAnsi="仿宋" w:eastAsia="仿宋" w:cs="仿宋"/>
                <w:color w:val="FF0000"/>
                <w:sz w:val="20"/>
                <w:szCs w:val="20"/>
              </w:rPr>
            </w:pPr>
            <w:r>
              <w:rPr>
                <w:rFonts w:ascii="仿宋" w:hAnsi="仿宋" w:eastAsia="仿宋" w:cs="仿宋"/>
                <w:color w:val="FF0000"/>
                <w:spacing w:val="8"/>
                <w:sz w:val="20"/>
                <w:szCs w:val="20"/>
              </w:rPr>
              <w:t>其他类装备：血液检测、存储运输</w:t>
            </w:r>
          </w:p>
          <w:p w14:paraId="7C6F0A4E">
            <w:pPr>
              <w:spacing w:line="182" w:lineRule="auto"/>
              <w:ind w:left="1390"/>
              <w:rPr>
                <w:rFonts w:ascii="仿宋" w:hAnsi="仿宋" w:eastAsia="仿宋" w:cs="仿宋"/>
                <w:color w:val="FF0000"/>
                <w:sz w:val="20"/>
                <w:szCs w:val="20"/>
              </w:rPr>
            </w:pPr>
            <w:r>
              <w:rPr>
                <w:rFonts w:ascii="仿宋" w:hAnsi="仿宋" w:eastAsia="仿宋" w:cs="仿宋"/>
                <w:color w:val="FF0000"/>
                <w:sz w:val="20"/>
                <w:szCs w:val="20"/>
              </w:rPr>
              <w:t>装备</w:t>
            </w:r>
          </w:p>
        </w:tc>
        <w:tc>
          <w:tcPr>
            <w:tcW w:w="3120" w:type="dxa"/>
            <w:vAlign w:val="top"/>
          </w:tcPr>
          <w:p w14:paraId="6AC5270F">
            <w:pPr>
              <w:spacing w:before="166" w:line="230" w:lineRule="auto"/>
              <w:ind w:left="315"/>
              <w:rPr>
                <w:rFonts w:ascii="仿宋" w:hAnsi="仿宋" w:eastAsia="仿宋" w:cs="仿宋"/>
                <w:color w:val="FF0000"/>
                <w:sz w:val="20"/>
                <w:szCs w:val="20"/>
              </w:rPr>
            </w:pPr>
            <w:r>
              <w:rPr>
                <w:rFonts w:ascii="仿宋" w:hAnsi="仿宋" w:eastAsia="仿宋" w:cs="仿宋"/>
                <w:color w:val="FF0000"/>
                <w:spacing w:val="8"/>
                <w:sz w:val="20"/>
                <w:szCs w:val="20"/>
              </w:rPr>
              <w:t>全自动血液细胞分析流水线</w:t>
            </w:r>
          </w:p>
        </w:tc>
        <w:tc>
          <w:tcPr>
            <w:tcW w:w="1251" w:type="dxa"/>
            <w:vAlign w:val="top"/>
          </w:tcPr>
          <w:p w14:paraId="4D8AF1F4">
            <w:pPr>
              <w:spacing w:before="167"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7A5AD3C">
            <w:pPr>
              <w:spacing w:before="166"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7A642CF0">
            <w:pPr>
              <w:spacing w:before="166" w:line="270" w:lineRule="exact"/>
              <w:ind w:left="375"/>
              <w:rPr>
                <w:rFonts w:ascii="仿宋" w:hAnsi="仿宋" w:eastAsia="仿宋" w:cs="仿宋"/>
                <w:color w:val="FF0000"/>
                <w:sz w:val="20"/>
                <w:szCs w:val="20"/>
              </w:rPr>
            </w:pPr>
            <w:r>
              <w:rPr>
                <w:rFonts w:ascii="仿宋" w:hAnsi="仿宋" w:eastAsia="仿宋" w:cs="仿宋"/>
                <w:color w:val="FF0000"/>
                <w:spacing w:val="1"/>
                <w:position w:val="1"/>
                <w:sz w:val="20"/>
                <w:szCs w:val="20"/>
              </w:rPr>
              <w:t>160.00</w:t>
            </w:r>
          </w:p>
        </w:tc>
        <w:tc>
          <w:tcPr>
            <w:tcW w:w="1553" w:type="dxa"/>
            <w:vAlign w:val="top"/>
          </w:tcPr>
          <w:p w14:paraId="1D9A9B13">
            <w:pPr>
              <w:spacing w:before="166" w:line="270" w:lineRule="exact"/>
              <w:ind w:left="481"/>
              <w:rPr>
                <w:rFonts w:ascii="仿宋" w:hAnsi="仿宋" w:eastAsia="仿宋" w:cs="仿宋"/>
                <w:color w:val="FF0000"/>
                <w:sz w:val="20"/>
                <w:szCs w:val="20"/>
              </w:rPr>
            </w:pPr>
            <w:r>
              <w:rPr>
                <w:rFonts w:ascii="仿宋" w:hAnsi="仿宋" w:eastAsia="仿宋" w:cs="仿宋"/>
                <w:color w:val="FF0000"/>
                <w:spacing w:val="1"/>
                <w:position w:val="1"/>
                <w:sz w:val="20"/>
                <w:szCs w:val="20"/>
              </w:rPr>
              <w:t>160.00</w:t>
            </w:r>
          </w:p>
        </w:tc>
        <w:tc>
          <w:tcPr>
            <w:tcW w:w="806" w:type="dxa"/>
            <w:tcBorders>
              <w:right w:val="nil"/>
            </w:tcBorders>
            <w:vAlign w:val="top"/>
          </w:tcPr>
          <w:p w14:paraId="5A1777AB">
            <w:pPr>
              <w:spacing w:before="166"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B90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596B69B5">
            <w:pPr>
              <w:spacing w:before="46" w:line="183" w:lineRule="auto"/>
              <w:ind w:left="524"/>
              <w:rPr>
                <w:rFonts w:ascii="仿宋" w:hAnsi="仿宋" w:eastAsia="仿宋" w:cs="仿宋"/>
                <w:color w:val="FF0000"/>
                <w:sz w:val="20"/>
                <w:szCs w:val="20"/>
              </w:rPr>
            </w:pPr>
            <w:r>
              <w:rPr>
                <w:rFonts w:ascii="仿宋" w:hAnsi="仿宋" w:eastAsia="仿宋" w:cs="仿宋"/>
                <w:color w:val="FF0000"/>
                <w:sz w:val="20"/>
                <w:szCs w:val="20"/>
              </w:rPr>
              <w:t>8</w:t>
            </w:r>
          </w:p>
        </w:tc>
        <w:tc>
          <w:tcPr>
            <w:tcW w:w="2057" w:type="dxa"/>
            <w:vMerge w:val="continue"/>
            <w:tcBorders>
              <w:top w:val="nil"/>
              <w:bottom w:val="nil"/>
            </w:tcBorders>
            <w:vAlign w:val="top"/>
          </w:tcPr>
          <w:p w14:paraId="77531D51">
            <w:pPr>
              <w:pStyle w:val="10"/>
              <w:rPr>
                <w:color w:val="FF0000"/>
              </w:rPr>
            </w:pPr>
          </w:p>
        </w:tc>
        <w:tc>
          <w:tcPr>
            <w:tcW w:w="3171" w:type="dxa"/>
            <w:vAlign w:val="top"/>
          </w:tcPr>
          <w:p w14:paraId="61F11E66">
            <w:pPr>
              <w:spacing w:before="46" w:line="183"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7DE998B3">
            <w:pPr>
              <w:spacing w:before="46" w:line="183"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02AA7D40">
            <w:pPr>
              <w:spacing w:before="46"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5423028">
            <w:pPr>
              <w:spacing w:before="46" w:line="183" w:lineRule="auto"/>
              <w:ind w:left="240"/>
              <w:rPr>
                <w:rFonts w:ascii="仿宋" w:hAnsi="仿宋" w:eastAsia="仿宋" w:cs="仿宋"/>
                <w:color w:val="FF0000"/>
                <w:sz w:val="20"/>
                <w:szCs w:val="20"/>
              </w:rPr>
            </w:pPr>
            <w:r>
              <w:rPr>
                <w:rFonts w:ascii="仿宋" w:hAnsi="仿宋" w:eastAsia="仿宋" w:cs="仿宋"/>
                <w:color w:val="FF0000"/>
                <w:sz w:val="20"/>
                <w:szCs w:val="20"/>
              </w:rPr>
              <w:t>3</w:t>
            </w:r>
          </w:p>
        </w:tc>
        <w:tc>
          <w:tcPr>
            <w:tcW w:w="1341" w:type="dxa"/>
            <w:vAlign w:val="top"/>
          </w:tcPr>
          <w:p w14:paraId="7023FD3F">
            <w:pPr>
              <w:spacing w:before="46" w:line="183" w:lineRule="auto"/>
              <w:ind w:left="362"/>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1553" w:type="dxa"/>
            <w:vAlign w:val="top"/>
          </w:tcPr>
          <w:p w14:paraId="107437A2">
            <w:pPr>
              <w:spacing w:before="46" w:line="183" w:lineRule="auto"/>
              <w:ind w:left="471"/>
              <w:rPr>
                <w:rFonts w:ascii="仿宋" w:hAnsi="仿宋" w:eastAsia="仿宋" w:cs="仿宋"/>
                <w:color w:val="FF0000"/>
                <w:sz w:val="20"/>
                <w:szCs w:val="20"/>
              </w:rPr>
            </w:pPr>
            <w:r>
              <w:rPr>
                <w:rFonts w:ascii="仿宋" w:hAnsi="仿宋" w:eastAsia="仿宋" w:cs="仿宋"/>
                <w:color w:val="FF0000"/>
                <w:spacing w:val="2"/>
                <w:sz w:val="20"/>
                <w:szCs w:val="20"/>
              </w:rPr>
              <w:t>750.00</w:t>
            </w:r>
          </w:p>
        </w:tc>
        <w:tc>
          <w:tcPr>
            <w:tcW w:w="806" w:type="dxa"/>
            <w:tcBorders>
              <w:right w:val="nil"/>
            </w:tcBorders>
            <w:vAlign w:val="top"/>
          </w:tcPr>
          <w:p w14:paraId="369DB6C4">
            <w:pPr>
              <w:spacing w:before="46"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AB36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40" w:type="dxa"/>
            <w:tcBorders>
              <w:left w:val="nil"/>
              <w:bottom w:val="single" w:color="000000" w:sz="10" w:space="0"/>
            </w:tcBorders>
            <w:vAlign w:val="top"/>
          </w:tcPr>
          <w:p w14:paraId="6F657CC4">
            <w:pPr>
              <w:spacing w:before="48" w:line="201"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Merge w:val="continue"/>
            <w:tcBorders>
              <w:top w:val="nil"/>
              <w:bottom w:val="single" w:color="000000" w:sz="10" w:space="0"/>
            </w:tcBorders>
            <w:vAlign w:val="top"/>
          </w:tcPr>
          <w:p w14:paraId="3BAF6A9C">
            <w:pPr>
              <w:pStyle w:val="10"/>
              <w:rPr>
                <w:color w:val="FF0000"/>
              </w:rPr>
            </w:pPr>
          </w:p>
        </w:tc>
        <w:tc>
          <w:tcPr>
            <w:tcW w:w="3171" w:type="dxa"/>
            <w:tcBorders>
              <w:bottom w:val="single" w:color="000000" w:sz="10" w:space="0"/>
            </w:tcBorders>
            <w:vAlign w:val="top"/>
          </w:tcPr>
          <w:p w14:paraId="0CA9C78A">
            <w:pPr>
              <w:spacing w:before="48" w:line="201"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tcBorders>
              <w:bottom w:val="single" w:color="000000" w:sz="10" w:space="0"/>
            </w:tcBorders>
            <w:vAlign w:val="top"/>
          </w:tcPr>
          <w:p w14:paraId="72F856C6">
            <w:pPr>
              <w:spacing w:before="48" w:line="201" w:lineRule="auto"/>
              <w:ind w:left="1011"/>
              <w:rPr>
                <w:rFonts w:ascii="仿宋" w:hAnsi="仿宋" w:eastAsia="仿宋" w:cs="仿宋"/>
                <w:color w:val="FF0000"/>
                <w:sz w:val="20"/>
                <w:szCs w:val="20"/>
              </w:rPr>
            </w:pPr>
            <w:r>
              <w:rPr>
                <w:rFonts w:ascii="仿宋" w:hAnsi="仿宋" w:eastAsia="仿宋" w:cs="仿宋"/>
                <w:color w:val="FF0000"/>
                <w:spacing w:val="4"/>
                <w:sz w:val="20"/>
                <w:szCs w:val="20"/>
              </w:rPr>
              <w:t>4K</w:t>
            </w:r>
            <w:r>
              <w:rPr>
                <w:rFonts w:ascii="仿宋" w:hAnsi="仿宋" w:eastAsia="仿宋" w:cs="仿宋"/>
                <w:color w:val="FF0000"/>
                <w:spacing w:val="-33"/>
                <w:sz w:val="20"/>
                <w:szCs w:val="20"/>
              </w:rPr>
              <w:t xml:space="preserve"> </w:t>
            </w:r>
            <w:r>
              <w:rPr>
                <w:rFonts w:ascii="仿宋" w:hAnsi="仿宋" w:eastAsia="仿宋" w:cs="仿宋"/>
                <w:color w:val="FF0000"/>
                <w:spacing w:val="4"/>
                <w:sz w:val="20"/>
                <w:szCs w:val="20"/>
              </w:rPr>
              <w:t>胸腹腔镜</w:t>
            </w:r>
          </w:p>
        </w:tc>
        <w:tc>
          <w:tcPr>
            <w:tcW w:w="1251" w:type="dxa"/>
            <w:tcBorders>
              <w:bottom w:val="single" w:color="000000" w:sz="10" w:space="0"/>
            </w:tcBorders>
            <w:vAlign w:val="top"/>
          </w:tcPr>
          <w:p w14:paraId="0667BE43">
            <w:pPr>
              <w:spacing w:before="48"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68DE0003">
            <w:pPr>
              <w:spacing w:before="48" w:line="20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tcBorders>
              <w:bottom w:val="single" w:color="000000" w:sz="10" w:space="0"/>
            </w:tcBorders>
            <w:vAlign w:val="top"/>
          </w:tcPr>
          <w:p w14:paraId="2CAA0B15">
            <w:pPr>
              <w:spacing w:before="48" w:line="201"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tcBorders>
              <w:bottom w:val="single" w:color="000000" w:sz="10" w:space="0"/>
            </w:tcBorders>
            <w:vAlign w:val="top"/>
          </w:tcPr>
          <w:p w14:paraId="46C46F7C">
            <w:pPr>
              <w:spacing w:before="48" w:line="201"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bottom w:val="single" w:color="000000" w:sz="10" w:space="0"/>
              <w:right w:val="nil"/>
            </w:tcBorders>
            <w:vAlign w:val="top"/>
          </w:tcPr>
          <w:p w14:paraId="03800685">
            <w:pPr>
              <w:spacing w:before="48" w:line="20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bl>
    <w:p w14:paraId="2F69AFA2">
      <w:pPr>
        <w:pStyle w:val="5"/>
        <w:rPr>
          <w:color w:val="FF0000"/>
        </w:rPr>
      </w:pPr>
    </w:p>
    <w:p w14:paraId="2887987D">
      <w:pPr>
        <w:rPr>
          <w:color w:val="FF0000"/>
        </w:rPr>
        <w:sectPr>
          <w:footerReference r:id="rId80" w:type="default"/>
          <w:pgSz w:w="16839" w:h="11906"/>
          <w:pgMar w:top="1167" w:right="398" w:bottom="1134" w:left="1430" w:header="830" w:footer="904" w:gutter="0"/>
          <w:cols w:space="720" w:num="1"/>
        </w:sectPr>
      </w:pPr>
    </w:p>
    <w:p w14:paraId="616BC3A0">
      <w:pPr>
        <w:spacing w:before="75"/>
        <w:rPr>
          <w:color w:val="FF0000"/>
        </w:rPr>
      </w:pPr>
    </w:p>
    <w:p w14:paraId="29043313">
      <w:pPr>
        <w:spacing w:before="74"/>
        <w:rPr>
          <w:color w:val="FF0000"/>
        </w:rPr>
      </w:pP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33439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40" w:type="dxa"/>
            <w:tcBorders>
              <w:top w:val="single" w:color="000000" w:sz="10" w:space="0"/>
              <w:left w:val="nil"/>
            </w:tcBorders>
            <w:vAlign w:val="top"/>
          </w:tcPr>
          <w:p w14:paraId="4D8DBC7C">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5229D2B3">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3EA7C795">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29A50A50">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733B4C9A">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7544185B">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22C15E6A">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62BA270F">
            <w:pPr>
              <w:spacing w:line="204"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48DC86DC">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46C8ACB1">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6F4C4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99CF5B4">
            <w:pPr>
              <w:spacing w:before="25" w:line="20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Align w:val="top"/>
          </w:tcPr>
          <w:p w14:paraId="1A79487F">
            <w:pPr>
              <w:pStyle w:val="10"/>
              <w:rPr>
                <w:color w:val="FF0000"/>
              </w:rPr>
            </w:pPr>
          </w:p>
        </w:tc>
        <w:tc>
          <w:tcPr>
            <w:tcW w:w="3171" w:type="dxa"/>
            <w:vAlign w:val="top"/>
          </w:tcPr>
          <w:p w14:paraId="67B144DF">
            <w:pPr>
              <w:spacing w:before="25" w:line="202"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7DFB5661">
            <w:pPr>
              <w:spacing w:before="25" w:line="202" w:lineRule="auto"/>
              <w:ind w:left="941"/>
              <w:rPr>
                <w:rFonts w:ascii="仿宋" w:hAnsi="仿宋" w:eastAsia="仿宋" w:cs="仿宋"/>
                <w:color w:val="FF0000"/>
                <w:sz w:val="20"/>
                <w:szCs w:val="20"/>
              </w:rPr>
            </w:pPr>
            <w:r>
              <w:rPr>
                <w:rFonts w:ascii="仿宋" w:hAnsi="仿宋" w:eastAsia="仿宋" w:cs="仿宋"/>
                <w:color w:val="FF0000"/>
                <w:spacing w:val="7"/>
                <w:sz w:val="20"/>
                <w:szCs w:val="20"/>
              </w:rPr>
              <w:t>胸腹腔内窥镜</w:t>
            </w:r>
          </w:p>
        </w:tc>
        <w:tc>
          <w:tcPr>
            <w:tcW w:w="1251" w:type="dxa"/>
            <w:vAlign w:val="top"/>
          </w:tcPr>
          <w:p w14:paraId="4D510C1A">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C69217C">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235BE3F">
            <w:pPr>
              <w:spacing w:before="25" w:line="202"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1E7DC5A1">
            <w:pPr>
              <w:spacing w:before="25" w:line="202"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7387B489">
            <w:pPr>
              <w:spacing w:before="25" w:line="202"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5067D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944FE54">
            <w:pPr>
              <w:spacing w:before="25" w:line="20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11</w:t>
            </w:r>
          </w:p>
        </w:tc>
        <w:tc>
          <w:tcPr>
            <w:tcW w:w="2057" w:type="dxa"/>
            <w:vMerge w:val="restart"/>
            <w:tcBorders>
              <w:bottom w:val="nil"/>
            </w:tcBorders>
            <w:vAlign w:val="top"/>
          </w:tcPr>
          <w:p w14:paraId="434A5DFE">
            <w:pPr>
              <w:spacing w:before="284" w:line="230" w:lineRule="auto"/>
              <w:ind w:left="419"/>
              <w:rPr>
                <w:rFonts w:ascii="仿宋" w:hAnsi="仿宋" w:eastAsia="仿宋" w:cs="仿宋"/>
                <w:color w:val="FF0000"/>
                <w:sz w:val="20"/>
                <w:szCs w:val="20"/>
              </w:rPr>
            </w:pPr>
            <w:r>
              <w:rPr>
                <w:rFonts w:ascii="仿宋" w:hAnsi="仿宋" w:eastAsia="仿宋" w:cs="仿宋"/>
                <w:color w:val="FF0000"/>
                <w:spacing w:val="5"/>
                <w:sz w:val="20"/>
                <w:szCs w:val="20"/>
              </w:rPr>
              <w:t>丰顺县中医院</w:t>
            </w:r>
          </w:p>
        </w:tc>
        <w:tc>
          <w:tcPr>
            <w:tcW w:w="3171" w:type="dxa"/>
            <w:vAlign w:val="top"/>
          </w:tcPr>
          <w:p w14:paraId="1BC0B1FD">
            <w:pPr>
              <w:spacing w:before="25" w:line="202"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47C695E6">
            <w:pPr>
              <w:spacing w:before="25" w:line="202"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7F4BF486">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DDBA53F">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A601BE7">
            <w:pPr>
              <w:spacing w:before="25" w:line="202" w:lineRule="auto"/>
              <w:ind w:left="362"/>
              <w:rPr>
                <w:rFonts w:ascii="仿宋" w:hAnsi="仿宋" w:eastAsia="仿宋" w:cs="仿宋"/>
                <w:color w:val="FF0000"/>
                <w:sz w:val="20"/>
                <w:szCs w:val="20"/>
              </w:rPr>
            </w:pPr>
            <w:r>
              <w:rPr>
                <w:rFonts w:ascii="仿宋" w:hAnsi="仿宋" w:eastAsia="仿宋" w:cs="仿宋"/>
                <w:color w:val="FF0000"/>
                <w:spacing w:val="3"/>
                <w:sz w:val="20"/>
                <w:szCs w:val="20"/>
              </w:rPr>
              <w:t>220.00</w:t>
            </w:r>
          </w:p>
        </w:tc>
        <w:tc>
          <w:tcPr>
            <w:tcW w:w="1553" w:type="dxa"/>
            <w:vAlign w:val="top"/>
          </w:tcPr>
          <w:p w14:paraId="5F4390B2">
            <w:pPr>
              <w:spacing w:before="25" w:line="202" w:lineRule="auto"/>
              <w:ind w:left="468"/>
              <w:rPr>
                <w:rFonts w:ascii="仿宋" w:hAnsi="仿宋" w:eastAsia="仿宋" w:cs="仿宋"/>
                <w:color w:val="FF0000"/>
                <w:sz w:val="20"/>
                <w:szCs w:val="20"/>
              </w:rPr>
            </w:pPr>
            <w:r>
              <w:rPr>
                <w:rFonts w:ascii="仿宋" w:hAnsi="仿宋" w:eastAsia="仿宋" w:cs="仿宋"/>
                <w:color w:val="FF0000"/>
                <w:spacing w:val="3"/>
                <w:sz w:val="20"/>
                <w:szCs w:val="20"/>
              </w:rPr>
              <w:t>220.00</w:t>
            </w:r>
          </w:p>
        </w:tc>
        <w:tc>
          <w:tcPr>
            <w:tcW w:w="806" w:type="dxa"/>
            <w:tcBorders>
              <w:right w:val="nil"/>
            </w:tcBorders>
            <w:vAlign w:val="top"/>
          </w:tcPr>
          <w:p w14:paraId="68C5B916">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3B76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695D06A">
            <w:pPr>
              <w:spacing w:before="26" w:line="201" w:lineRule="auto"/>
              <w:ind w:left="488"/>
              <w:rPr>
                <w:rFonts w:ascii="仿宋" w:hAnsi="仿宋" w:eastAsia="仿宋" w:cs="仿宋"/>
                <w:color w:val="FF0000"/>
                <w:sz w:val="20"/>
                <w:szCs w:val="20"/>
              </w:rPr>
            </w:pPr>
            <w:r>
              <w:rPr>
                <w:rFonts w:ascii="仿宋" w:hAnsi="仿宋" w:eastAsia="仿宋" w:cs="仿宋"/>
                <w:color w:val="FF0000"/>
                <w:spacing w:val="-7"/>
                <w:sz w:val="20"/>
                <w:szCs w:val="20"/>
              </w:rPr>
              <w:t>12</w:t>
            </w:r>
          </w:p>
        </w:tc>
        <w:tc>
          <w:tcPr>
            <w:tcW w:w="2057" w:type="dxa"/>
            <w:vMerge w:val="continue"/>
            <w:tcBorders>
              <w:top w:val="nil"/>
              <w:bottom w:val="nil"/>
            </w:tcBorders>
            <w:vAlign w:val="top"/>
          </w:tcPr>
          <w:p w14:paraId="0A280958">
            <w:pPr>
              <w:pStyle w:val="10"/>
              <w:rPr>
                <w:color w:val="FF0000"/>
              </w:rPr>
            </w:pPr>
          </w:p>
        </w:tc>
        <w:tc>
          <w:tcPr>
            <w:tcW w:w="3171" w:type="dxa"/>
            <w:vAlign w:val="top"/>
          </w:tcPr>
          <w:p w14:paraId="751FD991">
            <w:pPr>
              <w:spacing w:before="26" w:line="201"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45C4B4B0">
            <w:pPr>
              <w:spacing w:before="26" w:line="201" w:lineRule="auto"/>
              <w:ind w:left="859"/>
              <w:rPr>
                <w:rFonts w:ascii="仿宋" w:hAnsi="仿宋" w:eastAsia="仿宋" w:cs="仿宋"/>
                <w:color w:val="FF0000"/>
                <w:sz w:val="20"/>
                <w:szCs w:val="20"/>
              </w:rPr>
            </w:pPr>
            <w:r>
              <w:rPr>
                <w:rFonts w:ascii="仿宋" w:hAnsi="仿宋" w:eastAsia="仿宋" w:cs="仿宋"/>
                <w:color w:val="FF0000"/>
                <w:spacing w:val="4"/>
                <w:sz w:val="20"/>
                <w:szCs w:val="20"/>
              </w:rPr>
              <w:t>电子胃肠镜系统</w:t>
            </w:r>
          </w:p>
        </w:tc>
        <w:tc>
          <w:tcPr>
            <w:tcW w:w="1251" w:type="dxa"/>
            <w:vAlign w:val="top"/>
          </w:tcPr>
          <w:p w14:paraId="740581C2">
            <w:pPr>
              <w:spacing w:before="26" w:line="20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CF486D6">
            <w:pPr>
              <w:spacing w:before="26" w:line="201"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0331103A">
            <w:pPr>
              <w:spacing w:before="26" w:line="201" w:lineRule="auto"/>
              <w:ind w:left="362"/>
              <w:rPr>
                <w:rFonts w:ascii="仿宋" w:hAnsi="仿宋" w:eastAsia="仿宋" w:cs="仿宋"/>
                <w:color w:val="FF0000"/>
                <w:sz w:val="20"/>
                <w:szCs w:val="20"/>
              </w:rPr>
            </w:pPr>
            <w:r>
              <w:rPr>
                <w:rFonts w:ascii="仿宋" w:hAnsi="仿宋" w:eastAsia="仿宋" w:cs="仿宋"/>
                <w:color w:val="FF0000"/>
                <w:spacing w:val="3"/>
                <w:sz w:val="20"/>
                <w:szCs w:val="20"/>
              </w:rPr>
              <w:t>250.00</w:t>
            </w:r>
          </w:p>
        </w:tc>
        <w:tc>
          <w:tcPr>
            <w:tcW w:w="1553" w:type="dxa"/>
            <w:vAlign w:val="top"/>
          </w:tcPr>
          <w:p w14:paraId="44324687">
            <w:pPr>
              <w:spacing w:before="26" w:line="201" w:lineRule="auto"/>
              <w:ind w:left="470"/>
              <w:rPr>
                <w:rFonts w:ascii="仿宋" w:hAnsi="仿宋" w:eastAsia="仿宋" w:cs="仿宋"/>
                <w:color w:val="FF0000"/>
                <w:sz w:val="20"/>
                <w:szCs w:val="20"/>
              </w:rPr>
            </w:pPr>
            <w:r>
              <w:rPr>
                <w:rFonts w:ascii="仿宋" w:hAnsi="仿宋" w:eastAsia="仿宋" w:cs="仿宋"/>
                <w:color w:val="FF0000"/>
                <w:spacing w:val="3"/>
                <w:sz w:val="20"/>
                <w:szCs w:val="20"/>
              </w:rPr>
              <w:t>500.00</w:t>
            </w:r>
          </w:p>
        </w:tc>
        <w:tc>
          <w:tcPr>
            <w:tcW w:w="806" w:type="dxa"/>
            <w:tcBorders>
              <w:right w:val="nil"/>
            </w:tcBorders>
            <w:vAlign w:val="top"/>
          </w:tcPr>
          <w:p w14:paraId="2969B6AD">
            <w:pPr>
              <w:spacing w:before="26" w:line="201"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4B7D2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8B3E8F1">
            <w:pPr>
              <w:spacing w:before="28" w:line="199" w:lineRule="auto"/>
              <w:ind w:left="488"/>
              <w:rPr>
                <w:rFonts w:ascii="仿宋" w:hAnsi="仿宋" w:eastAsia="仿宋" w:cs="仿宋"/>
                <w:color w:val="FF0000"/>
                <w:sz w:val="20"/>
                <w:szCs w:val="20"/>
              </w:rPr>
            </w:pPr>
            <w:r>
              <w:rPr>
                <w:rFonts w:ascii="仿宋" w:hAnsi="仿宋" w:eastAsia="仿宋" w:cs="仿宋"/>
                <w:color w:val="FF0000"/>
                <w:spacing w:val="-7"/>
                <w:sz w:val="20"/>
                <w:szCs w:val="20"/>
              </w:rPr>
              <w:t>13</w:t>
            </w:r>
          </w:p>
        </w:tc>
        <w:tc>
          <w:tcPr>
            <w:tcW w:w="2057" w:type="dxa"/>
            <w:vMerge w:val="continue"/>
            <w:tcBorders>
              <w:top w:val="nil"/>
            </w:tcBorders>
            <w:vAlign w:val="top"/>
          </w:tcPr>
          <w:p w14:paraId="52776435">
            <w:pPr>
              <w:pStyle w:val="10"/>
              <w:rPr>
                <w:color w:val="FF0000"/>
              </w:rPr>
            </w:pPr>
          </w:p>
        </w:tc>
        <w:tc>
          <w:tcPr>
            <w:tcW w:w="3171" w:type="dxa"/>
            <w:vAlign w:val="top"/>
          </w:tcPr>
          <w:p w14:paraId="4DD25C38">
            <w:pPr>
              <w:spacing w:before="28" w:line="199" w:lineRule="auto"/>
              <w:ind w:left="548"/>
              <w:rPr>
                <w:rFonts w:ascii="仿宋" w:hAnsi="仿宋" w:eastAsia="仿宋" w:cs="仿宋"/>
                <w:color w:val="FF0000"/>
                <w:sz w:val="20"/>
                <w:szCs w:val="20"/>
              </w:rPr>
            </w:pPr>
            <w:r>
              <w:rPr>
                <w:rFonts w:ascii="仿宋" w:hAnsi="仿宋" w:eastAsia="仿宋" w:cs="仿宋"/>
                <w:color w:val="FF0000"/>
                <w:spacing w:val="8"/>
                <w:sz w:val="20"/>
                <w:szCs w:val="20"/>
              </w:rPr>
              <w:t>其他类装备：激光设备</w:t>
            </w:r>
          </w:p>
        </w:tc>
        <w:tc>
          <w:tcPr>
            <w:tcW w:w="3120" w:type="dxa"/>
            <w:vAlign w:val="top"/>
          </w:tcPr>
          <w:p w14:paraId="511A579D">
            <w:pPr>
              <w:spacing w:before="28" w:line="199" w:lineRule="auto"/>
              <w:ind w:left="942"/>
              <w:rPr>
                <w:rFonts w:ascii="仿宋" w:hAnsi="仿宋" w:eastAsia="仿宋" w:cs="仿宋"/>
                <w:color w:val="FF0000"/>
                <w:sz w:val="20"/>
                <w:szCs w:val="20"/>
              </w:rPr>
            </w:pPr>
            <w:r>
              <w:rPr>
                <w:rFonts w:ascii="仿宋" w:hAnsi="仿宋" w:eastAsia="仿宋" w:cs="仿宋"/>
                <w:color w:val="FF0000"/>
                <w:spacing w:val="7"/>
                <w:sz w:val="20"/>
                <w:szCs w:val="20"/>
              </w:rPr>
              <w:t>钬激光治疗机</w:t>
            </w:r>
          </w:p>
        </w:tc>
        <w:tc>
          <w:tcPr>
            <w:tcW w:w="1251" w:type="dxa"/>
            <w:vAlign w:val="top"/>
          </w:tcPr>
          <w:p w14:paraId="7A70DE4F">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DC396BB">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F0B14FD">
            <w:pPr>
              <w:spacing w:before="28" w:line="199" w:lineRule="auto"/>
              <w:ind w:left="414"/>
              <w:rPr>
                <w:rFonts w:ascii="仿宋" w:hAnsi="仿宋" w:eastAsia="仿宋" w:cs="仿宋"/>
                <w:color w:val="FF0000"/>
                <w:sz w:val="20"/>
                <w:szCs w:val="20"/>
              </w:rPr>
            </w:pPr>
            <w:r>
              <w:rPr>
                <w:rFonts w:ascii="仿宋" w:hAnsi="仿宋" w:eastAsia="仿宋" w:cs="仿宋"/>
                <w:color w:val="FF0000"/>
                <w:spacing w:val="3"/>
                <w:sz w:val="20"/>
                <w:szCs w:val="20"/>
              </w:rPr>
              <w:t>65.00</w:t>
            </w:r>
          </w:p>
        </w:tc>
        <w:tc>
          <w:tcPr>
            <w:tcW w:w="1553" w:type="dxa"/>
            <w:vAlign w:val="top"/>
          </w:tcPr>
          <w:p w14:paraId="7252A121">
            <w:pPr>
              <w:spacing w:before="28" w:line="199" w:lineRule="auto"/>
              <w:ind w:left="520"/>
              <w:rPr>
                <w:rFonts w:ascii="仿宋" w:hAnsi="仿宋" w:eastAsia="仿宋" w:cs="仿宋"/>
                <w:color w:val="FF0000"/>
                <w:sz w:val="20"/>
                <w:szCs w:val="20"/>
              </w:rPr>
            </w:pPr>
            <w:r>
              <w:rPr>
                <w:rFonts w:ascii="仿宋" w:hAnsi="仿宋" w:eastAsia="仿宋" w:cs="仿宋"/>
                <w:color w:val="FF0000"/>
                <w:spacing w:val="3"/>
                <w:sz w:val="20"/>
                <w:szCs w:val="20"/>
              </w:rPr>
              <w:t>65.00</w:t>
            </w:r>
          </w:p>
        </w:tc>
        <w:tc>
          <w:tcPr>
            <w:tcW w:w="806" w:type="dxa"/>
            <w:tcBorders>
              <w:right w:val="nil"/>
            </w:tcBorders>
            <w:vAlign w:val="top"/>
          </w:tcPr>
          <w:p w14:paraId="4F1D8898">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D437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8FC70C9">
            <w:pPr>
              <w:spacing w:before="28" w:line="199" w:lineRule="auto"/>
              <w:ind w:left="488"/>
              <w:rPr>
                <w:rFonts w:ascii="仿宋" w:hAnsi="仿宋" w:eastAsia="仿宋" w:cs="仿宋"/>
                <w:color w:val="FF0000"/>
                <w:sz w:val="20"/>
                <w:szCs w:val="20"/>
              </w:rPr>
            </w:pPr>
            <w:r>
              <w:rPr>
                <w:rFonts w:ascii="仿宋" w:hAnsi="仿宋" w:eastAsia="仿宋" w:cs="仿宋"/>
                <w:color w:val="FF0000"/>
                <w:spacing w:val="-7"/>
                <w:sz w:val="20"/>
                <w:szCs w:val="20"/>
              </w:rPr>
              <w:t>14</w:t>
            </w:r>
          </w:p>
        </w:tc>
        <w:tc>
          <w:tcPr>
            <w:tcW w:w="2057" w:type="dxa"/>
            <w:vAlign w:val="top"/>
          </w:tcPr>
          <w:p w14:paraId="7D7F026A">
            <w:pPr>
              <w:spacing w:before="28" w:line="199" w:lineRule="auto"/>
              <w:ind w:left="103"/>
              <w:rPr>
                <w:rFonts w:ascii="仿宋" w:hAnsi="仿宋" w:eastAsia="仿宋" w:cs="仿宋"/>
                <w:color w:val="FF0000"/>
                <w:sz w:val="20"/>
                <w:szCs w:val="20"/>
              </w:rPr>
            </w:pPr>
            <w:r>
              <w:rPr>
                <w:rFonts w:ascii="仿宋" w:hAnsi="仿宋" w:eastAsia="仿宋" w:cs="仿宋"/>
                <w:color w:val="FF0000"/>
                <w:spacing w:val="7"/>
                <w:sz w:val="20"/>
                <w:szCs w:val="20"/>
              </w:rPr>
              <w:t>丰顺县汤西镇卫生院</w:t>
            </w:r>
          </w:p>
        </w:tc>
        <w:tc>
          <w:tcPr>
            <w:tcW w:w="3171" w:type="dxa"/>
            <w:vAlign w:val="top"/>
          </w:tcPr>
          <w:p w14:paraId="45AF1068">
            <w:pPr>
              <w:spacing w:before="28" w:line="199"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2055A8FB">
            <w:pPr>
              <w:spacing w:before="28" w:line="199"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735CA345">
            <w:pPr>
              <w:spacing w:before="28" w:line="19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E5ABFCC">
            <w:pPr>
              <w:spacing w:before="28" w:line="19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D0653B6">
            <w:pPr>
              <w:spacing w:before="28" w:line="199" w:lineRule="auto"/>
              <w:ind w:left="413"/>
              <w:rPr>
                <w:rFonts w:ascii="仿宋" w:hAnsi="仿宋" w:eastAsia="仿宋" w:cs="仿宋"/>
                <w:color w:val="FF0000"/>
                <w:sz w:val="20"/>
                <w:szCs w:val="20"/>
              </w:rPr>
            </w:pPr>
            <w:r>
              <w:rPr>
                <w:rFonts w:ascii="仿宋" w:hAnsi="仿宋" w:eastAsia="仿宋" w:cs="仿宋"/>
                <w:color w:val="FF0000"/>
                <w:spacing w:val="3"/>
                <w:sz w:val="20"/>
                <w:szCs w:val="20"/>
              </w:rPr>
              <w:t>88.00</w:t>
            </w:r>
          </w:p>
        </w:tc>
        <w:tc>
          <w:tcPr>
            <w:tcW w:w="1553" w:type="dxa"/>
            <w:vAlign w:val="top"/>
          </w:tcPr>
          <w:p w14:paraId="1D542E33">
            <w:pPr>
              <w:spacing w:before="28" w:line="199" w:lineRule="auto"/>
              <w:ind w:left="520"/>
              <w:rPr>
                <w:rFonts w:ascii="仿宋" w:hAnsi="仿宋" w:eastAsia="仿宋" w:cs="仿宋"/>
                <w:color w:val="FF0000"/>
                <w:sz w:val="20"/>
                <w:szCs w:val="20"/>
              </w:rPr>
            </w:pPr>
            <w:r>
              <w:rPr>
                <w:rFonts w:ascii="仿宋" w:hAnsi="仿宋" w:eastAsia="仿宋" w:cs="仿宋"/>
                <w:color w:val="FF0000"/>
                <w:spacing w:val="3"/>
                <w:sz w:val="20"/>
                <w:szCs w:val="20"/>
              </w:rPr>
              <w:t>88.00</w:t>
            </w:r>
          </w:p>
        </w:tc>
        <w:tc>
          <w:tcPr>
            <w:tcW w:w="806" w:type="dxa"/>
            <w:tcBorders>
              <w:right w:val="nil"/>
            </w:tcBorders>
            <w:vAlign w:val="top"/>
          </w:tcPr>
          <w:p w14:paraId="170BFD95">
            <w:pPr>
              <w:spacing w:before="28" w:line="199"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49AD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159E5555">
            <w:pPr>
              <w:spacing w:before="148" w:line="271" w:lineRule="exact"/>
              <w:ind w:left="488"/>
              <w:rPr>
                <w:rFonts w:ascii="仿宋" w:hAnsi="仿宋" w:eastAsia="仿宋" w:cs="仿宋"/>
                <w:color w:val="FF0000"/>
                <w:sz w:val="20"/>
                <w:szCs w:val="20"/>
              </w:rPr>
            </w:pPr>
            <w:r>
              <w:rPr>
                <w:rFonts w:ascii="仿宋" w:hAnsi="仿宋" w:eastAsia="仿宋" w:cs="仿宋"/>
                <w:color w:val="FF0000"/>
                <w:spacing w:val="-7"/>
                <w:position w:val="1"/>
                <w:sz w:val="20"/>
                <w:szCs w:val="20"/>
              </w:rPr>
              <w:t>15</w:t>
            </w:r>
          </w:p>
        </w:tc>
        <w:tc>
          <w:tcPr>
            <w:tcW w:w="2057" w:type="dxa"/>
            <w:vMerge w:val="restart"/>
            <w:tcBorders>
              <w:bottom w:val="nil"/>
            </w:tcBorders>
            <w:vAlign w:val="top"/>
          </w:tcPr>
          <w:p w14:paraId="793B5FAD">
            <w:pPr>
              <w:spacing w:before="290" w:line="226" w:lineRule="auto"/>
              <w:ind w:left="842" w:right="83" w:hanging="739"/>
              <w:rPr>
                <w:rFonts w:ascii="仿宋" w:hAnsi="仿宋" w:eastAsia="仿宋" w:cs="仿宋"/>
                <w:color w:val="FF0000"/>
                <w:sz w:val="20"/>
                <w:szCs w:val="20"/>
              </w:rPr>
            </w:pPr>
            <w:r>
              <w:rPr>
                <w:rFonts w:ascii="仿宋" w:hAnsi="仿宋" w:eastAsia="仿宋" w:cs="仿宋"/>
                <w:color w:val="FF0000"/>
                <w:spacing w:val="7"/>
                <w:sz w:val="20"/>
                <w:szCs w:val="20"/>
              </w:rPr>
              <w:t>丰顺县丰良镇中心卫</w:t>
            </w:r>
            <w:r>
              <w:rPr>
                <w:rFonts w:ascii="仿宋" w:hAnsi="仿宋" w:eastAsia="仿宋" w:cs="仿宋"/>
                <w:color w:val="FF0000"/>
                <w:spacing w:val="-5"/>
                <w:sz w:val="20"/>
                <w:szCs w:val="20"/>
              </w:rPr>
              <w:t>生院</w:t>
            </w:r>
          </w:p>
        </w:tc>
        <w:tc>
          <w:tcPr>
            <w:tcW w:w="3171" w:type="dxa"/>
            <w:vAlign w:val="top"/>
          </w:tcPr>
          <w:p w14:paraId="7CC31D19">
            <w:pPr>
              <w:spacing w:before="28"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4E04E0D4">
            <w:pPr>
              <w:spacing w:line="198"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18F80281">
            <w:pPr>
              <w:spacing w:before="149" w:line="229" w:lineRule="auto"/>
              <w:jc w:val="right"/>
              <w:rPr>
                <w:rFonts w:ascii="仿宋" w:hAnsi="仿宋" w:eastAsia="仿宋" w:cs="仿宋"/>
                <w:color w:val="FF0000"/>
                <w:sz w:val="20"/>
                <w:szCs w:val="20"/>
              </w:rPr>
            </w:pPr>
            <w:r>
              <w:rPr>
                <w:rFonts w:ascii="仿宋" w:hAnsi="仿宋" w:eastAsia="仿宋" w:cs="仿宋"/>
                <w:color w:val="FF0000"/>
                <w:spacing w:val="4"/>
                <w:sz w:val="20"/>
                <w:szCs w:val="20"/>
              </w:rPr>
              <w:t>X</w:t>
            </w:r>
            <w:r>
              <w:rPr>
                <w:rFonts w:ascii="仿宋" w:hAnsi="仿宋" w:eastAsia="仿宋" w:cs="仿宋"/>
                <w:color w:val="FF0000"/>
                <w:spacing w:val="-19"/>
                <w:sz w:val="20"/>
                <w:szCs w:val="20"/>
              </w:rPr>
              <w:t xml:space="preserve"> </w:t>
            </w:r>
            <w:r>
              <w:rPr>
                <w:rFonts w:ascii="仿宋" w:hAnsi="仿宋" w:eastAsia="仿宋" w:cs="仿宋"/>
                <w:color w:val="FF0000"/>
                <w:spacing w:val="4"/>
                <w:sz w:val="20"/>
                <w:szCs w:val="20"/>
              </w:rPr>
              <w:t>线计算机断层扫描仪（64</w:t>
            </w:r>
            <w:r>
              <w:rPr>
                <w:rFonts w:ascii="仿宋" w:hAnsi="仿宋" w:eastAsia="仿宋" w:cs="仿宋"/>
                <w:color w:val="FF0000"/>
                <w:spacing w:val="-39"/>
                <w:sz w:val="20"/>
                <w:szCs w:val="20"/>
              </w:rPr>
              <w:t xml:space="preserve"> </w:t>
            </w:r>
            <w:r>
              <w:rPr>
                <w:rFonts w:ascii="仿宋" w:hAnsi="仿宋" w:eastAsia="仿宋" w:cs="仿宋"/>
                <w:color w:val="FF0000"/>
                <w:spacing w:val="4"/>
                <w:sz w:val="20"/>
                <w:szCs w:val="20"/>
              </w:rPr>
              <w:t>排</w:t>
            </w:r>
            <w:r>
              <w:rPr>
                <w:rFonts w:ascii="仿宋" w:hAnsi="仿宋" w:eastAsia="仿宋" w:cs="仿宋"/>
                <w:color w:val="FF0000"/>
                <w:sz w:val="20"/>
                <w:szCs w:val="20"/>
              </w:rPr>
              <w:t>CT</w:t>
            </w:r>
            <w:r>
              <w:rPr>
                <w:rFonts w:ascii="仿宋" w:hAnsi="仿宋" w:eastAsia="仿宋" w:cs="仿宋"/>
                <w:color w:val="FF0000"/>
                <w:spacing w:val="4"/>
                <w:sz w:val="20"/>
                <w:szCs w:val="20"/>
              </w:rPr>
              <w:t>）</w:t>
            </w:r>
          </w:p>
        </w:tc>
        <w:tc>
          <w:tcPr>
            <w:tcW w:w="1251" w:type="dxa"/>
            <w:vAlign w:val="top"/>
          </w:tcPr>
          <w:p w14:paraId="02473A1E">
            <w:pPr>
              <w:spacing w:before="149"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E654FF4">
            <w:pPr>
              <w:spacing w:before="148"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3BAA647F">
            <w:pPr>
              <w:spacing w:before="148" w:line="270" w:lineRule="exact"/>
              <w:ind w:left="361"/>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1553" w:type="dxa"/>
            <w:vAlign w:val="top"/>
          </w:tcPr>
          <w:p w14:paraId="29F16CE7">
            <w:pPr>
              <w:spacing w:before="148" w:line="270" w:lineRule="exact"/>
              <w:ind w:left="467"/>
              <w:rPr>
                <w:rFonts w:ascii="仿宋" w:hAnsi="仿宋" w:eastAsia="仿宋" w:cs="仿宋"/>
                <w:color w:val="FF0000"/>
                <w:sz w:val="20"/>
                <w:szCs w:val="20"/>
              </w:rPr>
            </w:pPr>
            <w:r>
              <w:rPr>
                <w:rFonts w:ascii="仿宋" w:hAnsi="仿宋" w:eastAsia="仿宋" w:cs="仿宋"/>
                <w:color w:val="FF0000"/>
                <w:spacing w:val="3"/>
                <w:position w:val="1"/>
                <w:sz w:val="20"/>
                <w:szCs w:val="20"/>
              </w:rPr>
              <w:t>800.00</w:t>
            </w:r>
          </w:p>
        </w:tc>
        <w:tc>
          <w:tcPr>
            <w:tcW w:w="806" w:type="dxa"/>
            <w:tcBorders>
              <w:right w:val="nil"/>
            </w:tcBorders>
            <w:vAlign w:val="top"/>
          </w:tcPr>
          <w:p w14:paraId="4C7C8E5A">
            <w:pPr>
              <w:spacing w:before="149"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1B0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CC1375D">
            <w:pPr>
              <w:spacing w:before="31" w:line="19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16</w:t>
            </w:r>
          </w:p>
        </w:tc>
        <w:tc>
          <w:tcPr>
            <w:tcW w:w="2057" w:type="dxa"/>
            <w:vMerge w:val="continue"/>
            <w:tcBorders>
              <w:top w:val="nil"/>
              <w:bottom w:val="nil"/>
            </w:tcBorders>
            <w:vAlign w:val="top"/>
          </w:tcPr>
          <w:p w14:paraId="587F8C97">
            <w:pPr>
              <w:pStyle w:val="10"/>
              <w:rPr>
                <w:color w:val="FF0000"/>
              </w:rPr>
            </w:pPr>
          </w:p>
        </w:tc>
        <w:tc>
          <w:tcPr>
            <w:tcW w:w="3171" w:type="dxa"/>
            <w:vAlign w:val="top"/>
          </w:tcPr>
          <w:p w14:paraId="70113E7D">
            <w:pPr>
              <w:spacing w:before="31" w:line="19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0FF934C3">
            <w:pPr>
              <w:spacing w:before="31" w:line="196"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28DAC913">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6B9728E">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9502F8D">
            <w:pPr>
              <w:spacing w:before="31" w:line="196" w:lineRule="auto"/>
              <w:ind w:left="417"/>
              <w:rPr>
                <w:rFonts w:ascii="仿宋" w:hAnsi="仿宋" w:eastAsia="仿宋" w:cs="仿宋"/>
                <w:color w:val="FF0000"/>
                <w:sz w:val="20"/>
                <w:szCs w:val="20"/>
              </w:rPr>
            </w:pPr>
            <w:r>
              <w:rPr>
                <w:rFonts w:ascii="仿宋" w:hAnsi="仿宋" w:eastAsia="仿宋" w:cs="仿宋"/>
                <w:color w:val="FF0000"/>
                <w:spacing w:val="2"/>
                <w:sz w:val="20"/>
                <w:szCs w:val="20"/>
              </w:rPr>
              <w:t>58.00</w:t>
            </w:r>
          </w:p>
        </w:tc>
        <w:tc>
          <w:tcPr>
            <w:tcW w:w="1553" w:type="dxa"/>
            <w:vAlign w:val="top"/>
          </w:tcPr>
          <w:p w14:paraId="0ECFA305">
            <w:pPr>
              <w:spacing w:before="31" w:line="196" w:lineRule="auto"/>
              <w:ind w:left="523"/>
              <w:rPr>
                <w:rFonts w:ascii="仿宋" w:hAnsi="仿宋" w:eastAsia="仿宋" w:cs="仿宋"/>
                <w:color w:val="FF0000"/>
                <w:sz w:val="20"/>
                <w:szCs w:val="20"/>
              </w:rPr>
            </w:pPr>
            <w:r>
              <w:rPr>
                <w:rFonts w:ascii="仿宋" w:hAnsi="仿宋" w:eastAsia="仿宋" w:cs="仿宋"/>
                <w:color w:val="FF0000"/>
                <w:spacing w:val="2"/>
                <w:sz w:val="20"/>
                <w:szCs w:val="20"/>
              </w:rPr>
              <w:t>58.00</w:t>
            </w:r>
          </w:p>
        </w:tc>
        <w:tc>
          <w:tcPr>
            <w:tcW w:w="806" w:type="dxa"/>
            <w:tcBorders>
              <w:right w:val="nil"/>
            </w:tcBorders>
            <w:vAlign w:val="top"/>
          </w:tcPr>
          <w:p w14:paraId="596C1631">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677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907789C">
            <w:pPr>
              <w:spacing w:before="31" w:line="19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17</w:t>
            </w:r>
          </w:p>
        </w:tc>
        <w:tc>
          <w:tcPr>
            <w:tcW w:w="2057" w:type="dxa"/>
            <w:vMerge w:val="continue"/>
            <w:tcBorders>
              <w:top w:val="nil"/>
            </w:tcBorders>
            <w:vAlign w:val="top"/>
          </w:tcPr>
          <w:p w14:paraId="6BAFC055">
            <w:pPr>
              <w:pStyle w:val="10"/>
              <w:rPr>
                <w:color w:val="FF0000"/>
              </w:rPr>
            </w:pPr>
          </w:p>
        </w:tc>
        <w:tc>
          <w:tcPr>
            <w:tcW w:w="3171" w:type="dxa"/>
            <w:vAlign w:val="top"/>
          </w:tcPr>
          <w:p w14:paraId="33FA5ED3">
            <w:pPr>
              <w:spacing w:before="31" w:line="196"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597ADDA1">
            <w:pPr>
              <w:spacing w:before="31" w:line="196"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16457DE0">
            <w:pPr>
              <w:spacing w:before="31" w:line="19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E24D6CB">
            <w:pPr>
              <w:spacing w:before="31" w:line="19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9AC7DAA">
            <w:pPr>
              <w:spacing w:before="31" w:line="196" w:lineRule="auto"/>
              <w:ind w:left="417"/>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1553" w:type="dxa"/>
            <w:vAlign w:val="top"/>
          </w:tcPr>
          <w:p w14:paraId="35AB7578">
            <w:pPr>
              <w:spacing w:before="31" w:line="196" w:lineRule="auto"/>
              <w:ind w:left="523"/>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806" w:type="dxa"/>
            <w:tcBorders>
              <w:right w:val="nil"/>
            </w:tcBorders>
            <w:vAlign w:val="top"/>
          </w:tcPr>
          <w:p w14:paraId="2A970178">
            <w:pPr>
              <w:spacing w:before="31" w:line="19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BBD6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13608E7">
            <w:pPr>
              <w:spacing w:before="31" w:line="196"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（八）</w:t>
            </w:r>
          </w:p>
        </w:tc>
        <w:tc>
          <w:tcPr>
            <w:tcW w:w="2057" w:type="dxa"/>
            <w:vAlign w:val="top"/>
          </w:tcPr>
          <w:p w14:paraId="14140DCC">
            <w:pPr>
              <w:spacing w:before="31" w:line="196" w:lineRule="auto"/>
              <w:ind w:left="724"/>
              <w:rPr>
                <w:rFonts w:ascii="仿宋" w:hAnsi="仿宋" w:eastAsia="仿宋" w:cs="仿宋"/>
                <w:color w:val="FF0000"/>
                <w:sz w:val="20"/>
                <w:szCs w:val="20"/>
              </w:rPr>
            </w:pPr>
            <w:r>
              <w:rPr>
                <w:rFonts w:ascii="仿宋" w:hAnsi="仿宋" w:eastAsia="仿宋" w:cs="仿宋"/>
                <w:b/>
                <w:bCs/>
                <w:color w:val="FF0000"/>
                <w:spacing w:val="2"/>
                <w:sz w:val="20"/>
                <w:szCs w:val="20"/>
              </w:rPr>
              <w:t>大埔县</w:t>
            </w:r>
          </w:p>
        </w:tc>
        <w:tc>
          <w:tcPr>
            <w:tcW w:w="3171" w:type="dxa"/>
            <w:vAlign w:val="top"/>
          </w:tcPr>
          <w:p w14:paraId="01F7EEAC">
            <w:pPr>
              <w:pStyle w:val="10"/>
              <w:rPr>
                <w:color w:val="FF0000"/>
              </w:rPr>
            </w:pPr>
          </w:p>
        </w:tc>
        <w:tc>
          <w:tcPr>
            <w:tcW w:w="3120" w:type="dxa"/>
            <w:vAlign w:val="top"/>
          </w:tcPr>
          <w:p w14:paraId="3001E2E6">
            <w:pPr>
              <w:pStyle w:val="10"/>
              <w:rPr>
                <w:color w:val="FF0000"/>
              </w:rPr>
            </w:pPr>
          </w:p>
        </w:tc>
        <w:tc>
          <w:tcPr>
            <w:tcW w:w="1251" w:type="dxa"/>
            <w:vAlign w:val="top"/>
          </w:tcPr>
          <w:p w14:paraId="71E5825B">
            <w:pPr>
              <w:spacing w:before="31" w:line="196"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18379C83">
            <w:pPr>
              <w:spacing w:before="31" w:line="196" w:lineRule="auto"/>
              <w:ind w:left="187"/>
              <w:rPr>
                <w:rFonts w:ascii="仿宋" w:hAnsi="仿宋" w:eastAsia="仿宋" w:cs="仿宋"/>
                <w:color w:val="FF0000"/>
                <w:sz w:val="20"/>
                <w:szCs w:val="20"/>
              </w:rPr>
            </w:pPr>
            <w:r>
              <w:rPr>
                <w:rFonts w:ascii="仿宋" w:hAnsi="仿宋" w:eastAsia="仿宋" w:cs="仿宋"/>
                <w:b/>
                <w:bCs/>
                <w:color w:val="FF0000"/>
                <w:spacing w:val="-2"/>
                <w:sz w:val="20"/>
                <w:szCs w:val="20"/>
              </w:rPr>
              <w:t>30</w:t>
            </w:r>
          </w:p>
        </w:tc>
        <w:tc>
          <w:tcPr>
            <w:tcW w:w="1341" w:type="dxa"/>
            <w:vAlign w:val="top"/>
          </w:tcPr>
          <w:p w14:paraId="6E9B9F86">
            <w:pPr>
              <w:pStyle w:val="10"/>
              <w:rPr>
                <w:color w:val="FF0000"/>
              </w:rPr>
            </w:pPr>
          </w:p>
        </w:tc>
        <w:tc>
          <w:tcPr>
            <w:tcW w:w="1553" w:type="dxa"/>
            <w:vAlign w:val="top"/>
          </w:tcPr>
          <w:p w14:paraId="3FA154BF">
            <w:pPr>
              <w:spacing w:before="31" w:line="196" w:lineRule="auto"/>
              <w:ind w:left="410"/>
              <w:rPr>
                <w:rFonts w:ascii="仿宋" w:hAnsi="仿宋" w:eastAsia="仿宋" w:cs="仿宋"/>
                <w:color w:val="FF0000"/>
                <w:sz w:val="20"/>
                <w:szCs w:val="20"/>
              </w:rPr>
            </w:pPr>
            <w:r>
              <w:rPr>
                <w:rFonts w:ascii="仿宋" w:hAnsi="仿宋" w:eastAsia="仿宋" w:cs="仿宋"/>
                <w:b/>
                <w:bCs/>
                <w:color w:val="FF0000"/>
                <w:spacing w:val="2"/>
                <w:sz w:val="20"/>
                <w:szCs w:val="20"/>
              </w:rPr>
              <w:t>4595.00</w:t>
            </w:r>
          </w:p>
        </w:tc>
        <w:tc>
          <w:tcPr>
            <w:tcW w:w="806" w:type="dxa"/>
            <w:tcBorders>
              <w:right w:val="nil"/>
            </w:tcBorders>
            <w:vAlign w:val="top"/>
          </w:tcPr>
          <w:p w14:paraId="0DABD0BE">
            <w:pPr>
              <w:pStyle w:val="10"/>
              <w:rPr>
                <w:color w:val="FF0000"/>
              </w:rPr>
            </w:pPr>
          </w:p>
        </w:tc>
      </w:tr>
      <w:tr w14:paraId="11F55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5D3C52DB">
            <w:pPr>
              <w:spacing w:before="34" w:line="194" w:lineRule="auto"/>
              <w:ind w:left="539"/>
              <w:rPr>
                <w:rFonts w:ascii="仿宋" w:hAnsi="仿宋" w:eastAsia="仿宋" w:cs="仿宋"/>
                <w:color w:val="FF0000"/>
                <w:sz w:val="20"/>
                <w:szCs w:val="20"/>
              </w:rPr>
            </w:pPr>
            <w:r>
              <w:rPr>
                <w:rFonts w:ascii="仿宋" w:hAnsi="仿宋" w:eastAsia="仿宋" w:cs="仿宋"/>
                <w:color w:val="FF0000"/>
                <w:sz w:val="20"/>
                <w:szCs w:val="20"/>
              </w:rPr>
              <w:t>1</w:t>
            </w:r>
          </w:p>
        </w:tc>
        <w:tc>
          <w:tcPr>
            <w:tcW w:w="2057" w:type="dxa"/>
            <w:vMerge w:val="restart"/>
            <w:tcBorders>
              <w:bottom w:val="nil"/>
            </w:tcBorders>
            <w:vAlign w:val="top"/>
          </w:tcPr>
          <w:p w14:paraId="0973F0FA">
            <w:pPr>
              <w:pStyle w:val="10"/>
              <w:spacing w:line="291" w:lineRule="auto"/>
              <w:rPr>
                <w:color w:val="FF0000"/>
              </w:rPr>
            </w:pPr>
          </w:p>
          <w:p w14:paraId="07984FC5">
            <w:pPr>
              <w:pStyle w:val="10"/>
              <w:spacing w:line="291" w:lineRule="auto"/>
              <w:rPr>
                <w:color w:val="FF0000"/>
              </w:rPr>
            </w:pPr>
          </w:p>
          <w:p w14:paraId="4AD6F7A5">
            <w:pPr>
              <w:pStyle w:val="10"/>
              <w:spacing w:line="291" w:lineRule="auto"/>
              <w:rPr>
                <w:color w:val="FF0000"/>
              </w:rPr>
            </w:pPr>
          </w:p>
          <w:p w14:paraId="236E8D6A">
            <w:pPr>
              <w:spacing w:before="65" w:line="231" w:lineRule="auto"/>
              <w:ind w:left="306"/>
              <w:rPr>
                <w:rFonts w:ascii="仿宋" w:hAnsi="仿宋" w:eastAsia="仿宋" w:cs="仿宋"/>
                <w:color w:val="FF0000"/>
                <w:sz w:val="20"/>
                <w:szCs w:val="20"/>
              </w:rPr>
            </w:pPr>
            <w:r>
              <w:rPr>
                <w:rFonts w:ascii="仿宋" w:hAnsi="仿宋" w:eastAsia="仿宋" w:cs="仿宋"/>
                <w:color w:val="FF0000"/>
                <w:spacing w:val="7"/>
                <w:sz w:val="20"/>
                <w:szCs w:val="20"/>
              </w:rPr>
              <w:t>大埔县人民医院</w:t>
            </w:r>
          </w:p>
        </w:tc>
        <w:tc>
          <w:tcPr>
            <w:tcW w:w="3171" w:type="dxa"/>
            <w:vAlign w:val="top"/>
          </w:tcPr>
          <w:p w14:paraId="6C60B2AA">
            <w:pPr>
              <w:spacing w:before="34" w:line="194"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5DD20AE5">
            <w:pPr>
              <w:spacing w:before="34" w:line="194" w:lineRule="auto"/>
              <w:ind w:left="72"/>
              <w:rPr>
                <w:rFonts w:ascii="仿宋" w:hAnsi="仿宋" w:eastAsia="仿宋" w:cs="仿宋"/>
                <w:color w:val="FF0000"/>
                <w:sz w:val="20"/>
                <w:szCs w:val="20"/>
              </w:rPr>
            </w:pPr>
            <w:r>
              <w:rPr>
                <w:rFonts w:ascii="仿宋" w:hAnsi="仿宋" w:eastAsia="仿宋" w:cs="仿宋"/>
                <w:color w:val="FF0000"/>
                <w:spacing w:val="10"/>
                <w:sz w:val="20"/>
                <w:szCs w:val="20"/>
              </w:rPr>
              <w:t>数字化</w:t>
            </w:r>
            <w:r>
              <w:rPr>
                <w:rFonts w:ascii="仿宋" w:hAnsi="仿宋" w:eastAsia="仿宋" w:cs="仿宋"/>
                <w:color w:val="FF0000"/>
                <w:spacing w:val="-34"/>
                <w:sz w:val="20"/>
                <w:szCs w:val="20"/>
              </w:rPr>
              <w:t xml:space="preserve"> </w:t>
            </w:r>
            <w:r>
              <w:rPr>
                <w:rFonts w:ascii="仿宋" w:hAnsi="仿宋" w:eastAsia="仿宋" w:cs="仿宋"/>
                <w:color w:val="FF0000"/>
                <w:spacing w:val="10"/>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10"/>
                <w:sz w:val="20"/>
                <w:szCs w:val="20"/>
              </w:rPr>
              <w:t>线摄影（双板悬吊</w:t>
            </w:r>
            <w:r>
              <w:rPr>
                <w:rFonts w:ascii="仿宋" w:hAnsi="仿宋" w:eastAsia="仿宋" w:cs="仿宋"/>
                <w:color w:val="FF0000"/>
                <w:sz w:val="20"/>
                <w:szCs w:val="20"/>
              </w:rPr>
              <w:t>DR</w:t>
            </w:r>
            <w:r>
              <w:rPr>
                <w:rFonts w:ascii="仿宋" w:hAnsi="仿宋" w:eastAsia="仿宋" w:cs="仿宋"/>
                <w:color w:val="FF0000"/>
                <w:spacing w:val="10"/>
                <w:sz w:val="20"/>
                <w:szCs w:val="20"/>
              </w:rPr>
              <w:t>）</w:t>
            </w:r>
          </w:p>
        </w:tc>
        <w:tc>
          <w:tcPr>
            <w:tcW w:w="1251" w:type="dxa"/>
            <w:vAlign w:val="top"/>
          </w:tcPr>
          <w:p w14:paraId="69593B10">
            <w:pPr>
              <w:spacing w:before="34" w:line="19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B8E22E1">
            <w:pPr>
              <w:spacing w:before="34" w:line="194"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A2B765F">
            <w:pPr>
              <w:spacing w:before="34" w:line="194" w:lineRule="auto"/>
              <w:ind w:left="362"/>
              <w:rPr>
                <w:rFonts w:ascii="仿宋" w:hAnsi="仿宋" w:eastAsia="仿宋" w:cs="仿宋"/>
                <w:color w:val="FF0000"/>
                <w:sz w:val="20"/>
                <w:szCs w:val="20"/>
              </w:rPr>
            </w:pPr>
            <w:r>
              <w:rPr>
                <w:rFonts w:ascii="仿宋" w:hAnsi="仿宋" w:eastAsia="仿宋" w:cs="仿宋"/>
                <w:color w:val="FF0000"/>
                <w:spacing w:val="3"/>
                <w:sz w:val="20"/>
                <w:szCs w:val="20"/>
              </w:rPr>
              <w:t>283.00</w:t>
            </w:r>
          </w:p>
        </w:tc>
        <w:tc>
          <w:tcPr>
            <w:tcW w:w="1553" w:type="dxa"/>
            <w:vAlign w:val="top"/>
          </w:tcPr>
          <w:p w14:paraId="597E9FC7">
            <w:pPr>
              <w:spacing w:before="34" w:line="194" w:lineRule="auto"/>
              <w:ind w:left="468"/>
              <w:rPr>
                <w:rFonts w:ascii="仿宋" w:hAnsi="仿宋" w:eastAsia="仿宋" w:cs="仿宋"/>
                <w:color w:val="FF0000"/>
                <w:sz w:val="20"/>
                <w:szCs w:val="20"/>
              </w:rPr>
            </w:pPr>
            <w:r>
              <w:rPr>
                <w:rFonts w:ascii="仿宋" w:hAnsi="仿宋" w:eastAsia="仿宋" w:cs="仿宋"/>
                <w:color w:val="FF0000"/>
                <w:spacing w:val="3"/>
                <w:sz w:val="20"/>
                <w:szCs w:val="20"/>
              </w:rPr>
              <w:t>283.00</w:t>
            </w:r>
          </w:p>
        </w:tc>
        <w:tc>
          <w:tcPr>
            <w:tcW w:w="806" w:type="dxa"/>
            <w:tcBorders>
              <w:right w:val="nil"/>
            </w:tcBorders>
            <w:vAlign w:val="top"/>
          </w:tcPr>
          <w:p w14:paraId="7675F89E">
            <w:pPr>
              <w:spacing w:before="34" w:line="194"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C0BA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C26E734">
            <w:pPr>
              <w:spacing w:before="33" w:line="194" w:lineRule="auto"/>
              <w:ind w:left="526"/>
              <w:rPr>
                <w:rFonts w:ascii="仿宋" w:hAnsi="仿宋" w:eastAsia="仿宋" w:cs="仿宋"/>
                <w:color w:val="FF0000"/>
                <w:sz w:val="20"/>
                <w:szCs w:val="20"/>
              </w:rPr>
            </w:pPr>
            <w:r>
              <w:rPr>
                <w:rFonts w:ascii="仿宋" w:hAnsi="仿宋" w:eastAsia="仿宋" w:cs="仿宋"/>
                <w:color w:val="FF0000"/>
                <w:sz w:val="20"/>
                <w:szCs w:val="20"/>
              </w:rPr>
              <w:t>2</w:t>
            </w:r>
          </w:p>
        </w:tc>
        <w:tc>
          <w:tcPr>
            <w:tcW w:w="2057" w:type="dxa"/>
            <w:vMerge w:val="continue"/>
            <w:tcBorders>
              <w:top w:val="nil"/>
              <w:bottom w:val="nil"/>
            </w:tcBorders>
            <w:vAlign w:val="top"/>
          </w:tcPr>
          <w:p w14:paraId="7262E384">
            <w:pPr>
              <w:pStyle w:val="10"/>
              <w:rPr>
                <w:color w:val="FF0000"/>
              </w:rPr>
            </w:pPr>
          </w:p>
        </w:tc>
        <w:tc>
          <w:tcPr>
            <w:tcW w:w="3171" w:type="dxa"/>
            <w:vAlign w:val="top"/>
          </w:tcPr>
          <w:p w14:paraId="657BF550">
            <w:pPr>
              <w:spacing w:before="33" w:line="194"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0D351F17">
            <w:pPr>
              <w:spacing w:before="33" w:line="194" w:lineRule="auto"/>
              <w:ind w:left="965"/>
              <w:rPr>
                <w:rFonts w:ascii="仿宋" w:hAnsi="仿宋" w:eastAsia="仿宋" w:cs="仿宋"/>
                <w:color w:val="FF0000"/>
                <w:sz w:val="20"/>
                <w:szCs w:val="20"/>
              </w:rPr>
            </w:pPr>
            <w:r>
              <w:rPr>
                <w:rFonts w:ascii="仿宋" w:hAnsi="仿宋" w:eastAsia="仿宋" w:cs="仿宋"/>
                <w:color w:val="FF0000"/>
                <w:spacing w:val="3"/>
                <w:sz w:val="20"/>
                <w:szCs w:val="20"/>
              </w:rPr>
              <w:t>电子鼻咽喉镜</w:t>
            </w:r>
          </w:p>
        </w:tc>
        <w:tc>
          <w:tcPr>
            <w:tcW w:w="1251" w:type="dxa"/>
            <w:vAlign w:val="top"/>
          </w:tcPr>
          <w:p w14:paraId="4FEFA39C">
            <w:pPr>
              <w:spacing w:before="33" w:line="19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7E5DC43">
            <w:pPr>
              <w:spacing w:before="33" w:line="194"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BCF92AF">
            <w:pPr>
              <w:spacing w:before="33" w:line="194" w:lineRule="auto"/>
              <w:ind w:left="417"/>
              <w:rPr>
                <w:rFonts w:ascii="仿宋" w:hAnsi="仿宋" w:eastAsia="仿宋" w:cs="仿宋"/>
                <w:color w:val="FF0000"/>
                <w:sz w:val="20"/>
                <w:szCs w:val="20"/>
              </w:rPr>
            </w:pPr>
            <w:r>
              <w:rPr>
                <w:rFonts w:ascii="仿宋" w:hAnsi="仿宋" w:eastAsia="仿宋" w:cs="仿宋"/>
                <w:color w:val="FF0000"/>
                <w:spacing w:val="2"/>
                <w:sz w:val="20"/>
                <w:szCs w:val="20"/>
              </w:rPr>
              <w:t>58.00</w:t>
            </w:r>
          </w:p>
        </w:tc>
        <w:tc>
          <w:tcPr>
            <w:tcW w:w="1553" w:type="dxa"/>
            <w:vAlign w:val="top"/>
          </w:tcPr>
          <w:p w14:paraId="4E4940EB">
            <w:pPr>
              <w:spacing w:before="33" w:line="194" w:lineRule="auto"/>
              <w:ind w:left="523"/>
              <w:rPr>
                <w:rFonts w:ascii="仿宋" w:hAnsi="仿宋" w:eastAsia="仿宋" w:cs="仿宋"/>
                <w:color w:val="FF0000"/>
                <w:sz w:val="20"/>
                <w:szCs w:val="20"/>
              </w:rPr>
            </w:pPr>
            <w:r>
              <w:rPr>
                <w:rFonts w:ascii="仿宋" w:hAnsi="仿宋" w:eastAsia="仿宋" w:cs="仿宋"/>
                <w:color w:val="FF0000"/>
                <w:spacing w:val="2"/>
                <w:sz w:val="20"/>
                <w:szCs w:val="20"/>
              </w:rPr>
              <w:t>58.00</w:t>
            </w:r>
          </w:p>
        </w:tc>
        <w:tc>
          <w:tcPr>
            <w:tcW w:w="806" w:type="dxa"/>
            <w:tcBorders>
              <w:right w:val="nil"/>
            </w:tcBorders>
            <w:vAlign w:val="top"/>
          </w:tcPr>
          <w:p w14:paraId="2D3E7FCE">
            <w:pPr>
              <w:spacing w:before="33" w:line="194"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03EC4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C755B98">
            <w:pPr>
              <w:spacing w:before="33" w:line="194"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continue"/>
            <w:tcBorders>
              <w:top w:val="nil"/>
              <w:bottom w:val="nil"/>
            </w:tcBorders>
            <w:vAlign w:val="top"/>
          </w:tcPr>
          <w:p w14:paraId="6D37208A">
            <w:pPr>
              <w:pStyle w:val="10"/>
              <w:rPr>
                <w:color w:val="FF0000"/>
              </w:rPr>
            </w:pPr>
          </w:p>
        </w:tc>
        <w:tc>
          <w:tcPr>
            <w:tcW w:w="3171" w:type="dxa"/>
            <w:vAlign w:val="top"/>
          </w:tcPr>
          <w:p w14:paraId="24A36AA2">
            <w:pPr>
              <w:spacing w:before="33" w:line="194"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40209D7D">
            <w:pPr>
              <w:spacing w:before="33" w:line="194" w:lineRule="auto"/>
              <w:ind w:left="859"/>
              <w:rPr>
                <w:rFonts w:ascii="仿宋" w:hAnsi="仿宋" w:eastAsia="仿宋" w:cs="仿宋"/>
                <w:color w:val="FF0000"/>
                <w:sz w:val="20"/>
                <w:szCs w:val="20"/>
              </w:rPr>
            </w:pPr>
            <w:r>
              <w:rPr>
                <w:rFonts w:ascii="仿宋" w:hAnsi="仿宋" w:eastAsia="仿宋" w:cs="仿宋"/>
                <w:color w:val="FF0000"/>
                <w:spacing w:val="4"/>
                <w:sz w:val="20"/>
                <w:szCs w:val="20"/>
              </w:rPr>
              <w:t>电子胃肠镜系统</w:t>
            </w:r>
          </w:p>
        </w:tc>
        <w:tc>
          <w:tcPr>
            <w:tcW w:w="1251" w:type="dxa"/>
            <w:vAlign w:val="top"/>
          </w:tcPr>
          <w:p w14:paraId="6C26B804">
            <w:pPr>
              <w:spacing w:before="33" w:line="19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B822F25">
            <w:pPr>
              <w:spacing w:before="33" w:line="194"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2BDB23C2">
            <w:pPr>
              <w:spacing w:before="33" w:line="194"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5EB695E4">
            <w:pPr>
              <w:spacing w:before="33" w:line="194" w:lineRule="auto"/>
              <w:ind w:left="465"/>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806" w:type="dxa"/>
            <w:tcBorders>
              <w:right w:val="nil"/>
            </w:tcBorders>
            <w:vAlign w:val="top"/>
          </w:tcPr>
          <w:p w14:paraId="39BF14C3">
            <w:pPr>
              <w:spacing w:before="33" w:line="194"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076ED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350D447">
            <w:pPr>
              <w:spacing w:before="36" w:line="192"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continue"/>
            <w:tcBorders>
              <w:top w:val="nil"/>
              <w:bottom w:val="nil"/>
            </w:tcBorders>
            <w:vAlign w:val="top"/>
          </w:tcPr>
          <w:p w14:paraId="1E761653">
            <w:pPr>
              <w:pStyle w:val="10"/>
              <w:rPr>
                <w:color w:val="FF0000"/>
              </w:rPr>
            </w:pPr>
          </w:p>
        </w:tc>
        <w:tc>
          <w:tcPr>
            <w:tcW w:w="3171" w:type="dxa"/>
            <w:vAlign w:val="top"/>
          </w:tcPr>
          <w:p w14:paraId="0986A01A">
            <w:pPr>
              <w:spacing w:before="36" w:line="192"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其他类装备：其他诊断装备</w:t>
            </w:r>
          </w:p>
        </w:tc>
        <w:tc>
          <w:tcPr>
            <w:tcW w:w="3120" w:type="dxa"/>
            <w:vAlign w:val="top"/>
          </w:tcPr>
          <w:p w14:paraId="4CD8517C">
            <w:pPr>
              <w:spacing w:before="36" w:line="192" w:lineRule="auto"/>
              <w:ind w:left="107"/>
              <w:rPr>
                <w:rFonts w:ascii="仿宋" w:hAnsi="仿宋" w:eastAsia="仿宋" w:cs="仿宋"/>
                <w:color w:val="FF0000"/>
                <w:sz w:val="20"/>
                <w:szCs w:val="20"/>
              </w:rPr>
            </w:pPr>
            <w:r>
              <w:rPr>
                <w:rFonts w:ascii="仿宋" w:hAnsi="仿宋" w:eastAsia="仿宋" w:cs="仿宋"/>
                <w:color w:val="FF0000"/>
                <w:spacing w:val="8"/>
                <w:sz w:val="20"/>
                <w:szCs w:val="20"/>
              </w:rPr>
              <w:t>全自动微生物鉴定药敏分析系统</w:t>
            </w:r>
          </w:p>
        </w:tc>
        <w:tc>
          <w:tcPr>
            <w:tcW w:w="1251" w:type="dxa"/>
            <w:vAlign w:val="top"/>
          </w:tcPr>
          <w:p w14:paraId="6AEFC807">
            <w:pPr>
              <w:spacing w:before="36" w:line="19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866F65C">
            <w:pPr>
              <w:spacing w:before="36" w:line="192"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47189B2F">
            <w:pPr>
              <w:spacing w:before="36" w:line="192" w:lineRule="auto"/>
              <w:ind w:left="375"/>
              <w:rPr>
                <w:rFonts w:ascii="仿宋" w:hAnsi="仿宋" w:eastAsia="仿宋" w:cs="仿宋"/>
                <w:color w:val="FF0000"/>
                <w:sz w:val="20"/>
                <w:szCs w:val="20"/>
              </w:rPr>
            </w:pPr>
            <w:r>
              <w:rPr>
                <w:rFonts w:ascii="仿宋" w:hAnsi="仿宋" w:eastAsia="仿宋" w:cs="仿宋"/>
                <w:color w:val="FF0000"/>
                <w:spacing w:val="1"/>
                <w:sz w:val="20"/>
                <w:szCs w:val="20"/>
              </w:rPr>
              <w:t>100.00</w:t>
            </w:r>
          </w:p>
        </w:tc>
        <w:tc>
          <w:tcPr>
            <w:tcW w:w="1553" w:type="dxa"/>
            <w:vAlign w:val="top"/>
          </w:tcPr>
          <w:p w14:paraId="13BAA611">
            <w:pPr>
              <w:spacing w:before="36" w:line="192" w:lineRule="auto"/>
              <w:ind w:left="468"/>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806" w:type="dxa"/>
            <w:tcBorders>
              <w:right w:val="nil"/>
            </w:tcBorders>
            <w:vAlign w:val="top"/>
          </w:tcPr>
          <w:p w14:paraId="1665AE6D">
            <w:pPr>
              <w:spacing w:before="36" w:line="192"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10239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6A0BA54">
            <w:pPr>
              <w:spacing w:before="37" w:line="191"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continue"/>
            <w:tcBorders>
              <w:top w:val="nil"/>
              <w:bottom w:val="nil"/>
            </w:tcBorders>
            <w:vAlign w:val="top"/>
          </w:tcPr>
          <w:p w14:paraId="45792BA1">
            <w:pPr>
              <w:pStyle w:val="10"/>
              <w:rPr>
                <w:color w:val="FF0000"/>
              </w:rPr>
            </w:pPr>
          </w:p>
        </w:tc>
        <w:tc>
          <w:tcPr>
            <w:tcW w:w="3171" w:type="dxa"/>
            <w:vAlign w:val="top"/>
          </w:tcPr>
          <w:p w14:paraId="33DE6086">
            <w:pPr>
              <w:spacing w:before="37" w:line="191"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医学影像类：其他医学影像设备</w:t>
            </w:r>
          </w:p>
        </w:tc>
        <w:tc>
          <w:tcPr>
            <w:tcW w:w="3120" w:type="dxa"/>
            <w:vAlign w:val="top"/>
          </w:tcPr>
          <w:p w14:paraId="61981662">
            <w:pPr>
              <w:spacing w:before="37" w:line="191" w:lineRule="auto"/>
              <w:ind w:left="537"/>
              <w:rPr>
                <w:rFonts w:ascii="仿宋" w:hAnsi="仿宋" w:eastAsia="仿宋" w:cs="仿宋"/>
                <w:color w:val="FF0000"/>
                <w:sz w:val="20"/>
                <w:szCs w:val="20"/>
              </w:rPr>
            </w:pPr>
            <w:r>
              <w:rPr>
                <w:rFonts w:ascii="仿宋" w:hAnsi="仿宋" w:eastAsia="仿宋" w:cs="仿宋"/>
                <w:color w:val="FF0000"/>
                <w:spacing w:val="2"/>
                <w:sz w:val="20"/>
                <w:szCs w:val="20"/>
              </w:rPr>
              <w:t>C</w:t>
            </w:r>
            <w:r>
              <w:rPr>
                <w:rFonts w:ascii="仿宋" w:hAnsi="仿宋" w:eastAsia="仿宋" w:cs="仿宋"/>
                <w:color w:val="FF0000"/>
                <w:spacing w:val="-21"/>
                <w:sz w:val="20"/>
                <w:szCs w:val="20"/>
              </w:rPr>
              <w:t xml:space="preserve"> </w:t>
            </w:r>
            <w:r>
              <w:rPr>
                <w:rFonts w:ascii="仿宋" w:hAnsi="仿宋" w:eastAsia="仿宋" w:cs="仿宋"/>
                <w:color w:val="FF0000"/>
                <w:spacing w:val="2"/>
                <w:sz w:val="20"/>
                <w:szCs w:val="20"/>
              </w:rPr>
              <w:t>型臂</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2"/>
                <w:sz w:val="20"/>
                <w:szCs w:val="20"/>
              </w:rPr>
              <w:t>光机（配件）</w:t>
            </w:r>
          </w:p>
        </w:tc>
        <w:tc>
          <w:tcPr>
            <w:tcW w:w="1251" w:type="dxa"/>
            <w:vAlign w:val="top"/>
          </w:tcPr>
          <w:p w14:paraId="53F08983">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E1714A5">
            <w:pPr>
              <w:spacing w:before="37" w:line="19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F0A4B29">
            <w:pPr>
              <w:spacing w:before="37" w:line="191" w:lineRule="auto"/>
              <w:ind w:left="413"/>
              <w:rPr>
                <w:rFonts w:ascii="仿宋" w:hAnsi="仿宋" w:eastAsia="仿宋" w:cs="仿宋"/>
                <w:color w:val="FF0000"/>
                <w:sz w:val="20"/>
                <w:szCs w:val="20"/>
              </w:rPr>
            </w:pPr>
            <w:r>
              <w:rPr>
                <w:rFonts w:ascii="仿宋" w:hAnsi="仿宋" w:eastAsia="仿宋" w:cs="仿宋"/>
                <w:color w:val="FF0000"/>
                <w:spacing w:val="3"/>
                <w:sz w:val="20"/>
                <w:szCs w:val="20"/>
              </w:rPr>
              <w:t>90.00</w:t>
            </w:r>
          </w:p>
        </w:tc>
        <w:tc>
          <w:tcPr>
            <w:tcW w:w="1553" w:type="dxa"/>
            <w:vAlign w:val="top"/>
          </w:tcPr>
          <w:p w14:paraId="19417DBC">
            <w:pPr>
              <w:spacing w:before="37" w:line="191" w:lineRule="auto"/>
              <w:ind w:left="520"/>
              <w:rPr>
                <w:rFonts w:ascii="仿宋" w:hAnsi="仿宋" w:eastAsia="仿宋" w:cs="仿宋"/>
                <w:color w:val="FF0000"/>
                <w:sz w:val="20"/>
                <w:szCs w:val="20"/>
              </w:rPr>
            </w:pPr>
            <w:r>
              <w:rPr>
                <w:rFonts w:ascii="仿宋" w:hAnsi="仿宋" w:eastAsia="仿宋" w:cs="仿宋"/>
                <w:color w:val="FF0000"/>
                <w:spacing w:val="3"/>
                <w:sz w:val="20"/>
                <w:szCs w:val="20"/>
              </w:rPr>
              <w:t>90.00</w:t>
            </w:r>
          </w:p>
        </w:tc>
        <w:tc>
          <w:tcPr>
            <w:tcW w:w="806" w:type="dxa"/>
            <w:tcBorders>
              <w:right w:val="nil"/>
            </w:tcBorders>
            <w:vAlign w:val="top"/>
          </w:tcPr>
          <w:p w14:paraId="1E13CD19">
            <w:pPr>
              <w:spacing w:before="37" w:line="191"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26D4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7F69D05">
            <w:pPr>
              <w:spacing w:before="37" w:line="191"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bottom w:val="nil"/>
            </w:tcBorders>
            <w:vAlign w:val="top"/>
          </w:tcPr>
          <w:p w14:paraId="219EEBD7">
            <w:pPr>
              <w:pStyle w:val="10"/>
              <w:rPr>
                <w:color w:val="FF0000"/>
              </w:rPr>
            </w:pPr>
          </w:p>
        </w:tc>
        <w:tc>
          <w:tcPr>
            <w:tcW w:w="3171" w:type="dxa"/>
            <w:vAlign w:val="top"/>
          </w:tcPr>
          <w:p w14:paraId="55B66A9D">
            <w:pPr>
              <w:spacing w:before="37" w:line="191"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E91C9E4">
            <w:pPr>
              <w:spacing w:before="37" w:line="19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69FC3BDC">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897DF90">
            <w:pPr>
              <w:spacing w:before="37" w:line="19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4F25C19">
            <w:pPr>
              <w:spacing w:before="37" w:line="191" w:lineRule="auto"/>
              <w:ind w:left="375"/>
              <w:rPr>
                <w:rFonts w:ascii="仿宋" w:hAnsi="仿宋" w:eastAsia="仿宋" w:cs="仿宋"/>
                <w:color w:val="FF0000"/>
                <w:sz w:val="20"/>
                <w:szCs w:val="20"/>
              </w:rPr>
            </w:pPr>
            <w:r>
              <w:rPr>
                <w:rFonts w:ascii="仿宋" w:hAnsi="仿宋" w:eastAsia="仿宋" w:cs="仿宋"/>
                <w:color w:val="FF0000"/>
                <w:spacing w:val="1"/>
                <w:sz w:val="20"/>
                <w:szCs w:val="20"/>
              </w:rPr>
              <w:t>160.00</w:t>
            </w:r>
          </w:p>
        </w:tc>
        <w:tc>
          <w:tcPr>
            <w:tcW w:w="1553" w:type="dxa"/>
            <w:vAlign w:val="top"/>
          </w:tcPr>
          <w:p w14:paraId="61480528">
            <w:pPr>
              <w:spacing w:before="37" w:line="191" w:lineRule="auto"/>
              <w:ind w:left="481"/>
              <w:rPr>
                <w:rFonts w:ascii="仿宋" w:hAnsi="仿宋" w:eastAsia="仿宋" w:cs="仿宋"/>
                <w:color w:val="FF0000"/>
                <w:sz w:val="20"/>
                <w:szCs w:val="20"/>
              </w:rPr>
            </w:pPr>
            <w:r>
              <w:rPr>
                <w:rFonts w:ascii="仿宋" w:hAnsi="仿宋" w:eastAsia="仿宋" w:cs="仿宋"/>
                <w:color w:val="FF0000"/>
                <w:spacing w:val="1"/>
                <w:sz w:val="20"/>
                <w:szCs w:val="20"/>
              </w:rPr>
              <w:t>160.00</w:t>
            </w:r>
          </w:p>
        </w:tc>
        <w:tc>
          <w:tcPr>
            <w:tcW w:w="806" w:type="dxa"/>
            <w:tcBorders>
              <w:right w:val="nil"/>
            </w:tcBorders>
            <w:vAlign w:val="top"/>
          </w:tcPr>
          <w:p w14:paraId="673824B8">
            <w:pPr>
              <w:spacing w:before="37" w:line="19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FB3E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FDDC08B">
            <w:pPr>
              <w:spacing w:before="39" w:line="189" w:lineRule="auto"/>
              <w:ind w:left="528"/>
              <w:rPr>
                <w:rFonts w:ascii="仿宋" w:hAnsi="仿宋" w:eastAsia="仿宋" w:cs="仿宋"/>
                <w:color w:val="FF0000"/>
                <w:sz w:val="20"/>
                <w:szCs w:val="20"/>
              </w:rPr>
            </w:pPr>
            <w:r>
              <w:rPr>
                <w:rFonts w:ascii="仿宋" w:hAnsi="仿宋" w:eastAsia="仿宋" w:cs="仿宋"/>
                <w:color w:val="FF0000"/>
                <w:sz w:val="20"/>
                <w:szCs w:val="20"/>
              </w:rPr>
              <w:t>7</w:t>
            </w:r>
          </w:p>
        </w:tc>
        <w:tc>
          <w:tcPr>
            <w:tcW w:w="2057" w:type="dxa"/>
            <w:vMerge w:val="continue"/>
            <w:tcBorders>
              <w:top w:val="nil"/>
              <w:bottom w:val="nil"/>
            </w:tcBorders>
            <w:vAlign w:val="top"/>
          </w:tcPr>
          <w:p w14:paraId="4FBF8F81">
            <w:pPr>
              <w:pStyle w:val="10"/>
              <w:rPr>
                <w:color w:val="FF0000"/>
              </w:rPr>
            </w:pPr>
          </w:p>
        </w:tc>
        <w:tc>
          <w:tcPr>
            <w:tcW w:w="3171" w:type="dxa"/>
            <w:vAlign w:val="top"/>
          </w:tcPr>
          <w:p w14:paraId="26D41EF6">
            <w:pPr>
              <w:spacing w:before="39" w:line="189" w:lineRule="auto"/>
              <w:ind w:left="353"/>
              <w:rPr>
                <w:rFonts w:ascii="仿宋" w:hAnsi="仿宋" w:eastAsia="仿宋" w:cs="仿宋"/>
                <w:color w:val="FF0000"/>
                <w:sz w:val="20"/>
                <w:szCs w:val="20"/>
              </w:rPr>
            </w:pPr>
            <w:r>
              <w:rPr>
                <w:rFonts w:ascii="仿宋" w:hAnsi="仿宋" w:eastAsia="仿宋" w:cs="仿宋"/>
                <w:color w:val="FF0000"/>
                <w:spacing w:val="2"/>
                <w:sz w:val="20"/>
                <w:szCs w:val="20"/>
              </w:rPr>
              <w:t>医学影像类：</w:t>
            </w:r>
            <w:r>
              <w:rPr>
                <w:rFonts w:ascii="仿宋" w:hAnsi="仿宋" w:eastAsia="仿宋" w:cs="仿宋"/>
                <w:color w:val="FF0000"/>
                <w:spacing w:val="-40"/>
                <w:sz w:val="20"/>
                <w:szCs w:val="20"/>
              </w:rPr>
              <w:t xml:space="preserve"> </w:t>
            </w:r>
            <w:r>
              <w:rPr>
                <w:rFonts w:ascii="仿宋" w:hAnsi="仿宋" w:eastAsia="仿宋" w:cs="仿宋"/>
                <w:color w:val="FF0000"/>
                <w:spacing w:val="2"/>
                <w:sz w:val="20"/>
                <w:szCs w:val="20"/>
              </w:rPr>
              <w:t>内窥镜类设备</w:t>
            </w:r>
          </w:p>
        </w:tc>
        <w:tc>
          <w:tcPr>
            <w:tcW w:w="3120" w:type="dxa"/>
            <w:vAlign w:val="top"/>
          </w:tcPr>
          <w:p w14:paraId="41B4EE4F">
            <w:pPr>
              <w:spacing w:before="39" w:line="189" w:lineRule="auto"/>
              <w:ind w:left="859"/>
              <w:rPr>
                <w:rFonts w:ascii="仿宋" w:hAnsi="仿宋" w:eastAsia="仿宋" w:cs="仿宋"/>
                <w:color w:val="FF0000"/>
                <w:sz w:val="20"/>
                <w:szCs w:val="20"/>
              </w:rPr>
            </w:pPr>
            <w:r>
              <w:rPr>
                <w:rFonts w:ascii="仿宋" w:hAnsi="仿宋" w:eastAsia="仿宋" w:cs="仿宋"/>
                <w:color w:val="FF0000"/>
                <w:spacing w:val="4"/>
                <w:sz w:val="20"/>
                <w:szCs w:val="20"/>
              </w:rPr>
              <w:t>电子胃肠镜系统</w:t>
            </w:r>
          </w:p>
        </w:tc>
        <w:tc>
          <w:tcPr>
            <w:tcW w:w="1251" w:type="dxa"/>
            <w:vAlign w:val="top"/>
          </w:tcPr>
          <w:p w14:paraId="619114F2">
            <w:pPr>
              <w:spacing w:before="39" w:line="18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F39D7B9">
            <w:pPr>
              <w:spacing w:before="39" w:line="189"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671F7AE9">
            <w:pPr>
              <w:spacing w:before="39" w:line="189" w:lineRule="auto"/>
              <w:ind w:left="375"/>
              <w:rPr>
                <w:rFonts w:ascii="仿宋" w:hAnsi="仿宋" w:eastAsia="仿宋" w:cs="仿宋"/>
                <w:color w:val="FF0000"/>
                <w:sz w:val="20"/>
                <w:szCs w:val="20"/>
              </w:rPr>
            </w:pPr>
            <w:r>
              <w:rPr>
                <w:rFonts w:ascii="仿宋" w:hAnsi="仿宋" w:eastAsia="仿宋" w:cs="仿宋"/>
                <w:color w:val="FF0000"/>
                <w:spacing w:val="1"/>
                <w:sz w:val="20"/>
                <w:szCs w:val="20"/>
              </w:rPr>
              <w:t>190.00</w:t>
            </w:r>
          </w:p>
        </w:tc>
        <w:tc>
          <w:tcPr>
            <w:tcW w:w="1553" w:type="dxa"/>
            <w:vAlign w:val="top"/>
          </w:tcPr>
          <w:p w14:paraId="5F475595">
            <w:pPr>
              <w:spacing w:before="39" w:line="189" w:lineRule="auto"/>
              <w:ind w:left="470"/>
              <w:rPr>
                <w:rFonts w:ascii="仿宋" w:hAnsi="仿宋" w:eastAsia="仿宋" w:cs="仿宋"/>
                <w:color w:val="FF0000"/>
                <w:sz w:val="20"/>
                <w:szCs w:val="20"/>
              </w:rPr>
            </w:pPr>
            <w:r>
              <w:rPr>
                <w:rFonts w:ascii="仿宋" w:hAnsi="仿宋" w:eastAsia="仿宋" w:cs="仿宋"/>
                <w:color w:val="FF0000"/>
                <w:spacing w:val="3"/>
                <w:sz w:val="20"/>
                <w:szCs w:val="20"/>
              </w:rPr>
              <w:t>380.00</w:t>
            </w:r>
          </w:p>
        </w:tc>
        <w:tc>
          <w:tcPr>
            <w:tcW w:w="806" w:type="dxa"/>
            <w:tcBorders>
              <w:right w:val="nil"/>
            </w:tcBorders>
            <w:vAlign w:val="top"/>
          </w:tcPr>
          <w:p w14:paraId="34BC65F3">
            <w:pPr>
              <w:spacing w:before="39" w:line="18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7E2BE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5D68B16">
            <w:pPr>
              <w:spacing w:before="39" w:line="189" w:lineRule="auto"/>
              <w:ind w:left="524"/>
              <w:rPr>
                <w:rFonts w:ascii="仿宋" w:hAnsi="仿宋" w:eastAsia="仿宋" w:cs="仿宋"/>
                <w:color w:val="FF0000"/>
                <w:sz w:val="20"/>
                <w:szCs w:val="20"/>
              </w:rPr>
            </w:pPr>
            <w:r>
              <w:rPr>
                <w:rFonts w:ascii="仿宋" w:hAnsi="仿宋" w:eastAsia="仿宋" w:cs="仿宋"/>
                <w:color w:val="FF0000"/>
                <w:sz w:val="20"/>
                <w:szCs w:val="20"/>
              </w:rPr>
              <w:t>8</w:t>
            </w:r>
          </w:p>
        </w:tc>
        <w:tc>
          <w:tcPr>
            <w:tcW w:w="2057" w:type="dxa"/>
            <w:vMerge w:val="continue"/>
            <w:tcBorders>
              <w:top w:val="nil"/>
            </w:tcBorders>
            <w:vAlign w:val="top"/>
          </w:tcPr>
          <w:p w14:paraId="0A848B88">
            <w:pPr>
              <w:pStyle w:val="10"/>
              <w:rPr>
                <w:color w:val="FF0000"/>
              </w:rPr>
            </w:pPr>
          </w:p>
        </w:tc>
        <w:tc>
          <w:tcPr>
            <w:tcW w:w="3171" w:type="dxa"/>
            <w:vAlign w:val="top"/>
          </w:tcPr>
          <w:p w14:paraId="44E365C2">
            <w:pPr>
              <w:spacing w:before="39" w:line="189"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其他类装备：其他治疗装备</w:t>
            </w:r>
          </w:p>
        </w:tc>
        <w:tc>
          <w:tcPr>
            <w:tcW w:w="3120" w:type="dxa"/>
            <w:vAlign w:val="top"/>
          </w:tcPr>
          <w:p w14:paraId="2A060ECF">
            <w:pPr>
              <w:spacing w:before="39" w:line="189" w:lineRule="auto"/>
              <w:ind w:left="734"/>
              <w:rPr>
                <w:rFonts w:ascii="仿宋" w:hAnsi="仿宋" w:eastAsia="仿宋" w:cs="仿宋"/>
                <w:color w:val="FF0000"/>
                <w:sz w:val="20"/>
                <w:szCs w:val="20"/>
              </w:rPr>
            </w:pPr>
            <w:r>
              <w:rPr>
                <w:rFonts w:ascii="仿宋" w:hAnsi="仿宋" w:eastAsia="仿宋" w:cs="仿宋"/>
                <w:color w:val="FF0000"/>
                <w:spacing w:val="7"/>
                <w:sz w:val="20"/>
                <w:szCs w:val="20"/>
              </w:rPr>
              <w:t>混合动力碎石系统</w:t>
            </w:r>
          </w:p>
        </w:tc>
        <w:tc>
          <w:tcPr>
            <w:tcW w:w="1251" w:type="dxa"/>
            <w:vAlign w:val="top"/>
          </w:tcPr>
          <w:p w14:paraId="32A85302">
            <w:pPr>
              <w:spacing w:before="39" w:line="18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81B29EB">
            <w:pPr>
              <w:spacing w:before="39" w:line="189"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B979E5D">
            <w:pPr>
              <w:spacing w:before="39" w:line="189" w:lineRule="auto"/>
              <w:ind w:left="375"/>
              <w:rPr>
                <w:rFonts w:ascii="仿宋" w:hAnsi="仿宋" w:eastAsia="仿宋" w:cs="仿宋"/>
                <w:color w:val="FF0000"/>
                <w:sz w:val="20"/>
                <w:szCs w:val="20"/>
              </w:rPr>
            </w:pPr>
            <w:r>
              <w:rPr>
                <w:rFonts w:ascii="仿宋" w:hAnsi="仿宋" w:eastAsia="仿宋" w:cs="仿宋"/>
                <w:color w:val="FF0000"/>
                <w:spacing w:val="1"/>
                <w:sz w:val="20"/>
                <w:szCs w:val="20"/>
              </w:rPr>
              <w:t>140.00</w:t>
            </w:r>
          </w:p>
        </w:tc>
        <w:tc>
          <w:tcPr>
            <w:tcW w:w="1553" w:type="dxa"/>
            <w:vAlign w:val="top"/>
          </w:tcPr>
          <w:p w14:paraId="4AC583CF">
            <w:pPr>
              <w:spacing w:before="39" w:line="189" w:lineRule="auto"/>
              <w:ind w:left="481"/>
              <w:rPr>
                <w:rFonts w:ascii="仿宋" w:hAnsi="仿宋" w:eastAsia="仿宋" w:cs="仿宋"/>
                <w:color w:val="FF0000"/>
                <w:sz w:val="20"/>
                <w:szCs w:val="20"/>
              </w:rPr>
            </w:pPr>
            <w:r>
              <w:rPr>
                <w:rFonts w:ascii="仿宋" w:hAnsi="仿宋" w:eastAsia="仿宋" w:cs="仿宋"/>
                <w:color w:val="FF0000"/>
                <w:spacing w:val="1"/>
                <w:sz w:val="20"/>
                <w:szCs w:val="20"/>
              </w:rPr>
              <w:t>140.00</w:t>
            </w:r>
          </w:p>
        </w:tc>
        <w:tc>
          <w:tcPr>
            <w:tcW w:w="806" w:type="dxa"/>
            <w:tcBorders>
              <w:right w:val="nil"/>
            </w:tcBorders>
            <w:vAlign w:val="top"/>
          </w:tcPr>
          <w:p w14:paraId="40802B36">
            <w:pPr>
              <w:spacing w:before="39" w:line="18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1C0F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3C0DC17C">
            <w:pPr>
              <w:spacing w:before="159" w:line="271" w:lineRule="exact"/>
              <w:ind w:left="524"/>
              <w:rPr>
                <w:rFonts w:ascii="仿宋" w:hAnsi="仿宋" w:eastAsia="仿宋" w:cs="仿宋"/>
                <w:color w:val="FF0000"/>
                <w:sz w:val="20"/>
                <w:szCs w:val="20"/>
              </w:rPr>
            </w:pPr>
            <w:r>
              <w:rPr>
                <w:rFonts w:ascii="仿宋" w:hAnsi="仿宋" w:eastAsia="仿宋" w:cs="仿宋"/>
                <w:color w:val="FF0000"/>
                <w:position w:val="1"/>
                <w:sz w:val="20"/>
                <w:szCs w:val="20"/>
              </w:rPr>
              <w:t>9</w:t>
            </w:r>
          </w:p>
        </w:tc>
        <w:tc>
          <w:tcPr>
            <w:tcW w:w="2057" w:type="dxa"/>
            <w:vMerge w:val="restart"/>
            <w:tcBorders>
              <w:bottom w:val="nil"/>
            </w:tcBorders>
            <w:vAlign w:val="top"/>
          </w:tcPr>
          <w:p w14:paraId="3BCF665A">
            <w:pPr>
              <w:pStyle w:val="10"/>
              <w:spacing w:line="251" w:lineRule="auto"/>
              <w:rPr>
                <w:color w:val="FF0000"/>
              </w:rPr>
            </w:pPr>
          </w:p>
          <w:p w14:paraId="640DC6AB">
            <w:pPr>
              <w:pStyle w:val="10"/>
              <w:spacing w:line="251" w:lineRule="auto"/>
              <w:rPr>
                <w:color w:val="FF0000"/>
              </w:rPr>
            </w:pPr>
          </w:p>
          <w:p w14:paraId="7B6CF857">
            <w:pPr>
              <w:pStyle w:val="10"/>
              <w:spacing w:line="252" w:lineRule="auto"/>
              <w:rPr>
                <w:color w:val="FF0000"/>
              </w:rPr>
            </w:pPr>
          </w:p>
          <w:p w14:paraId="6F0A1959">
            <w:pPr>
              <w:pStyle w:val="10"/>
              <w:spacing w:line="252" w:lineRule="auto"/>
              <w:rPr>
                <w:color w:val="FF0000"/>
              </w:rPr>
            </w:pPr>
          </w:p>
          <w:p w14:paraId="553012F7">
            <w:pPr>
              <w:pStyle w:val="10"/>
              <w:spacing w:line="252" w:lineRule="auto"/>
              <w:rPr>
                <w:color w:val="FF0000"/>
              </w:rPr>
            </w:pPr>
          </w:p>
          <w:p w14:paraId="79ACBA82">
            <w:pPr>
              <w:spacing w:before="65" w:line="231" w:lineRule="auto"/>
              <w:ind w:left="306"/>
              <w:rPr>
                <w:rFonts w:ascii="仿宋" w:hAnsi="仿宋" w:eastAsia="仿宋" w:cs="仿宋"/>
                <w:color w:val="FF0000"/>
                <w:sz w:val="20"/>
                <w:szCs w:val="20"/>
              </w:rPr>
            </w:pPr>
            <w:r>
              <w:rPr>
                <w:rFonts w:ascii="仿宋" w:hAnsi="仿宋" w:eastAsia="仿宋" w:cs="仿宋"/>
                <w:color w:val="FF0000"/>
                <w:spacing w:val="7"/>
                <w:sz w:val="20"/>
                <w:szCs w:val="20"/>
              </w:rPr>
              <w:t>大埔县中医医院</w:t>
            </w:r>
          </w:p>
        </w:tc>
        <w:tc>
          <w:tcPr>
            <w:tcW w:w="3171" w:type="dxa"/>
            <w:vAlign w:val="top"/>
          </w:tcPr>
          <w:p w14:paraId="50383995">
            <w:pPr>
              <w:spacing w:before="39"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7D3DA0FD">
            <w:pPr>
              <w:spacing w:line="188"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3F94A25D">
            <w:pPr>
              <w:spacing w:before="160" w:line="229" w:lineRule="auto"/>
              <w:jc w:val="right"/>
              <w:rPr>
                <w:rFonts w:ascii="仿宋" w:hAnsi="仿宋" w:eastAsia="仿宋" w:cs="仿宋"/>
                <w:color w:val="FF0000"/>
                <w:sz w:val="20"/>
                <w:szCs w:val="20"/>
              </w:rPr>
            </w:pPr>
            <w:r>
              <w:rPr>
                <w:rFonts w:ascii="仿宋" w:hAnsi="仿宋" w:eastAsia="仿宋" w:cs="仿宋"/>
                <w:color w:val="FF0000"/>
                <w:spacing w:val="4"/>
                <w:sz w:val="20"/>
                <w:szCs w:val="20"/>
              </w:rPr>
              <w:t>X</w:t>
            </w:r>
            <w:r>
              <w:rPr>
                <w:rFonts w:ascii="仿宋" w:hAnsi="仿宋" w:eastAsia="仿宋" w:cs="仿宋"/>
                <w:color w:val="FF0000"/>
                <w:spacing w:val="-19"/>
                <w:sz w:val="20"/>
                <w:szCs w:val="20"/>
              </w:rPr>
              <w:t xml:space="preserve"> </w:t>
            </w:r>
            <w:r>
              <w:rPr>
                <w:rFonts w:ascii="仿宋" w:hAnsi="仿宋" w:eastAsia="仿宋" w:cs="仿宋"/>
                <w:color w:val="FF0000"/>
                <w:spacing w:val="4"/>
                <w:sz w:val="20"/>
                <w:szCs w:val="20"/>
              </w:rPr>
              <w:t>线计算机断层扫描仪（64</w:t>
            </w:r>
            <w:r>
              <w:rPr>
                <w:rFonts w:ascii="仿宋" w:hAnsi="仿宋" w:eastAsia="仿宋" w:cs="仿宋"/>
                <w:color w:val="FF0000"/>
                <w:spacing w:val="-39"/>
                <w:sz w:val="20"/>
                <w:szCs w:val="20"/>
              </w:rPr>
              <w:t xml:space="preserve"> </w:t>
            </w:r>
            <w:r>
              <w:rPr>
                <w:rFonts w:ascii="仿宋" w:hAnsi="仿宋" w:eastAsia="仿宋" w:cs="仿宋"/>
                <w:color w:val="FF0000"/>
                <w:spacing w:val="4"/>
                <w:sz w:val="20"/>
                <w:szCs w:val="20"/>
              </w:rPr>
              <w:t>排</w:t>
            </w:r>
            <w:r>
              <w:rPr>
                <w:rFonts w:ascii="仿宋" w:hAnsi="仿宋" w:eastAsia="仿宋" w:cs="仿宋"/>
                <w:color w:val="FF0000"/>
                <w:sz w:val="20"/>
                <w:szCs w:val="20"/>
              </w:rPr>
              <w:t>CT</w:t>
            </w:r>
            <w:r>
              <w:rPr>
                <w:rFonts w:ascii="仿宋" w:hAnsi="仿宋" w:eastAsia="仿宋" w:cs="仿宋"/>
                <w:color w:val="FF0000"/>
                <w:spacing w:val="4"/>
                <w:sz w:val="20"/>
                <w:szCs w:val="20"/>
              </w:rPr>
              <w:t>）</w:t>
            </w:r>
          </w:p>
        </w:tc>
        <w:tc>
          <w:tcPr>
            <w:tcW w:w="1251" w:type="dxa"/>
            <w:vAlign w:val="top"/>
          </w:tcPr>
          <w:p w14:paraId="414322A7">
            <w:pPr>
              <w:spacing w:before="160"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DDBEF79">
            <w:pPr>
              <w:spacing w:before="159"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5A64CCBB">
            <w:pPr>
              <w:spacing w:before="159" w:line="270" w:lineRule="exact"/>
              <w:ind w:left="361"/>
              <w:rPr>
                <w:rFonts w:ascii="仿宋" w:hAnsi="仿宋" w:eastAsia="仿宋" w:cs="仿宋"/>
                <w:color w:val="FF0000"/>
                <w:sz w:val="20"/>
                <w:szCs w:val="20"/>
              </w:rPr>
            </w:pPr>
            <w:r>
              <w:rPr>
                <w:rFonts w:ascii="仿宋" w:hAnsi="仿宋" w:eastAsia="仿宋" w:cs="仿宋"/>
                <w:color w:val="FF0000"/>
                <w:spacing w:val="3"/>
                <w:position w:val="1"/>
                <w:sz w:val="20"/>
                <w:szCs w:val="20"/>
              </w:rPr>
              <w:t>830.00</w:t>
            </w:r>
          </w:p>
        </w:tc>
        <w:tc>
          <w:tcPr>
            <w:tcW w:w="1553" w:type="dxa"/>
            <w:vAlign w:val="top"/>
          </w:tcPr>
          <w:p w14:paraId="550D2C72">
            <w:pPr>
              <w:spacing w:before="159" w:line="270" w:lineRule="exact"/>
              <w:ind w:left="467"/>
              <w:rPr>
                <w:rFonts w:ascii="仿宋" w:hAnsi="仿宋" w:eastAsia="仿宋" w:cs="仿宋"/>
                <w:color w:val="FF0000"/>
                <w:sz w:val="20"/>
                <w:szCs w:val="20"/>
              </w:rPr>
            </w:pPr>
            <w:r>
              <w:rPr>
                <w:rFonts w:ascii="仿宋" w:hAnsi="仿宋" w:eastAsia="仿宋" w:cs="仿宋"/>
                <w:color w:val="FF0000"/>
                <w:spacing w:val="3"/>
                <w:position w:val="1"/>
                <w:sz w:val="20"/>
                <w:szCs w:val="20"/>
              </w:rPr>
              <w:t>830.00</w:t>
            </w:r>
          </w:p>
        </w:tc>
        <w:tc>
          <w:tcPr>
            <w:tcW w:w="806" w:type="dxa"/>
            <w:tcBorders>
              <w:right w:val="nil"/>
            </w:tcBorders>
            <w:vAlign w:val="top"/>
          </w:tcPr>
          <w:p w14:paraId="3B99F43D">
            <w:pPr>
              <w:spacing w:before="160" w:line="23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63AEE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E361ADB">
            <w:pPr>
              <w:spacing w:before="42" w:line="18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Merge w:val="continue"/>
            <w:tcBorders>
              <w:top w:val="nil"/>
              <w:bottom w:val="nil"/>
            </w:tcBorders>
            <w:vAlign w:val="top"/>
          </w:tcPr>
          <w:p w14:paraId="213BF2E0">
            <w:pPr>
              <w:pStyle w:val="10"/>
              <w:rPr>
                <w:color w:val="FF0000"/>
              </w:rPr>
            </w:pPr>
          </w:p>
        </w:tc>
        <w:tc>
          <w:tcPr>
            <w:tcW w:w="3171" w:type="dxa"/>
            <w:vAlign w:val="top"/>
          </w:tcPr>
          <w:p w14:paraId="444BFC2F">
            <w:pPr>
              <w:spacing w:before="42" w:line="186"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其他装备类：透析治疗设备</w:t>
            </w:r>
          </w:p>
        </w:tc>
        <w:tc>
          <w:tcPr>
            <w:tcW w:w="3120" w:type="dxa"/>
            <w:vAlign w:val="top"/>
          </w:tcPr>
          <w:p w14:paraId="6114D034">
            <w:pPr>
              <w:spacing w:before="42" w:line="186" w:lineRule="auto"/>
              <w:ind w:left="840"/>
              <w:rPr>
                <w:rFonts w:ascii="仿宋" w:hAnsi="仿宋" w:eastAsia="仿宋" w:cs="仿宋"/>
                <w:color w:val="FF0000"/>
                <w:sz w:val="20"/>
                <w:szCs w:val="20"/>
              </w:rPr>
            </w:pPr>
            <w:r>
              <w:rPr>
                <w:rFonts w:ascii="仿宋" w:hAnsi="仿宋" w:eastAsia="仿宋" w:cs="仿宋"/>
                <w:color w:val="FF0000"/>
                <w:spacing w:val="7"/>
                <w:sz w:val="20"/>
                <w:szCs w:val="20"/>
              </w:rPr>
              <w:t>血液透析滤过机</w:t>
            </w:r>
          </w:p>
        </w:tc>
        <w:tc>
          <w:tcPr>
            <w:tcW w:w="1251" w:type="dxa"/>
            <w:vAlign w:val="top"/>
          </w:tcPr>
          <w:p w14:paraId="68D3D099">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5546543">
            <w:pPr>
              <w:spacing w:before="42" w:line="186" w:lineRule="auto"/>
              <w:ind w:left="240"/>
              <w:rPr>
                <w:rFonts w:ascii="仿宋" w:hAnsi="仿宋" w:eastAsia="仿宋" w:cs="仿宋"/>
                <w:color w:val="FF0000"/>
                <w:sz w:val="20"/>
                <w:szCs w:val="20"/>
              </w:rPr>
            </w:pPr>
            <w:r>
              <w:rPr>
                <w:rFonts w:ascii="仿宋" w:hAnsi="仿宋" w:eastAsia="仿宋" w:cs="仿宋"/>
                <w:color w:val="FF0000"/>
                <w:sz w:val="20"/>
                <w:szCs w:val="20"/>
              </w:rPr>
              <w:t>3</w:t>
            </w:r>
          </w:p>
        </w:tc>
        <w:tc>
          <w:tcPr>
            <w:tcW w:w="1341" w:type="dxa"/>
            <w:vAlign w:val="top"/>
          </w:tcPr>
          <w:p w14:paraId="6E80B0F4">
            <w:pPr>
              <w:spacing w:before="42" w:line="186" w:lineRule="auto"/>
              <w:ind w:left="412"/>
              <w:rPr>
                <w:rFonts w:ascii="仿宋" w:hAnsi="仿宋" w:eastAsia="仿宋" w:cs="仿宋"/>
                <w:color w:val="FF0000"/>
                <w:sz w:val="20"/>
                <w:szCs w:val="20"/>
              </w:rPr>
            </w:pPr>
            <w:r>
              <w:rPr>
                <w:rFonts w:ascii="仿宋" w:hAnsi="仿宋" w:eastAsia="仿宋" w:cs="仿宋"/>
                <w:color w:val="FF0000"/>
                <w:spacing w:val="3"/>
                <w:sz w:val="20"/>
                <w:szCs w:val="20"/>
              </w:rPr>
              <w:t>40.00</w:t>
            </w:r>
          </w:p>
        </w:tc>
        <w:tc>
          <w:tcPr>
            <w:tcW w:w="1553" w:type="dxa"/>
            <w:vAlign w:val="top"/>
          </w:tcPr>
          <w:p w14:paraId="60D86F93">
            <w:pPr>
              <w:spacing w:before="42" w:line="186" w:lineRule="auto"/>
              <w:ind w:left="481"/>
              <w:rPr>
                <w:rFonts w:ascii="仿宋" w:hAnsi="仿宋" w:eastAsia="仿宋" w:cs="仿宋"/>
                <w:color w:val="FF0000"/>
                <w:sz w:val="20"/>
                <w:szCs w:val="20"/>
              </w:rPr>
            </w:pPr>
            <w:r>
              <w:rPr>
                <w:rFonts w:ascii="仿宋" w:hAnsi="仿宋" w:eastAsia="仿宋" w:cs="仿宋"/>
                <w:color w:val="FF0000"/>
                <w:spacing w:val="1"/>
                <w:sz w:val="20"/>
                <w:szCs w:val="20"/>
              </w:rPr>
              <w:t>120.00</w:t>
            </w:r>
          </w:p>
        </w:tc>
        <w:tc>
          <w:tcPr>
            <w:tcW w:w="806" w:type="dxa"/>
            <w:tcBorders>
              <w:right w:val="nil"/>
            </w:tcBorders>
            <w:vAlign w:val="top"/>
          </w:tcPr>
          <w:p w14:paraId="05C64702">
            <w:pPr>
              <w:spacing w:before="42" w:line="186"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1433C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D38BD33">
            <w:pPr>
              <w:spacing w:before="42" w:line="18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11</w:t>
            </w:r>
          </w:p>
        </w:tc>
        <w:tc>
          <w:tcPr>
            <w:tcW w:w="2057" w:type="dxa"/>
            <w:vMerge w:val="continue"/>
            <w:tcBorders>
              <w:top w:val="nil"/>
              <w:bottom w:val="nil"/>
            </w:tcBorders>
            <w:vAlign w:val="top"/>
          </w:tcPr>
          <w:p w14:paraId="01E49324">
            <w:pPr>
              <w:pStyle w:val="10"/>
              <w:rPr>
                <w:color w:val="FF0000"/>
              </w:rPr>
            </w:pPr>
          </w:p>
        </w:tc>
        <w:tc>
          <w:tcPr>
            <w:tcW w:w="3171" w:type="dxa"/>
            <w:vAlign w:val="top"/>
          </w:tcPr>
          <w:p w14:paraId="27DC77F5">
            <w:pPr>
              <w:spacing w:before="42" w:line="186"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70ABEAA3">
            <w:pPr>
              <w:spacing w:before="42" w:line="186" w:lineRule="auto"/>
              <w:ind w:left="72"/>
              <w:rPr>
                <w:rFonts w:ascii="仿宋" w:hAnsi="仿宋" w:eastAsia="仿宋" w:cs="仿宋"/>
                <w:color w:val="FF0000"/>
                <w:sz w:val="20"/>
                <w:szCs w:val="20"/>
              </w:rPr>
            </w:pPr>
            <w:r>
              <w:rPr>
                <w:rFonts w:ascii="仿宋" w:hAnsi="仿宋" w:eastAsia="仿宋" w:cs="仿宋"/>
                <w:color w:val="FF0000"/>
                <w:spacing w:val="10"/>
                <w:sz w:val="20"/>
                <w:szCs w:val="20"/>
              </w:rPr>
              <w:t>数字化</w:t>
            </w:r>
            <w:r>
              <w:rPr>
                <w:rFonts w:ascii="仿宋" w:hAnsi="仿宋" w:eastAsia="仿宋" w:cs="仿宋"/>
                <w:color w:val="FF0000"/>
                <w:spacing w:val="-34"/>
                <w:sz w:val="20"/>
                <w:szCs w:val="20"/>
              </w:rPr>
              <w:t xml:space="preserve"> </w:t>
            </w:r>
            <w:r>
              <w:rPr>
                <w:rFonts w:ascii="仿宋" w:hAnsi="仿宋" w:eastAsia="仿宋" w:cs="仿宋"/>
                <w:color w:val="FF0000"/>
                <w:spacing w:val="10"/>
                <w:sz w:val="20"/>
                <w:szCs w:val="20"/>
              </w:rPr>
              <w:t>X</w:t>
            </w:r>
            <w:r>
              <w:rPr>
                <w:rFonts w:ascii="仿宋" w:hAnsi="仿宋" w:eastAsia="仿宋" w:cs="仿宋"/>
                <w:color w:val="FF0000"/>
                <w:spacing w:val="-28"/>
                <w:sz w:val="20"/>
                <w:szCs w:val="20"/>
              </w:rPr>
              <w:t xml:space="preserve"> </w:t>
            </w:r>
            <w:r>
              <w:rPr>
                <w:rFonts w:ascii="仿宋" w:hAnsi="仿宋" w:eastAsia="仿宋" w:cs="仿宋"/>
                <w:color w:val="FF0000"/>
                <w:spacing w:val="10"/>
                <w:sz w:val="20"/>
                <w:szCs w:val="20"/>
              </w:rPr>
              <w:t>线摄影（双板悬吊</w:t>
            </w:r>
            <w:r>
              <w:rPr>
                <w:rFonts w:ascii="仿宋" w:hAnsi="仿宋" w:eastAsia="仿宋" w:cs="仿宋"/>
                <w:color w:val="FF0000"/>
                <w:sz w:val="20"/>
                <w:szCs w:val="20"/>
              </w:rPr>
              <w:t>DR</w:t>
            </w:r>
            <w:r>
              <w:rPr>
                <w:rFonts w:ascii="仿宋" w:hAnsi="仿宋" w:eastAsia="仿宋" w:cs="仿宋"/>
                <w:color w:val="FF0000"/>
                <w:spacing w:val="10"/>
                <w:sz w:val="20"/>
                <w:szCs w:val="20"/>
              </w:rPr>
              <w:t>）</w:t>
            </w:r>
          </w:p>
        </w:tc>
        <w:tc>
          <w:tcPr>
            <w:tcW w:w="1251" w:type="dxa"/>
            <w:vAlign w:val="top"/>
          </w:tcPr>
          <w:p w14:paraId="719D990D">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242BD32">
            <w:pPr>
              <w:spacing w:before="42" w:line="186"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02A4010">
            <w:pPr>
              <w:spacing w:before="42" w:line="18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280.00</w:t>
            </w:r>
          </w:p>
        </w:tc>
        <w:tc>
          <w:tcPr>
            <w:tcW w:w="1553" w:type="dxa"/>
            <w:vAlign w:val="top"/>
          </w:tcPr>
          <w:p w14:paraId="3E16AC71">
            <w:pPr>
              <w:spacing w:before="42" w:line="186" w:lineRule="auto"/>
              <w:ind w:left="468"/>
              <w:rPr>
                <w:rFonts w:ascii="仿宋" w:hAnsi="仿宋" w:eastAsia="仿宋" w:cs="仿宋"/>
                <w:color w:val="FF0000"/>
                <w:sz w:val="20"/>
                <w:szCs w:val="20"/>
              </w:rPr>
            </w:pPr>
            <w:r>
              <w:rPr>
                <w:rFonts w:ascii="仿宋" w:hAnsi="仿宋" w:eastAsia="仿宋" w:cs="仿宋"/>
                <w:color w:val="FF0000"/>
                <w:spacing w:val="3"/>
                <w:sz w:val="20"/>
                <w:szCs w:val="20"/>
              </w:rPr>
              <w:t>280.00</w:t>
            </w:r>
          </w:p>
        </w:tc>
        <w:tc>
          <w:tcPr>
            <w:tcW w:w="806" w:type="dxa"/>
            <w:tcBorders>
              <w:right w:val="nil"/>
            </w:tcBorders>
            <w:vAlign w:val="top"/>
          </w:tcPr>
          <w:p w14:paraId="25B12992">
            <w:pPr>
              <w:spacing w:before="42" w:line="18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D85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60D24CD">
            <w:pPr>
              <w:spacing w:before="42" w:line="186" w:lineRule="auto"/>
              <w:ind w:left="488"/>
              <w:rPr>
                <w:rFonts w:ascii="仿宋" w:hAnsi="仿宋" w:eastAsia="仿宋" w:cs="仿宋"/>
                <w:color w:val="FF0000"/>
                <w:sz w:val="20"/>
                <w:szCs w:val="20"/>
              </w:rPr>
            </w:pPr>
            <w:r>
              <w:rPr>
                <w:rFonts w:ascii="仿宋" w:hAnsi="仿宋" w:eastAsia="仿宋" w:cs="仿宋"/>
                <w:color w:val="FF0000"/>
                <w:spacing w:val="-7"/>
                <w:sz w:val="20"/>
                <w:szCs w:val="20"/>
              </w:rPr>
              <w:t>12</w:t>
            </w:r>
          </w:p>
        </w:tc>
        <w:tc>
          <w:tcPr>
            <w:tcW w:w="2057" w:type="dxa"/>
            <w:vMerge w:val="continue"/>
            <w:tcBorders>
              <w:top w:val="nil"/>
              <w:bottom w:val="nil"/>
            </w:tcBorders>
            <w:vAlign w:val="top"/>
          </w:tcPr>
          <w:p w14:paraId="5842197E">
            <w:pPr>
              <w:pStyle w:val="10"/>
              <w:rPr>
                <w:color w:val="FF0000"/>
              </w:rPr>
            </w:pPr>
          </w:p>
        </w:tc>
        <w:tc>
          <w:tcPr>
            <w:tcW w:w="3171" w:type="dxa"/>
            <w:vAlign w:val="top"/>
          </w:tcPr>
          <w:p w14:paraId="4B19A9F6">
            <w:pPr>
              <w:spacing w:before="42" w:line="186"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159BEB69">
            <w:pPr>
              <w:spacing w:before="42" w:line="186"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6703B196">
            <w:pPr>
              <w:spacing w:before="42" w:line="186"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84608C8">
            <w:pPr>
              <w:spacing w:before="42" w:line="186" w:lineRule="auto"/>
              <w:ind w:left="239"/>
              <w:rPr>
                <w:rFonts w:ascii="仿宋" w:hAnsi="仿宋" w:eastAsia="仿宋" w:cs="仿宋"/>
                <w:color w:val="FF0000"/>
                <w:sz w:val="20"/>
                <w:szCs w:val="20"/>
              </w:rPr>
            </w:pPr>
            <w:r>
              <w:rPr>
                <w:rFonts w:ascii="仿宋" w:hAnsi="仿宋" w:eastAsia="仿宋" w:cs="仿宋"/>
                <w:color w:val="FF0000"/>
                <w:sz w:val="20"/>
                <w:szCs w:val="20"/>
              </w:rPr>
              <w:t>2</w:t>
            </w:r>
          </w:p>
        </w:tc>
        <w:tc>
          <w:tcPr>
            <w:tcW w:w="1341" w:type="dxa"/>
            <w:vAlign w:val="top"/>
          </w:tcPr>
          <w:p w14:paraId="0DE47180">
            <w:pPr>
              <w:spacing w:before="42" w:line="186" w:lineRule="auto"/>
              <w:ind w:left="362"/>
              <w:rPr>
                <w:rFonts w:ascii="仿宋" w:hAnsi="仿宋" w:eastAsia="仿宋" w:cs="仿宋"/>
                <w:color w:val="FF0000"/>
                <w:sz w:val="20"/>
                <w:szCs w:val="20"/>
              </w:rPr>
            </w:pPr>
            <w:r>
              <w:rPr>
                <w:rFonts w:ascii="仿宋" w:hAnsi="仿宋" w:eastAsia="仿宋" w:cs="仿宋"/>
                <w:color w:val="FF0000"/>
                <w:spacing w:val="3"/>
                <w:sz w:val="20"/>
                <w:szCs w:val="20"/>
              </w:rPr>
              <w:t>200.00</w:t>
            </w:r>
          </w:p>
        </w:tc>
        <w:tc>
          <w:tcPr>
            <w:tcW w:w="1553" w:type="dxa"/>
            <w:vAlign w:val="top"/>
          </w:tcPr>
          <w:p w14:paraId="25E664FB">
            <w:pPr>
              <w:spacing w:before="42" w:line="186" w:lineRule="auto"/>
              <w:ind w:left="465"/>
              <w:rPr>
                <w:rFonts w:ascii="仿宋" w:hAnsi="仿宋" w:eastAsia="仿宋" w:cs="仿宋"/>
                <w:color w:val="FF0000"/>
                <w:sz w:val="20"/>
                <w:szCs w:val="20"/>
              </w:rPr>
            </w:pPr>
            <w:r>
              <w:rPr>
                <w:rFonts w:ascii="仿宋" w:hAnsi="仿宋" w:eastAsia="仿宋" w:cs="仿宋"/>
                <w:color w:val="FF0000"/>
                <w:spacing w:val="3"/>
                <w:sz w:val="20"/>
                <w:szCs w:val="20"/>
              </w:rPr>
              <w:t>400.00</w:t>
            </w:r>
          </w:p>
        </w:tc>
        <w:tc>
          <w:tcPr>
            <w:tcW w:w="806" w:type="dxa"/>
            <w:tcBorders>
              <w:right w:val="nil"/>
            </w:tcBorders>
            <w:vAlign w:val="top"/>
          </w:tcPr>
          <w:p w14:paraId="57E3A19D">
            <w:pPr>
              <w:spacing w:before="42" w:line="186"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16B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DC22A71">
            <w:pPr>
              <w:spacing w:before="45" w:line="183" w:lineRule="auto"/>
              <w:ind w:left="488"/>
              <w:rPr>
                <w:rFonts w:ascii="仿宋" w:hAnsi="仿宋" w:eastAsia="仿宋" w:cs="仿宋"/>
                <w:color w:val="FF0000"/>
                <w:sz w:val="20"/>
                <w:szCs w:val="20"/>
              </w:rPr>
            </w:pPr>
            <w:r>
              <w:rPr>
                <w:rFonts w:ascii="仿宋" w:hAnsi="仿宋" w:eastAsia="仿宋" w:cs="仿宋"/>
                <w:color w:val="FF0000"/>
                <w:spacing w:val="-7"/>
                <w:sz w:val="20"/>
                <w:szCs w:val="20"/>
              </w:rPr>
              <w:t>13</w:t>
            </w:r>
          </w:p>
        </w:tc>
        <w:tc>
          <w:tcPr>
            <w:tcW w:w="2057" w:type="dxa"/>
            <w:vMerge w:val="continue"/>
            <w:tcBorders>
              <w:top w:val="nil"/>
              <w:bottom w:val="nil"/>
            </w:tcBorders>
            <w:vAlign w:val="top"/>
          </w:tcPr>
          <w:p w14:paraId="7FC499F8">
            <w:pPr>
              <w:pStyle w:val="10"/>
              <w:rPr>
                <w:color w:val="FF0000"/>
              </w:rPr>
            </w:pPr>
          </w:p>
        </w:tc>
        <w:tc>
          <w:tcPr>
            <w:tcW w:w="3171" w:type="dxa"/>
            <w:vAlign w:val="top"/>
          </w:tcPr>
          <w:p w14:paraId="1DDDDE87">
            <w:pPr>
              <w:spacing w:before="45" w:line="183"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161D21F3">
            <w:pPr>
              <w:spacing w:before="45" w:line="183"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332AB31E">
            <w:pPr>
              <w:spacing w:before="45"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B1A71B0">
            <w:pPr>
              <w:spacing w:before="45" w:line="18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314761F1">
            <w:pPr>
              <w:spacing w:before="45" w:line="183" w:lineRule="auto"/>
              <w:ind w:left="417"/>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1553" w:type="dxa"/>
            <w:vAlign w:val="top"/>
          </w:tcPr>
          <w:p w14:paraId="0816123C">
            <w:pPr>
              <w:spacing w:before="45" w:line="183" w:lineRule="auto"/>
              <w:ind w:left="523"/>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806" w:type="dxa"/>
            <w:tcBorders>
              <w:right w:val="nil"/>
            </w:tcBorders>
            <w:vAlign w:val="top"/>
          </w:tcPr>
          <w:p w14:paraId="432144B6">
            <w:pPr>
              <w:spacing w:before="45"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6B7AA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93182BD">
            <w:pPr>
              <w:spacing w:before="45" w:line="183" w:lineRule="auto"/>
              <w:ind w:left="488"/>
              <w:rPr>
                <w:rFonts w:ascii="仿宋" w:hAnsi="仿宋" w:eastAsia="仿宋" w:cs="仿宋"/>
                <w:color w:val="FF0000"/>
                <w:sz w:val="20"/>
                <w:szCs w:val="20"/>
              </w:rPr>
            </w:pPr>
            <w:r>
              <w:rPr>
                <w:rFonts w:ascii="仿宋" w:hAnsi="仿宋" w:eastAsia="仿宋" w:cs="仿宋"/>
                <w:color w:val="FF0000"/>
                <w:spacing w:val="-7"/>
                <w:sz w:val="20"/>
                <w:szCs w:val="20"/>
              </w:rPr>
              <w:t>14</w:t>
            </w:r>
          </w:p>
        </w:tc>
        <w:tc>
          <w:tcPr>
            <w:tcW w:w="2057" w:type="dxa"/>
            <w:vMerge w:val="continue"/>
            <w:tcBorders>
              <w:top w:val="nil"/>
              <w:bottom w:val="nil"/>
            </w:tcBorders>
            <w:vAlign w:val="top"/>
          </w:tcPr>
          <w:p w14:paraId="6E86250A">
            <w:pPr>
              <w:pStyle w:val="10"/>
              <w:rPr>
                <w:color w:val="FF0000"/>
              </w:rPr>
            </w:pPr>
          </w:p>
        </w:tc>
        <w:tc>
          <w:tcPr>
            <w:tcW w:w="3171" w:type="dxa"/>
            <w:vAlign w:val="top"/>
          </w:tcPr>
          <w:p w14:paraId="2C746BEE">
            <w:pPr>
              <w:spacing w:before="45" w:line="183" w:lineRule="auto"/>
              <w:ind w:left="23"/>
              <w:rPr>
                <w:rFonts w:ascii="仿宋" w:hAnsi="仿宋" w:eastAsia="仿宋" w:cs="仿宋"/>
                <w:color w:val="FF0000"/>
                <w:sz w:val="20"/>
                <w:szCs w:val="20"/>
              </w:rPr>
            </w:pPr>
            <w:r>
              <w:rPr>
                <w:rFonts w:ascii="仿宋" w:hAnsi="仿宋" w:eastAsia="仿宋" w:cs="仿宋"/>
                <w:color w:val="FF0000"/>
                <w:spacing w:val="8"/>
                <w:sz w:val="20"/>
                <w:szCs w:val="20"/>
              </w:rPr>
              <w:t>手术机器人：腹腔内窥镜手术系统</w:t>
            </w:r>
          </w:p>
        </w:tc>
        <w:tc>
          <w:tcPr>
            <w:tcW w:w="3120" w:type="dxa"/>
            <w:vAlign w:val="top"/>
          </w:tcPr>
          <w:p w14:paraId="08722E4B">
            <w:pPr>
              <w:spacing w:before="45" w:line="183" w:lineRule="auto"/>
              <w:ind w:left="1011"/>
              <w:rPr>
                <w:rFonts w:ascii="仿宋" w:hAnsi="仿宋" w:eastAsia="仿宋" w:cs="仿宋"/>
                <w:color w:val="FF0000"/>
                <w:sz w:val="20"/>
                <w:szCs w:val="20"/>
              </w:rPr>
            </w:pPr>
            <w:r>
              <w:rPr>
                <w:rFonts w:ascii="仿宋" w:hAnsi="仿宋" w:eastAsia="仿宋" w:cs="仿宋"/>
                <w:color w:val="FF0000"/>
                <w:spacing w:val="4"/>
                <w:sz w:val="20"/>
                <w:szCs w:val="20"/>
              </w:rPr>
              <w:t>4K</w:t>
            </w:r>
            <w:r>
              <w:rPr>
                <w:rFonts w:ascii="仿宋" w:hAnsi="仿宋" w:eastAsia="仿宋" w:cs="仿宋"/>
                <w:color w:val="FF0000"/>
                <w:spacing w:val="-33"/>
                <w:sz w:val="20"/>
                <w:szCs w:val="20"/>
              </w:rPr>
              <w:t xml:space="preserve"> </w:t>
            </w:r>
            <w:r>
              <w:rPr>
                <w:rFonts w:ascii="仿宋" w:hAnsi="仿宋" w:eastAsia="仿宋" w:cs="仿宋"/>
                <w:color w:val="FF0000"/>
                <w:spacing w:val="4"/>
                <w:sz w:val="20"/>
                <w:szCs w:val="20"/>
              </w:rPr>
              <w:t>胸腹腔镜</w:t>
            </w:r>
          </w:p>
        </w:tc>
        <w:tc>
          <w:tcPr>
            <w:tcW w:w="1251" w:type="dxa"/>
            <w:vAlign w:val="top"/>
          </w:tcPr>
          <w:p w14:paraId="1CEA0404">
            <w:pPr>
              <w:spacing w:before="45"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59B0A0F4">
            <w:pPr>
              <w:spacing w:before="45" w:line="18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CC1B924">
            <w:pPr>
              <w:spacing w:before="45" w:line="183" w:lineRule="auto"/>
              <w:ind w:left="362"/>
              <w:rPr>
                <w:rFonts w:ascii="仿宋" w:hAnsi="仿宋" w:eastAsia="仿宋" w:cs="仿宋"/>
                <w:color w:val="FF0000"/>
                <w:sz w:val="20"/>
                <w:szCs w:val="20"/>
              </w:rPr>
            </w:pPr>
            <w:r>
              <w:rPr>
                <w:rFonts w:ascii="仿宋" w:hAnsi="仿宋" w:eastAsia="仿宋" w:cs="仿宋"/>
                <w:color w:val="FF0000"/>
                <w:spacing w:val="3"/>
                <w:sz w:val="20"/>
                <w:szCs w:val="20"/>
              </w:rPr>
              <w:t>230.00</w:t>
            </w:r>
          </w:p>
        </w:tc>
        <w:tc>
          <w:tcPr>
            <w:tcW w:w="1553" w:type="dxa"/>
            <w:vAlign w:val="top"/>
          </w:tcPr>
          <w:p w14:paraId="459C1E1A">
            <w:pPr>
              <w:spacing w:before="45" w:line="183" w:lineRule="auto"/>
              <w:ind w:left="468"/>
              <w:rPr>
                <w:rFonts w:ascii="仿宋" w:hAnsi="仿宋" w:eastAsia="仿宋" w:cs="仿宋"/>
                <w:color w:val="FF0000"/>
                <w:sz w:val="20"/>
                <w:szCs w:val="20"/>
              </w:rPr>
            </w:pPr>
            <w:r>
              <w:rPr>
                <w:rFonts w:ascii="仿宋" w:hAnsi="仿宋" w:eastAsia="仿宋" w:cs="仿宋"/>
                <w:color w:val="FF0000"/>
                <w:spacing w:val="3"/>
                <w:sz w:val="20"/>
                <w:szCs w:val="20"/>
              </w:rPr>
              <w:t>230.00</w:t>
            </w:r>
          </w:p>
        </w:tc>
        <w:tc>
          <w:tcPr>
            <w:tcW w:w="806" w:type="dxa"/>
            <w:tcBorders>
              <w:right w:val="nil"/>
            </w:tcBorders>
            <w:vAlign w:val="top"/>
          </w:tcPr>
          <w:p w14:paraId="2908611F">
            <w:pPr>
              <w:spacing w:before="45"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65DE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ECB9CC7">
            <w:pPr>
              <w:spacing w:before="45" w:line="183" w:lineRule="auto"/>
              <w:ind w:left="488"/>
              <w:rPr>
                <w:rFonts w:ascii="仿宋" w:hAnsi="仿宋" w:eastAsia="仿宋" w:cs="仿宋"/>
                <w:color w:val="FF0000"/>
                <w:sz w:val="20"/>
                <w:szCs w:val="20"/>
              </w:rPr>
            </w:pPr>
            <w:r>
              <w:rPr>
                <w:rFonts w:ascii="仿宋" w:hAnsi="仿宋" w:eastAsia="仿宋" w:cs="仿宋"/>
                <w:color w:val="FF0000"/>
                <w:spacing w:val="-7"/>
                <w:sz w:val="20"/>
                <w:szCs w:val="20"/>
              </w:rPr>
              <w:t>15</w:t>
            </w:r>
          </w:p>
        </w:tc>
        <w:tc>
          <w:tcPr>
            <w:tcW w:w="2057" w:type="dxa"/>
            <w:vMerge w:val="continue"/>
            <w:tcBorders>
              <w:top w:val="nil"/>
              <w:bottom w:val="nil"/>
            </w:tcBorders>
            <w:vAlign w:val="top"/>
          </w:tcPr>
          <w:p w14:paraId="38EEFE07">
            <w:pPr>
              <w:pStyle w:val="10"/>
              <w:rPr>
                <w:color w:val="FF0000"/>
              </w:rPr>
            </w:pPr>
          </w:p>
        </w:tc>
        <w:tc>
          <w:tcPr>
            <w:tcW w:w="3171" w:type="dxa"/>
            <w:vAlign w:val="top"/>
          </w:tcPr>
          <w:p w14:paraId="7F8AE833">
            <w:pPr>
              <w:spacing w:before="45" w:line="183"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1814DC2A">
            <w:pPr>
              <w:spacing w:before="45" w:line="183" w:lineRule="auto"/>
              <w:ind w:left="735"/>
              <w:rPr>
                <w:rFonts w:ascii="仿宋" w:hAnsi="仿宋" w:eastAsia="仿宋" w:cs="仿宋"/>
                <w:color w:val="FF0000"/>
                <w:sz w:val="20"/>
                <w:szCs w:val="20"/>
              </w:rPr>
            </w:pPr>
            <w:r>
              <w:rPr>
                <w:rFonts w:ascii="仿宋" w:hAnsi="仿宋" w:eastAsia="仿宋" w:cs="仿宋"/>
                <w:color w:val="FF0000"/>
                <w:spacing w:val="7"/>
                <w:sz w:val="20"/>
                <w:szCs w:val="20"/>
              </w:rPr>
              <w:t>全自动凝血分析仪</w:t>
            </w:r>
          </w:p>
        </w:tc>
        <w:tc>
          <w:tcPr>
            <w:tcW w:w="1251" w:type="dxa"/>
            <w:vAlign w:val="top"/>
          </w:tcPr>
          <w:p w14:paraId="7B5AEE47">
            <w:pPr>
              <w:spacing w:before="45" w:line="183"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4EC6187">
            <w:pPr>
              <w:spacing w:before="45" w:line="183"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D067814">
            <w:pPr>
              <w:spacing w:before="45" w:line="183" w:lineRule="auto"/>
              <w:ind w:left="428"/>
              <w:rPr>
                <w:rFonts w:ascii="仿宋" w:hAnsi="仿宋" w:eastAsia="仿宋" w:cs="仿宋"/>
                <w:color w:val="FF0000"/>
                <w:sz w:val="20"/>
                <w:szCs w:val="20"/>
              </w:rPr>
            </w:pPr>
            <w:r>
              <w:rPr>
                <w:rFonts w:ascii="仿宋" w:hAnsi="仿宋" w:eastAsia="仿宋" w:cs="仿宋"/>
                <w:color w:val="FF0000"/>
                <w:sz w:val="20"/>
                <w:szCs w:val="20"/>
              </w:rPr>
              <w:t>15.00</w:t>
            </w:r>
          </w:p>
        </w:tc>
        <w:tc>
          <w:tcPr>
            <w:tcW w:w="1553" w:type="dxa"/>
            <w:vAlign w:val="top"/>
          </w:tcPr>
          <w:p w14:paraId="5FFE6E48">
            <w:pPr>
              <w:spacing w:before="45" w:line="183" w:lineRule="auto"/>
              <w:ind w:left="534"/>
              <w:rPr>
                <w:rFonts w:ascii="仿宋" w:hAnsi="仿宋" w:eastAsia="仿宋" w:cs="仿宋"/>
                <w:color w:val="FF0000"/>
                <w:sz w:val="20"/>
                <w:szCs w:val="20"/>
              </w:rPr>
            </w:pPr>
            <w:r>
              <w:rPr>
                <w:rFonts w:ascii="仿宋" w:hAnsi="仿宋" w:eastAsia="仿宋" w:cs="仿宋"/>
                <w:color w:val="FF0000"/>
                <w:sz w:val="20"/>
                <w:szCs w:val="20"/>
              </w:rPr>
              <w:t>15.00</w:t>
            </w:r>
          </w:p>
        </w:tc>
        <w:tc>
          <w:tcPr>
            <w:tcW w:w="806" w:type="dxa"/>
            <w:tcBorders>
              <w:right w:val="nil"/>
            </w:tcBorders>
            <w:vAlign w:val="top"/>
          </w:tcPr>
          <w:p w14:paraId="6F98CB2A">
            <w:pPr>
              <w:spacing w:before="45" w:line="183"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FF38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63CAA932">
            <w:pPr>
              <w:spacing w:before="48" w:line="181" w:lineRule="auto"/>
              <w:ind w:left="488"/>
              <w:rPr>
                <w:rFonts w:ascii="仿宋" w:hAnsi="仿宋" w:eastAsia="仿宋" w:cs="仿宋"/>
                <w:color w:val="FF0000"/>
                <w:sz w:val="20"/>
                <w:szCs w:val="20"/>
              </w:rPr>
            </w:pPr>
            <w:r>
              <w:rPr>
                <w:rFonts w:ascii="仿宋" w:hAnsi="仿宋" w:eastAsia="仿宋" w:cs="仿宋"/>
                <w:color w:val="FF0000"/>
                <w:spacing w:val="-7"/>
                <w:sz w:val="20"/>
                <w:szCs w:val="20"/>
              </w:rPr>
              <w:t>16</w:t>
            </w:r>
          </w:p>
        </w:tc>
        <w:tc>
          <w:tcPr>
            <w:tcW w:w="2057" w:type="dxa"/>
            <w:vMerge w:val="continue"/>
            <w:tcBorders>
              <w:top w:val="nil"/>
              <w:bottom w:val="nil"/>
            </w:tcBorders>
            <w:vAlign w:val="top"/>
          </w:tcPr>
          <w:p w14:paraId="1E891C9E">
            <w:pPr>
              <w:pStyle w:val="10"/>
              <w:rPr>
                <w:color w:val="FF0000"/>
              </w:rPr>
            </w:pPr>
          </w:p>
        </w:tc>
        <w:tc>
          <w:tcPr>
            <w:tcW w:w="3171" w:type="dxa"/>
            <w:vAlign w:val="top"/>
          </w:tcPr>
          <w:p w14:paraId="0164599A">
            <w:pPr>
              <w:spacing w:before="48" w:line="181" w:lineRule="auto"/>
              <w:ind w:left="233"/>
              <w:rPr>
                <w:rFonts w:ascii="仿宋" w:hAnsi="仿宋" w:eastAsia="仿宋" w:cs="仿宋"/>
                <w:color w:val="FF0000"/>
                <w:sz w:val="20"/>
                <w:szCs w:val="20"/>
              </w:rPr>
            </w:pPr>
            <w:r>
              <w:rPr>
                <w:rFonts w:ascii="仿宋" w:hAnsi="仿宋" w:eastAsia="仿宋" w:cs="仿宋"/>
                <w:color w:val="FF0000"/>
                <w:spacing w:val="8"/>
                <w:sz w:val="20"/>
                <w:szCs w:val="20"/>
              </w:rPr>
              <w:t>其他手术机器人，手术室设备</w:t>
            </w:r>
          </w:p>
        </w:tc>
        <w:tc>
          <w:tcPr>
            <w:tcW w:w="3120" w:type="dxa"/>
            <w:vAlign w:val="top"/>
          </w:tcPr>
          <w:p w14:paraId="4640541F">
            <w:pPr>
              <w:spacing w:before="48" w:line="181" w:lineRule="auto"/>
              <w:ind w:left="626"/>
              <w:rPr>
                <w:rFonts w:ascii="仿宋" w:hAnsi="仿宋" w:eastAsia="仿宋" w:cs="仿宋"/>
                <w:color w:val="FF0000"/>
                <w:sz w:val="20"/>
                <w:szCs w:val="20"/>
              </w:rPr>
            </w:pPr>
            <w:r>
              <w:rPr>
                <w:rFonts w:ascii="仿宋" w:hAnsi="仿宋" w:eastAsia="仿宋" w:cs="仿宋"/>
                <w:color w:val="FF0000"/>
                <w:spacing w:val="8"/>
                <w:sz w:val="20"/>
                <w:szCs w:val="20"/>
              </w:rPr>
              <w:t>体外冲击波碎石系统</w:t>
            </w:r>
          </w:p>
        </w:tc>
        <w:tc>
          <w:tcPr>
            <w:tcW w:w="1251" w:type="dxa"/>
            <w:vAlign w:val="top"/>
          </w:tcPr>
          <w:p w14:paraId="57FF7020">
            <w:pPr>
              <w:spacing w:before="48" w:line="18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03E8E31">
            <w:pPr>
              <w:spacing w:before="48" w:line="18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17F7D01">
            <w:pPr>
              <w:spacing w:before="48" w:line="181" w:lineRule="auto"/>
              <w:ind w:left="418"/>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1553" w:type="dxa"/>
            <w:vAlign w:val="top"/>
          </w:tcPr>
          <w:p w14:paraId="71C781C6">
            <w:pPr>
              <w:spacing w:before="48" w:line="181" w:lineRule="auto"/>
              <w:ind w:left="524"/>
              <w:rPr>
                <w:rFonts w:ascii="仿宋" w:hAnsi="仿宋" w:eastAsia="仿宋" w:cs="仿宋"/>
                <w:color w:val="FF0000"/>
                <w:sz w:val="20"/>
                <w:szCs w:val="20"/>
              </w:rPr>
            </w:pPr>
            <w:r>
              <w:rPr>
                <w:rFonts w:ascii="仿宋" w:hAnsi="仿宋" w:eastAsia="仿宋" w:cs="仿宋"/>
                <w:color w:val="FF0000"/>
                <w:spacing w:val="2"/>
                <w:sz w:val="20"/>
                <w:szCs w:val="20"/>
              </w:rPr>
              <w:t>70.00</w:t>
            </w:r>
          </w:p>
        </w:tc>
        <w:tc>
          <w:tcPr>
            <w:tcW w:w="806" w:type="dxa"/>
            <w:tcBorders>
              <w:right w:val="nil"/>
            </w:tcBorders>
            <w:vAlign w:val="top"/>
          </w:tcPr>
          <w:p w14:paraId="4EF028E7">
            <w:pPr>
              <w:spacing w:before="48" w:line="181"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7E14B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140" w:type="dxa"/>
            <w:tcBorders>
              <w:left w:val="nil"/>
            </w:tcBorders>
            <w:vAlign w:val="top"/>
          </w:tcPr>
          <w:p w14:paraId="641C99B7">
            <w:pPr>
              <w:spacing w:before="47" w:line="18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17</w:t>
            </w:r>
          </w:p>
        </w:tc>
        <w:tc>
          <w:tcPr>
            <w:tcW w:w="2057" w:type="dxa"/>
            <w:vMerge w:val="continue"/>
            <w:tcBorders>
              <w:top w:val="nil"/>
              <w:bottom w:val="nil"/>
            </w:tcBorders>
            <w:vAlign w:val="top"/>
          </w:tcPr>
          <w:p w14:paraId="3A3F64C9">
            <w:pPr>
              <w:pStyle w:val="10"/>
              <w:rPr>
                <w:color w:val="FF0000"/>
              </w:rPr>
            </w:pPr>
          </w:p>
        </w:tc>
        <w:tc>
          <w:tcPr>
            <w:tcW w:w="3171" w:type="dxa"/>
            <w:vAlign w:val="top"/>
          </w:tcPr>
          <w:p w14:paraId="002A194C">
            <w:pPr>
              <w:spacing w:before="47" w:line="182"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5962378C">
            <w:pPr>
              <w:spacing w:before="47" w:line="182" w:lineRule="auto"/>
              <w:ind w:left="947"/>
              <w:rPr>
                <w:rFonts w:ascii="仿宋" w:hAnsi="仿宋" w:eastAsia="仿宋" w:cs="仿宋"/>
                <w:color w:val="FF0000"/>
                <w:sz w:val="20"/>
                <w:szCs w:val="20"/>
              </w:rPr>
            </w:pPr>
            <w:r>
              <w:rPr>
                <w:rFonts w:ascii="仿宋" w:hAnsi="仿宋" w:eastAsia="仿宋" w:cs="仿宋"/>
                <w:color w:val="FF0000"/>
                <w:spacing w:val="6"/>
                <w:sz w:val="20"/>
                <w:szCs w:val="20"/>
              </w:rPr>
              <w:t>全自动酶标仪</w:t>
            </w:r>
          </w:p>
        </w:tc>
        <w:tc>
          <w:tcPr>
            <w:tcW w:w="1251" w:type="dxa"/>
            <w:vAlign w:val="top"/>
          </w:tcPr>
          <w:p w14:paraId="1E1D07CB">
            <w:pPr>
              <w:spacing w:before="47" w:line="18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7DB6EC1">
            <w:pPr>
              <w:spacing w:before="47" w:line="18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F0ABC65">
            <w:pPr>
              <w:spacing w:before="47" w:line="182" w:lineRule="auto"/>
              <w:ind w:left="428"/>
              <w:rPr>
                <w:rFonts w:ascii="仿宋" w:hAnsi="仿宋" w:eastAsia="仿宋" w:cs="仿宋"/>
                <w:color w:val="FF0000"/>
                <w:sz w:val="20"/>
                <w:szCs w:val="20"/>
              </w:rPr>
            </w:pPr>
            <w:r>
              <w:rPr>
                <w:rFonts w:ascii="仿宋" w:hAnsi="仿宋" w:eastAsia="仿宋" w:cs="仿宋"/>
                <w:color w:val="FF0000"/>
                <w:sz w:val="20"/>
                <w:szCs w:val="20"/>
              </w:rPr>
              <w:t>15.00</w:t>
            </w:r>
          </w:p>
        </w:tc>
        <w:tc>
          <w:tcPr>
            <w:tcW w:w="1553" w:type="dxa"/>
            <w:vAlign w:val="top"/>
          </w:tcPr>
          <w:p w14:paraId="20D2B5BA">
            <w:pPr>
              <w:spacing w:before="47" w:line="182" w:lineRule="auto"/>
              <w:ind w:left="534"/>
              <w:rPr>
                <w:rFonts w:ascii="仿宋" w:hAnsi="仿宋" w:eastAsia="仿宋" w:cs="仿宋"/>
                <w:color w:val="FF0000"/>
                <w:sz w:val="20"/>
                <w:szCs w:val="20"/>
              </w:rPr>
            </w:pPr>
            <w:r>
              <w:rPr>
                <w:rFonts w:ascii="仿宋" w:hAnsi="仿宋" w:eastAsia="仿宋" w:cs="仿宋"/>
                <w:color w:val="FF0000"/>
                <w:sz w:val="20"/>
                <w:szCs w:val="20"/>
              </w:rPr>
              <w:t>15.00</w:t>
            </w:r>
          </w:p>
        </w:tc>
        <w:tc>
          <w:tcPr>
            <w:tcW w:w="806" w:type="dxa"/>
            <w:tcBorders>
              <w:right w:val="nil"/>
            </w:tcBorders>
            <w:vAlign w:val="top"/>
          </w:tcPr>
          <w:p w14:paraId="749FFAE8">
            <w:pPr>
              <w:spacing w:before="47" w:line="18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2E62B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40" w:type="dxa"/>
            <w:tcBorders>
              <w:left w:val="nil"/>
              <w:bottom w:val="single" w:color="000000" w:sz="10" w:space="0"/>
            </w:tcBorders>
            <w:vAlign w:val="top"/>
          </w:tcPr>
          <w:p w14:paraId="2E6D2498">
            <w:pPr>
              <w:spacing w:before="47" w:line="20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18</w:t>
            </w:r>
          </w:p>
        </w:tc>
        <w:tc>
          <w:tcPr>
            <w:tcW w:w="2057" w:type="dxa"/>
            <w:vMerge w:val="continue"/>
            <w:tcBorders>
              <w:top w:val="nil"/>
              <w:bottom w:val="single" w:color="000000" w:sz="10" w:space="0"/>
            </w:tcBorders>
            <w:vAlign w:val="top"/>
          </w:tcPr>
          <w:p w14:paraId="4A2D6D5D">
            <w:pPr>
              <w:pStyle w:val="10"/>
              <w:rPr>
                <w:color w:val="FF0000"/>
              </w:rPr>
            </w:pPr>
          </w:p>
        </w:tc>
        <w:tc>
          <w:tcPr>
            <w:tcW w:w="3171" w:type="dxa"/>
            <w:tcBorders>
              <w:bottom w:val="single" w:color="000000" w:sz="10" w:space="0"/>
            </w:tcBorders>
            <w:vAlign w:val="top"/>
          </w:tcPr>
          <w:p w14:paraId="67DB03C4">
            <w:pPr>
              <w:spacing w:before="47" w:line="202"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tcBorders>
              <w:bottom w:val="single" w:color="000000" w:sz="10" w:space="0"/>
            </w:tcBorders>
            <w:vAlign w:val="top"/>
          </w:tcPr>
          <w:p w14:paraId="740AA8B2">
            <w:pPr>
              <w:spacing w:before="47" w:line="202" w:lineRule="auto"/>
              <w:ind w:left="947"/>
              <w:rPr>
                <w:rFonts w:ascii="仿宋" w:hAnsi="仿宋" w:eastAsia="仿宋" w:cs="仿宋"/>
                <w:color w:val="FF0000"/>
                <w:sz w:val="20"/>
                <w:szCs w:val="20"/>
              </w:rPr>
            </w:pPr>
            <w:r>
              <w:rPr>
                <w:rFonts w:ascii="仿宋" w:hAnsi="仿宋" w:eastAsia="仿宋" w:cs="仿宋"/>
                <w:color w:val="FF0000"/>
                <w:spacing w:val="6"/>
                <w:sz w:val="20"/>
                <w:szCs w:val="20"/>
              </w:rPr>
              <w:t>全自动洗板机</w:t>
            </w:r>
          </w:p>
        </w:tc>
        <w:tc>
          <w:tcPr>
            <w:tcW w:w="1251" w:type="dxa"/>
            <w:tcBorders>
              <w:bottom w:val="single" w:color="000000" w:sz="10" w:space="0"/>
            </w:tcBorders>
            <w:vAlign w:val="top"/>
          </w:tcPr>
          <w:p w14:paraId="737150E2">
            <w:pPr>
              <w:spacing w:before="47"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46B0AC9E">
            <w:pPr>
              <w:spacing w:before="47"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tcBorders>
              <w:bottom w:val="single" w:color="000000" w:sz="10" w:space="0"/>
            </w:tcBorders>
            <w:vAlign w:val="top"/>
          </w:tcPr>
          <w:p w14:paraId="4338F226">
            <w:pPr>
              <w:spacing w:before="47" w:line="202" w:lineRule="auto"/>
              <w:ind w:left="428"/>
              <w:rPr>
                <w:rFonts w:ascii="仿宋" w:hAnsi="仿宋" w:eastAsia="仿宋" w:cs="仿宋"/>
                <w:color w:val="FF0000"/>
                <w:sz w:val="20"/>
                <w:szCs w:val="20"/>
              </w:rPr>
            </w:pPr>
            <w:r>
              <w:rPr>
                <w:rFonts w:ascii="仿宋" w:hAnsi="仿宋" w:eastAsia="仿宋" w:cs="仿宋"/>
                <w:color w:val="FF0000"/>
                <w:sz w:val="20"/>
                <w:szCs w:val="20"/>
              </w:rPr>
              <w:t>15.00</w:t>
            </w:r>
          </w:p>
        </w:tc>
        <w:tc>
          <w:tcPr>
            <w:tcW w:w="1553" w:type="dxa"/>
            <w:tcBorders>
              <w:bottom w:val="single" w:color="000000" w:sz="10" w:space="0"/>
            </w:tcBorders>
            <w:vAlign w:val="top"/>
          </w:tcPr>
          <w:p w14:paraId="216E5377">
            <w:pPr>
              <w:spacing w:before="47" w:line="202" w:lineRule="auto"/>
              <w:ind w:left="534"/>
              <w:rPr>
                <w:rFonts w:ascii="仿宋" w:hAnsi="仿宋" w:eastAsia="仿宋" w:cs="仿宋"/>
                <w:color w:val="FF0000"/>
                <w:sz w:val="20"/>
                <w:szCs w:val="20"/>
              </w:rPr>
            </w:pPr>
            <w:r>
              <w:rPr>
                <w:rFonts w:ascii="仿宋" w:hAnsi="仿宋" w:eastAsia="仿宋" w:cs="仿宋"/>
                <w:color w:val="FF0000"/>
                <w:sz w:val="20"/>
                <w:szCs w:val="20"/>
              </w:rPr>
              <w:t>15.00</w:t>
            </w:r>
          </w:p>
        </w:tc>
        <w:tc>
          <w:tcPr>
            <w:tcW w:w="806" w:type="dxa"/>
            <w:tcBorders>
              <w:bottom w:val="single" w:color="000000" w:sz="10" w:space="0"/>
              <w:right w:val="nil"/>
            </w:tcBorders>
            <w:vAlign w:val="top"/>
          </w:tcPr>
          <w:p w14:paraId="0B22E6DD">
            <w:pPr>
              <w:spacing w:before="47"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bl>
    <w:p w14:paraId="09ABD69C">
      <w:pPr>
        <w:pStyle w:val="5"/>
        <w:rPr>
          <w:color w:val="FF0000"/>
        </w:rPr>
      </w:pPr>
    </w:p>
    <w:p w14:paraId="53ECF3C3">
      <w:pPr>
        <w:rPr>
          <w:color w:val="FF0000"/>
        </w:rPr>
        <w:sectPr>
          <w:footerReference r:id="rId81" w:type="default"/>
          <w:pgSz w:w="16839" w:h="11906"/>
          <w:pgMar w:top="1167" w:right="398" w:bottom="1134" w:left="1430" w:header="830" w:footer="904" w:gutter="0"/>
          <w:cols w:space="720" w:num="1"/>
        </w:sectPr>
      </w:pPr>
    </w:p>
    <w:p w14:paraId="2BC02EBB">
      <w:pPr>
        <w:spacing w:before="75"/>
        <w:rPr>
          <w:color w:val="FF0000"/>
        </w:rPr>
      </w:pPr>
    </w:p>
    <w:p w14:paraId="004DBF9A">
      <w:pPr>
        <w:spacing w:before="74"/>
        <w:rPr>
          <w:color w:val="FF0000"/>
        </w:rPr>
      </w:pPr>
    </w:p>
    <w:tbl>
      <w:tblPr>
        <w:tblStyle w:val="9"/>
        <w:tblW w:w="150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2057"/>
        <w:gridCol w:w="3171"/>
        <w:gridCol w:w="3120"/>
        <w:gridCol w:w="1251"/>
        <w:gridCol w:w="570"/>
        <w:gridCol w:w="1341"/>
        <w:gridCol w:w="1553"/>
        <w:gridCol w:w="806"/>
      </w:tblGrid>
      <w:tr w14:paraId="6ECE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40" w:type="dxa"/>
            <w:tcBorders>
              <w:top w:val="single" w:color="000000" w:sz="10" w:space="0"/>
              <w:left w:val="nil"/>
            </w:tcBorders>
            <w:vAlign w:val="top"/>
          </w:tcPr>
          <w:p w14:paraId="7FCEFDFE">
            <w:pPr>
              <w:spacing w:before="147" w:line="231" w:lineRule="auto"/>
              <w:ind w:left="368"/>
              <w:rPr>
                <w:rFonts w:ascii="黑体" w:hAnsi="黑体" w:eastAsia="黑体" w:cs="黑体"/>
                <w:color w:val="FF0000"/>
                <w:sz w:val="20"/>
                <w:szCs w:val="20"/>
              </w:rPr>
            </w:pPr>
            <w:r>
              <w:rPr>
                <w:rFonts w:ascii="黑体" w:hAnsi="黑体" w:eastAsia="黑体" w:cs="黑体"/>
                <w:color w:val="FF0000"/>
                <w:spacing w:val="4"/>
                <w:sz w:val="20"/>
                <w:szCs w:val="20"/>
              </w:rPr>
              <w:t>序号</w:t>
            </w:r>
          </w:p>
        </w:tc>
        <w:tc>
          <w:tcPr>
            <w:tcW w:w="2057" w:type="dxa"/>
            <w:tcBorders>
              <w:top w:val="single" w:color="000000" w:sz="10" w:space="0"/>
            </w:tcBorders>
            <w:vAlign w:val="top"/>
          </w:tcPr>
          <w:p w14:paraId="10AD51AC">
            <w:pPr>
              <w:spacing w:before="146" w:line="230" w:lineRule="auto"/>
              <w:ind w:left="352"/>
              <w:rPr>
                <w:rFonts w:ascii="黑体" w:hAnsi="黑体" w:eastAsia="黑体" w:cs="黑体"/>
                <w:color w:val="FF0000"/>
                <w:sz w:val="20"/>
                <w:szCs w:val="20"/>
              </w:rPr>
            </w:pPr>
            <w:r>
              <w:rPr>
                <w:rFonts w:ascii="黑体" w:hAnsi="黑体" w:eastAsia="黑体" w:cs="黑体"/>
                <w:color w:val="FF0000"/>
                <w:spacing w:val="7"/>
                <w:sz w:val="20"/>
                <w:szCs w:val="20"/>
              </w:rPr>
              <w:t>地市/使用单位</w:t>
            </w:r>
          </w:p>
        </w:tc>
        <w:tc>
          <w:tcPr>
            <w:tcW w:w="3171" w:type="dxa"/>
            <w:tcBorders>
              <w:top w:val="single" w:color="000000" w:sz="10" w:space="0"/>
            </w:tcBorders>
            <w:vAlign w:val="top"/>
          </w:tcPr>
          <w:p w14:paraId="0FFC6805">
            <w:pPr>
              <w:spacing w:before="146" w:line="230" w:lineRule="auto"/>
              <w:ind w:left="1170"/>
              <w:rPr>
                <w:rFonts w:ascii="黑体" w:hAnsi="黑体" w:eastAsia="黑体" w:cs="黑体"/>
                <w:color w:val="FF0000"/>
                <w:sz w:val="20"/>
                <w:szCs w:val="20"/>
              </w:rPr>
            </w:pPr>
            <w:r>
              <w:rPr>
                <w:rFonts w:ascii="黑体" w:hAnsi="黑体" w:eastAsia="黑体" w:cs="黑体"/>
                <w:color w:val="FF0000"/>
                <w:spacing w:val="7"/>
                <w:sz w:val="20"/>
                <w:szCs w:val="20"/>
              </w:rPr>
              <w:t>设备名目</w:t>
            </w:r>
          </w:p>
        </w:tc>
        <w:tc>
          <w:tcPr>
            <w:tcW w:w="3120" w:type="dxa"/>
            <w:tcBorders>
              <w:top w:val="single" w:color="000000" w:sz="10" w:space="0"/>
            </w:tcBorders>
            <w:vAlign w:val="top"/>
          </w:tcPr>
          <w:p w14:paraId="07F9AF0A">
            <w:pPr>
              <w:spacing w:before="146" w:line="230" w:lineRule="auto"/>
              <w:ind w:left="1146"/>
              <w:rPr>
                <w:rFonts w:ascii="黑体" w:hAnsi="黑体" w:eastAsia="黑体" w:cs="黑体"/>
                <w:color w:val="FF0000"/>
                <w:sz w:val="20"/>
                <w:szCs w:val="20"/>
              </w:rPr>
            </w:pPr>
            <w:r>
              <w:rPr>
                <w:rFonts w:ascii="黑体" w:hAnsi="黑体" w:eastAsia="黑体" w:cs="黑体"/>
                <w:color w:val="FF0000"/>
                <w:spacing w:val="7"/>
                <w:sz w:val="20"/>
                <w:szCs w:val="20"/>
              </w:rPr>
              <w:t>设备名称</w:t>
            </w:r>
          </w:p>
        </w:tc>
        <w:tc>
          <w:tcPr>
            <w:tcW w:w="1251" w:type="dxa"/>
            <w:tcBorders>
              <w:top w:val="single" w:color="000000" w:sz="10" w:space="0"/>
            </w:tcBorders>
            <w:vAlign w:val="top"/>
          </w:tcPr>
          <w:p w14:paraId="1AC893E4">
            <w:pPr>
              <w:spacing w:before="146" w:line="231" w:lineRule="auto"/>
              <w:ind w:left="426"/>
              <w:rPr>
                <w:rFonts w:ascii="黑体" w:hAnsi="黑体" w:eastAsia="黑体" w:cs="黑体"/>
                <w:color w:val="FF0000"/>
                <w:sz w:val="20"/>
                <w:szCs w:val="20"/>
              </w:rPr>
            </w:pPr>
            <w:r>
              <w:rPr>
                <w:rFonts w:ascii="黑体" w:hAnsi="黑体" w:eastAsia="黑体" w:cs="黑体"/>
                <w:color w:val="FF0000"/>
                <w:spacing w:val="2"/>
                <w:sz w:val="20"/>
                <w:szCs w:val="20"/>
              </w:rPr>
              <w:t>单位</w:t>
            </w:r>
          </w:p>
        </w:tc>
        <w:tc>
          <w:tcPr>
            <w:tcW w:w="570" w:type="dxa"/>
            <w:tcBorders>
              <w:top w:val="single" w:color="000000" w:sz="10" w:space="0"/>
            </w:tcBorders>
            <w:vAlign w:val="top"/>
          </w:tcPr>
          <w:p w14:paraId="1332B198">
            <w:pPr>
              <w:spacing w:before="146" w:line="231" w:lineRule="auto"/>
              <w:ind w:left="82"/>
              <w:rPr>
                <w:rFonts w:ascii="黑体" w:hAnsi="黑体" w:eastAsia="黑体" w:cs="黑体"/>
                <w:color w:val="FF0000"/>
                <w:sz w:val="20"/>
                <w:szCs w:val="20"/>
              </w:rPr>
            </w:pPr>
            <w:r>
              <w:rPr>
                <w:rFonts w:ascii="黑体" w:hAnsi="黑体" w:eastAsia="黑体" w:cs="黑体"/>
                <w:color w:val="FF0000"/>
                <w:spacing w:val="4"/>
                <w:sz w:val="20"/>
                <w:szCs w:val="20"/>
              </w:rPr>
              <w:t>数量</w:t>
            </w:r>
          </w:p>
        </w:tc>
        <w:tc>
          <w:tcPr>
            <w:tcW w:w="1341" w:type="dxa"/>
            <w:tcBorders>
              <w:top w:val="single" w:color="000000" w:sz="10" w:space="0"/>
            </w:tcBorders>
            <w:vAlign w:val="top"/>
          </w:tcPr>
          <w:p w14:paraId="39AACC35">
            <w:pPr>
              <w:spacing w:before="26" w:line="222" w:lineRule="auto"/>
              <w:ind w:left="49"/>
              <w:rPr>
                <w:rFonts w:ascii="黑体" w:hAnsi="黑体" w:eastAsia="黑体" w:cs="黑体"/>
                <w:color w:val="FF0000"/>
                <w:sz w:val="20"/>
                <w:szCs w:val="20"/>
              </w:rPr>
            </w:pPr>
            <w:r>
              <w:rPr>
                <w:rFonts w:ascii="黑体" w:hAnsi="黑体" w:eastAsia="黑体" w:cs="黑体"/>
                <w:color w:val="FF0000"/>
                <w:spacing w:val="7"/>
                <w:sz w:val="20"/>
                <w:szCs w:val="20"/>
              </w:rPr>
              <w:t>送审单价（万</w:t>
            </w:r>
          </w:p>
          <w:p w14:paraId="128D9AA6">
            <w:pPr>
              <w:spacing w:line="204" w:lineRule="auto"/>
              <w:ind w:left="471"/>
              <w:rPr>
                <w:rFonts w:ascii="黑体" w:hAnsi="黑体" w:eastAsia="黑体" w:cs="黑体"/>
                <w:color w:val="FF0000"/>
                <w:sz w:val="20"/>
                <w:szCs w:val="20"/>
              </w:rPr>
            </w:pPr>
            <w:r>
              <w:rPr>
                <w:rFonts w:ascii="黑体" w:hAnsi="黑体" w:eastAsia="黑体" w:cs="黑体"/>
                <w:color w:val="FF0000"/>
                <w:spacing w:val="-3"/>
                <w:sz w:val="20"/>
                <w:szCs w:val="20"/>
              </w:rPr>
              <w:t>元）</w:t>
            </w:r>
          </w:p>
        </w:tc>
        <w:tc>
          <w:tcPr>
            <w:tcW w:w="1553" w:type="dxa"/>
            <w:tcBorders>
              <w:top w:val="single" w:color="000000" w:sz="10" w:space="0"/>
            </w:tcBorders>
            <w:vAlign w:val="top"/>
          </w:tcPr>
          <w:p w14:paraId="6887EFB2">
            <w:pPr>
              <w:spacing w:before="146" w:line="230" w:lineRule="auto"/>
              <w:jc w:val="right"/>
              <w:rPr>
                <w:rFonts w:ascii="黑体" w:hAnsi="黑体" w:eastAsia="黑体" w:cs="黑体"/>
                <w:color w:val="FF0000"/>
                <w:sz w:val="20"/>
                <w:szCs w:val="20"/>
              </w:rPr>
            </w:pPr>
            <w:r>
              <w:rPr>
                <w:rFonts w:ascii="黑体" w:hAnsi="黑体" w:eastAsia="黑体" w:cs="黑体"/>
                <w:color w:val="FF0000"/>
                <w:spacing w:val="-9"/>
                <w:sz w:val="20"/>
                <w:szCs w:val="20"/>
              </w:rPr>
              <w:t>送审总价（万元）</w:t>
            </w:r>
          </w:p>
        </w:tc>
        <w:tc>
          <w:tcPr>
            <w:tcW w:w="806" w:type="dxa"/>
            <w:tcBorders>
              <w:top w:val="single" w:color="000000" w:sz="10" w:space="0"/>
              <w:right w:val="nil"/>
            </w:tcBorders>
            <w:vAlign w:val="top"/>
          </w:tcPr>
          <w:p w14:paraId="78592CD6">
            <w:pPr>
              <w:spacing w:before="147" w:line="231" w:lineRule="auto"/>
              <w:ind w:left="198"/>
              <w:rPr>
                <w:rFonts w:ascii="黑体" w:hAnsi="黑体" w:eastAsia="黑体" w:cs="黑体"/>
                <w:color w:val="FF0000"/>
                <w:sz w:val="20"/>
                <w:szCs w:val="20"/>
              </w:rPr>
            </w:pPr>
            <w:r>
              <w:rPr>
                <w:rFonts w:ascii="黑体" w:hAnsi="黑体" w:eastAsia="黑体" w:cs="黑体"/>
                <w:color w:val="FF0000"/>
                <w:spacing w:val="5"/>
                <w:sz w:val="20"/>
                <w:szCs w:val="20"/>
              </w:rPr>
              <w:t>产地</w:t>
            </w:r>
          </w:p>
        </w:tc>
      </w:tr>
      <w:tr w14:paraId="4E5E2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9C9E6AF">
            <w:pPr>
              <w:spacing w:before="25" w:line="20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19</w:t>
            </w:r>
          </w:p>
        </w:tc>
        <w:tc>
          <w:tcPr>
            <w:tcW w:w="2057" w:type="dxa"/>
            <w:vMerge w:val="restart"/>
            <w:tcBorders>
              <w:bottom w:val="nil"/>
            </w:tcBorders>
            <w:vAlign w:val="top"/>
          </w:tcPr>
          <w:p w14:paraId="2277DF85">
            <w:pPr>
              <w:pStyle w:val="10"/>
              <w:rPr>
                <w:color w:val="FF0000"/>
              </w:rPr>
            </w:pPr>
          </w:p>
        </w:tc>
        <w:tc>
          <w:tcPr>
            <w:tcW w:w="3171" w:type="dxa"/>
            <w:vAlign w:val="top"/>
          </w:tcPr>
          <w:p w14:paraId="11D2698D">
            <w:pPr>
              <w:spacing w:before="25" w:line="202"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72DA8A4E">
            <w:pPr>
              <w:spacing w:before="25" w:line="202" w:lineRule="auto"/>
              <w:ind w:left="527"/>
              <w:rPr>
                <w:rFonts w:ascii="仿宋" w:hAnsi="仿宋" w:eastAsia="仿宋" w:cs="仿宋"/>
                <w:color w:val="FF0000"/>
                <w:sz w:val="20"/>
                <w:szCs w:val="20"/>
              </w:rPr>
            </w:pPr>
            <w:r>
              <w:rPr>
                <w:rFonts w:ascii="仿宋" w:hAnsi="仿宋" w:eastAsia="仿宋" w:cs="仿宋"/>
                <w:color w:val="FF0000"/>
                <w:spacing w:val="7"/>
                <w:sz w:val="20"/>
                <w:szCs w:val="20"/>
              </w:rPr>
              <w:t>全自动糖化血红蛋白仪</w:t>
            </w:r>
          </w:p>
        </w:tc>
        <w:tc>
          <w:tcPr>
            <w:tcW w:w="1251" w:type="dxa"/>
            <w:vAlign w:val="top"/>
          </w:tcPr>
          <w:p w14:paraId="01FDBB06">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26CB7DD">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62F28E8">
            <w:pPr>
              <w:spacing w:before="25" w:line="202" w:lineRule="auto"/>
              <w:ind w:left="428"/>
              <w:rPr>
                <w:rFonts w:ascii="仿宋" w:hAnsi="仿宋" w:eastAsia="仿宋" w:cs="仿宋"/>
                <w:color w:val="FF0000"/>
                <w:sz w:val="20"/>
                <w:szCs w:val="20"/>
              </w:rPr>
            </w:pPr>
            <w:r>
              <w:rPr>
                <w:rFonts w:ascii="仿宋" w:hAnsi="仿宋" w:eastAsia="仿宋" w:cs="仿宋"/>
                <w:color w:val="FF0000"/>
                <w:sz w:val="20"/>
                <w:szCs w:val="20"/>
              </w:rPr>
              <w:t>15.00</w:t>
            </w:r>
          </w:p>
        </w:tc>
        <w:tc>
          <w:tcPr>
            <w:tcW w:w="1553" w:type="dxa"/>
            <w:vAlign w:val="top"/>
          </w:tcPr>
          <w:p w14:paraId="34BB09F2">
            <w:pPr>
              <w:spacing w:before="25" w:line="202" w:lineRule="auto"/>
              <w:ind w:left="534"/>
              <w:rPr>
                <w:rFonts w:ascii="仿宋" w:hAnsi="仿宋" w:eastAsia="仿宋" w:cs="仿宋"/>
                <w:color w:val="FF0000"/>
                <w:sz w:val="20"/>
                <w:szCs w:val="20"/>
              </w:rPr>
            </w:pPr>
            <w:r>
              <w:rPr>
                <w:rFonts w:ascii="仿宋" w:hAnsi="仿宋" w:eastAsia="仿宋" w:cs="仿宋"/>
                <w:color w:val="FF0000"/>
                <w:sz w:val="20"/>
                <w:szCs w:val="20"/>
              </w:rPr>
              <w:t>15.00</w:t>
            </w:r>
          </w:p>
        </w:tc>
        <w:tc>
          <w:tcPr>
            <w:tcW w:w="806" w:type="dxa"/>
            <w:tcBorders>
              <w:right w:val="nil"/>
            </w:tcBorders>
            <w:vAlign w:val="top"/>
          </w:tcPr>
          <w:p w14:paraId="71361FD8">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42AC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B3867F4">
            <w:pPr>
              <w:spacing w:before="25" w:line="202" w:lineRule="auto"/>
              <w:ind w:left="475"/>
              <w:rPr>
                <w:rFonts w:ascii="仿宋" w:hAnsi="仿宋" w:eastAsia="仿宋" w:cs="仿宋"/>
                <w:color w:val="FF0000"/>
                <w:sz w:val="20"/>
                <w:szCs w:val="20"/>
              </w:rPr>
            </w:pPr>
            <w:r>
              <w:rPr>
                <w:rFonts w:ascii="仿宋" w:hAnsi="仿宋" w:eastAsia="仿宋" w:cs="仿宋"/>
                <w:color w:val="FF0000"/>
                <w:sz w:val="20"/>
                <w:szCs w:val="20"/>
              </w:rPr>
              <w:t>20</w:t>
            </w:r>
          </w:p>
        </w:tc>
        <w:tc>
          <w:tcPr>
            <w:tcW w:w="2057" w:type="dxa"/>
            <w:vMerge w:val="continue"/>
            <w:tcBorders>
              <w:top w:val="nil"/>
              <w:bottom w:val="nil"/>
            </w:tcBorders>
            <w:vAlign w:val="top"/>
          </w:tcPr>
          <w:p w14:paraId="09577B37">
            <w:pPr>
              <w:pStyle w:val="10"/>
              <w:rPr>
                <w:color w:val="FF0000"/>
              </w:rPr>
            </w:pPr>
          </w:p>
        </w:tc>
        <w:tc>
          <w:tcPr>
            <w:tcW w:w="3171" w:type="dxa"/>
            <w:vAlign w:val="top"/>
          </w:tcPr>
          <w:p w14:paraId="6049807F">
            <w:pPr>
              <w:spacing w:before="25" w:line="202" w:lineRule="auto"/>
              <w:ind w:left="340"/>
              <w:rPr>
                <w:rFonts w:ascii="仿宋" w:hAnsi="仿宋" w:eastAsia="仿宋" w:cs="仿宋"/>
                <w:color w:val="FF0000"/>
                <w:sz w:val="20"/>
                <w:szCs w:val="20"/>
              </w:rPr>
            </w:pPr>
            <w:r>
              <w:rPr>
                <w:rFonts w:ascii="仿宋" w:hAnsi="仿宋" w:eastAsia="仿宋" w:cs="仿宋"/>
                <w:color w:val="FF0000"/>
                <w:spacing w:val="8"/>
                <w:sz w:val="20"/>
                <w:szCs w:val="20"/>
              </w:rPr>
              <w:t>全自动活细胞成像分析系统</w:t>
            </w:r>
          </w:p>
        </w:tc>
        <w:tc>
          <w:tcPr>
            <w:tcW w:w="3120" w:type="dxa"/>
            <w:vAlign w:val="top"/>
          </w:tcPr>
          <w:p w14:paraId="08294381">
            <w:pPr>
              <w:spacing w:before="25" w:line="202" w:lineRule="auto"/>
              <w:ind w:left="315"/>
              <w:rPr>
                <w:rFonts w:ascii="仿宋" w:hAnsi="仿宋" w:eastAsia="仿宋" w:cs="仿宋"/>
                <w:color w:val="FF0000"/>
                <w:sz w:val="20"/>
                <w:szCs w:val="20"/>
              </w:rPr>
            </w:pPr>
            <w:r>
              <w:rPr>
                <w:rFonts w:ascii="仿宋" w:hAnsi="仿宋" w:eastAsia="仿宋" w:cs="仿宋"/>
                <w:color w:val="FF0000"/>
                <w:spacing w:val="8"/>
                <w:sz w:val="20"/>
                <w:szCs w:val="20"/>
              </w:rPr>
              <w:t>全自动干式荧光免疫分析仪</w:t>
            </w:r>
          </w:p>
        </w:tc>
        <w:tc>
          <w:tcPr>
            <w:tcW w:w="1251" w:type="dxa"/>
            <w:vAlign w:val="top"/>
          </w:tcPr>
          <w:p w14:paraId="64ACD142">
            <w:pPr>
              <w:spacing w:before="25" w:line="20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A7397B1">
            <w:pPr>
              <w:spacing w:before="25" w:line="20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ECD3346">
            <w:pPr>
              <w:spacing w:before="25" w:line="202" w:lineRule="auto"/>
              <w:ind w:left="428"/>
              <w:rPr>
                <w:rFonts w:ascii="仿宋" w:hAnsi="仿宋" w:eastAsia="仿宋" w:cs="仿宋"/>
                <w:color w:val="FF0000"/>
                <w:sz w:val="20"/>
                <w:szCs w:val="20"/>
              </w:rPr>
            </w:pPr>
            <w:r>
              <w:rPr>
                <w:rFonts w:ascii="仿宋" w:hAnsi="仿宋" w:eastAsia="仿宋" w:cs="仿宋"/>
                <w:color w:val="FF0000"/>
                <w:sz w:val="20"/>
                <w:szCs w:val="20"/>
              </w:rPr>
              <w:t>15.00</w:t>
            </w:r>
          </w:p>
        </w:tc>
        <w:tc>
          <w:tcPr>
            <w:tcW w:w="1553" w:type="dxa"/>
            <w:vAlign w:val="top"/>
          </w:tcPr>
          <w:p w14:paraId="22441C72">
            <w:pPr>
              <w:spacing w:before="25" w:line="202" w:lineRule="auto"/>
              <w:ind w:left="534"/>
              <w:rPr>
                <w:rFonts w:ascii="仿宋" w:hAnsi="仿宋" w:eastAsia="仿宋" w:cs="仿宋"/>
                <w:color w:val="FF0000"/>
                <w:sz w:val="20"/>
                <w:szCs w:val="20"/>
              </w:rPr>
            </w:pPr>
            <w:r>
              <w:rPr>
                <w:rFonts w:ascii="仿宋" w:hAnsi="仿宋" w:eastAsia="仿宋" w:cs="仿宋"/>
                <w:color w:val="FF0000"/>
                <w:sz w:val="20"/>
                <w:szCs w:val="20"/>
              </w:rPr>
              <w:t>15.00</w:t>
            </w:r>
          </w:p>
        </w:tc>
        <w:tc>
          <w:tcPr>
            <w:tcW w:w="806" w:type="dxa"/>
            <w:tcBorders>
              <w:right w:val="nil"/>
            </w:tcBorders>
            <w:vAlign w:val="top"/>
          </w:tcPr>
          <w:p w14:paraId="56268698">
            <w:pPr>
              <w:spacing w:before="25" w:line="20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501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40" w:type="dxa"/>
            <w:tcBorders>
              <w:left w:val="nil"/>
            </w:tcBorders>
            <w:vAlign w:val="top"/>
          </w:tcPr>
          <w:p w14:paraId="65AC662C">
            <w:pPr>
              <w:spacing w:before="145" w:line="272" w:lineRule="exact"/>
              <w:ind w:left="475"/>
              <w:rPr>
                <w:rFonts w:ascii="仿宋" w:hAnsi="仿宋" w:eastAsia="仿宋" w:cs="仿宋"/>
                <w:color w:val="FF0000"/>
                <w:sz w:val="20"/>
                <w:szCs w:val="20"/>
              </w:rPr>
            </w:pPr>
            <w:r>
              <w:rPr>
                <w:rFonts w:ascii="仿宋" w:hAnsi="仿宋" w:eastAsia="仿宋" w:cs="仿宋"/>
                <w:color w:val="FF0000"/>
                <w:position w:val="1"/>
                <w:sz w:val="20"/>
                <w:szCs w:val="20"/>
              </w:rPr>
              <w:t>21</w:t>
            </w:r>
          </w:p>
        </w:tc>
        <w:tc>
          <w:tcPr>
            <w:tcW w:w="2057" w:type="dxa"/>
            <w:vMerge w:val="continue"/>
            <w:tcBorders>
              <w:top w:val="nil"/>
            </w:tcBorders>
            <w:vAlign w:val="top"/>
          </w:tcPr>
          <w:p w14:paraId="5CF295A5">
            <w:pPr>
              <w:pStyle w:val="10"/>
              <w:rPr>
                <w:color w:val="FF0000"/>
              </w:rPr>
            </w:pPr>
          </w:p>
        </w:tc>
        <w:tc>
          <w:tcPr>
            <w:tcW w:w="3171" w:type="dxa"/>
            <w:vAlign w:val="top"/>
          </w:tcPr>
          <w:p w14:paraId="663580CF">
            <w:pPr>
              <w:spacing w:before="146" w:line="229" w:lineRule="auto"/>
              <w:ind w:left="337"/>
              <w:rPr>
                <w:rFonts w:ascii="仿宋" w:hAnsi="仿宋" w:eastAsia="仿宋" w:cs="仿宋"/>
                <w:color w:val="FF0000"/>
                <w:sz w:val="20"/>
                <w:szCs w:val="20"/>
              </w:rPr>
            </w:pPr>
            <w:r>
              <w:rPr>
                <w:rFonts w:ascii="仿宋" w:hAnsi="仿宋" w:eastAsia="仿宋" w:cs="仿宋"/>
                <w:color w:val="FF0000"/>
                <w:spacing w:val="8"/>
                <w:sz w:val="20"/>
                <w:szCs w:val="20"/>
              </w:rPr>
              <w:t>其他装备类：其他辅助设备</w:t>
            </w:r>
          </w:p>
        </w:tc>
        <w:tc>
          <w:tcPr>
            <w:tcW w:w="3120" w:type="dxa"/>
            <w:vAlign w:val="top"/>
          </w:tcPr>
          <w:p w14:paraId="78151EC8">
            <w:pPr>
              <w:spacing w:before="25" w:line="222" w:lineRule="auto"/>
              <w:ind w:left="53"/>
              <w:rPr>
                <w:rFonts w:ascii="仿宋" w:hAnsi="仿宋" w:eastAsia="仿宋" w:cs="仿宋"/>
                <w:color w:val="FF0000"/>
                <w:sz w:val="20"/>
                <w:szCs w:val="20"/>
              </w:rPr>
            </w:pPr>
            <w:r>
              <w:rPr>
                <w:rFonts w:ascii="仿宋" w:hAnsi="仿宋" w:eastAsia="仿宋" w:cs="仿宋"/>
                <w:color w:val="FF0000"/>
                <w:spacing w:val="9"/>
                <w:sz w:val="20"/>
                <w:szCs w:val="20"/>
              </w:rPr>
              <w:t>血液透析水处理系统（含20</w:t>
            </w:r>
            <w:r>
              <w:rPr>
                <w:rFonts w:ascii="仿宋" w:hAnsi="仿宋" w:eastAsia="仿宋" w:cs="仿宋"/>
                <w:color w:val="FF0000"/>
                <w:spacing w:val="-13"/>
                <w:sz w:val="20"/>
                <w:szCs w:val="20"/>
              </w:rPr>
              <w:t xml:space="preserve"> </w:t>
            </w:r>
            <w:r>
              <w:rPr>
                <w:rFonts w:ascii="仿宋" w:hAnsi="仿宋" w:eastAsia="仿宋" w:cs="仿宋"/>
                <w:color w:val="FF0000"/>
                <w:spacing w:val="9"/>
                <w:sz w:val="20"/>
                <w:szCs w:val="20"/>
              </w:rPr>
              <w:t>台血</w:t>
            </w:r>
          </w:p>
          <w:p w14:paraId="5EBD9F29">
            <w:pPr>
              <w:spacing w:line="200" w:lineRule="auto"/>
              <w:ind w:left="1046"/>
              <w:rPr>
                <w:rFonts w:ascii="仿宋" w:hAnsi="仿宋" w:eastAsia="仿宋" w:cs="仿宋"/>
                <w:color w:val="FF0000"/>
                <w:sz w:val="20"/>
                <w:szCs w:val="20"/>
              </w:rPr>
            </w:pPr>
            <w:r>
              <w:rPr>
                <w:rFonts w:ascii="仿宋" w:hAnsi="仿宋" w:eastAsia="仿宋" w:cs="仿宋"/>
                <w:color w:val="FF0000"/>
                <w:spacing w:val="4"/>
                <w:sz w:val="20"/>
                <w:szCs w:val="20"/>
              </w:rPr>
              <w:t>液透析机）</w:t>
            </w:r>
          </w:p>
        </w:tc>
        <w:tc>
          <w:tcPr>
            <w:tcW w:w="1251" w:type="dxa"/>
            <w:vAlign w:val="top"/>
          </w:tcPr>
          <w:p w14:paraId="720715E1">
            <w:pPr>
              <w:spacing w:before="146"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264D45D">
            <w:pPr>
              <w:spacing w:before="145"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482860F4">
            <w:pPr>
              <w:spacing w:before="145" w:line="270" w:lineRule="exact"/>
              <w:ind w:left="359"/>
              <w:rPr>
                <w:rFonts w:ascii="仿宋" w:hAnsi="仿宋" w:eastAsia="仿宋" w:cs="仿宋"/>
                <w:color w:val="FF0000"/>
                <w:sz w:val="20"/>
                <w:szCs w:val="20"/>
              </w:rPr>
            </w:pPr>
            <w:r>
              <w:rPr>
                <w:rFonts w:ascii="仿宋" w:hAnsi="仿宋" w:eastAsia="仿宋" w:cs="仿宋"/>
                <w:color w:val="FF0000"/>
                <w:spacing w:val="3"/>
                <w:position w:val="1"/>
                <w:sz w:val="20"/>
                <w:szCs w:val="20"/>
              </w:rPr>
              <w:t>480.00</w:t>
            </w:r>
          </w:p>
        </w:tc>
        <w:tc>
          <w:tcPr>
            <w:tcW w:w="1553" w:type="dxa"/>
            <w:vAlign w:val="top"/>
          </w:tcPr>
          <w:p w14:paraId="1E0A3F49">
            <w:pPr>
              <w:spacing w:before="145" w:line="270" w:lineRule="exact"/>
              <w:ind w:left="465"/>
              <w:rPr>
                <w:rFonts w:ascii="仿宋" w:hAnsi="仿宋" w:eastAsia="仿宋" w:cs="仿宋"/>
                <w:color w:val="FF0000"/>
                <w:sz w:val="20"/>
                <w:szCs w:val="20"/>
              </w:rPr>
            </w:pPr>
            <w:r>
              <w:rPr>
                <w:rFonts w:ascii="仿宋" w:hAnsi="仿宋" w:eastAsia="仿宋" w:cs="仿宋"/>
                <w:color w:val="FF0000"/>
                <w:spacing w:val="3"/>
                <w:position w:val="1"/>
                <w:sz w:val="20"/>
                <w:szCs w:val="20"/>
              </w:rPr>
              <w:t>480.00</w:t>
            </w:r>
          </w:p>
        </w:tc>
        <w:tc>
          <w:tcPr>
            <w:tcW w:w="806" w:type="dxa"/>
            <w:tcBorders>
              <w:right w:val="nil"/>
            </w:tcBorders>
            <w:vAlign w:val="top"/>
          </w:tcPr>
          <w:p w14:paraId="41C640F8">
            <w:pPr>
              <w:spacing w:before="146" w:line="239" w:lineRule="auto"/>
              <w:ind w:left="207"/>
              <w:rPr>
                <w:rFonts w:ascii="仿宋" w:hAnsi="仿宋" w:eastAsia="仿宋" w:cs="仿宋"/>
                <w:color w:val="FF0000"/>
                <w:sz w:val="20"/>
                <w:szCs w:val="20"/>
              </w:rPr>
            </w:pPr>
            <w:r>
              <w:rPr>
                <w:rFonts w:ascii="仿宋" w:hAnsi="仿宋" w:eastAsia="仿宋" w:cs="仿宋"/>
                <w:color w:val="FF0000"/>
                <w:spacing w:val="22"/>
                <w:sz w:val="20"/>
                <w:szCs w:val="20"/>
              </w:rPr>
              <w:t>进口</w:t>
            </w:r>
          </w:p>
        </w:tc>
      </w:tr>
      <w:tr w14:paraId="40FB0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508D56F">
            <w:pPr>
              <w:spacing w:before="29" w:line="198" w:lineRule="auto"/>
              <w:ind w:left="475"/>
              <w:rPr>
                <w:rFonts w:ascii="仿宋" w:hAnsi="仿宋" w:eastAsia="仿宋" w:cs="仿宋"/>
                <w:color w:val="FF0000"/>
                <w:sz w:val="20"/>
                <w:szCs w:val="20"/>
              </w:rPr>
            </w:pPr>
            <w:r>
              <w:rPr>
                <w:rFonts w:ascii="仿宋" w:hAnsi="仿宋" w:eastAsia="仿宋" w:cs="仿宋"/>
                <w:color w:val="FF0000"/>
                <w:sz w:val="20"/>
                <w:szCs w:val="20"/>
              </w:rPr>
              <w:t>22</w:t>
            </w:r>
          </w:p>
        </w:tc>
        <w:tc>
          <w:tcPr>
            <w:tcW w:w="2057" w:type="dxa"/>
            <w:vAlign w:val="top"/>
          </w:tcPr>
          <w:p w14:paraId="35D304D4">
            <w:pPr>
              <w:spacing w:before="29" w:line="198" w:lineRule="auto"/>
              <w:ind w:left="95"/>
              <w:rPr>
                <w:rFonts w:ascii="仿宋" w:hAnsi="仿宋" w:eastAsia="仿宋" w:cs="仿宋"/>
                <w:color w:val="FF0000"/>
                <w:sz w:val="20"/>
                <w:szCs w:val="20"/>
              </w:rPr>
            </w:pPr>
            <w:r>
              <w:rPr>
                <w:rFonts w:ascii="仿宋" w:hAnsi="仿宋" w:eastAsia="仿宋" w:cs="仿宋"/>
                <w:color w:val="FF0000"/>
                <w:spacing w:val="8"/>
                <w:sz w:val="20"/>
                <w:szCs w:val="20"/>
              </w:rPr>
              <w:t>大埔县湖寮镇卫生院</w:t>
            </w:r>
          </w:p>
        </w:tc>
        <w:tc>
          <w:tcPr>
            <w:tcW w:w="3171" w:type="dxa"/>
            <w:vAlign w:val="top"/>
          </w:tcPr>
          <w:p w14:paraId="737F3A27">
            <w:pPr>
              <w:spacing w:before="29" w:line="198"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37500C6D">
            <w:pPr>
              <w:spacing w:before="29" w:line="198"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51E07C1A">
            <w:pPr>
              <w:spacing w:before="29" w:line="19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F244CCD">
            <w:pPr>
              <w:spacing w:before="29" w:line="198"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4330576E">
            <w:pPr>
              <w:spacing w:before="29" w:line="198" w:lineRule="auto"/>
              <w:ind w:left="417"/>
              <w:rPr>
                <w:rFonts w:ascii="仿宋" w:hAnsi="仿宋" w:eastAsia="仿宋" w:cs="仿宋"/>
                <w:color w:val="FF0000"/>
                <w:sz w:val="20"/>
                <w:szCs w:val="20"/>
              </w:rPr>
            </w:pPr>
            <w:r>
              <w:rPr>
                <w:rFonts w:ascii="仿宋" w:hAnsi="仿宋" w:eastAsia="仿宋" w:cs="仿宋"/>
                <w:color w:val="FF0000"/>
                <w:spacing w:val="2"/>
                <w:sz w:val="20"/>
                <w:szCs w:val="20"/>
              </w:rPr>
              <w:t>54.00</w:t>
            </w:r>
          </w:p>
        </w:tc>
        <w:tc>
          <w:tcPr>
            <w:tcW w:w="1553" w:type="dxa"/>
            <w:vAlign w:val="top"/>
          </w:tcPr>
          <w:p w14:paraId="5D07E15A">
            <w:pPr>
              <w:spacing w:before="29" w:line="198" w:lineRule="auto"/>
              <w:ind w:left="523"/>
              <w:rPr>
                <w:rFonts w:ascii="仿宋" w:hAnsi="仿宋" w:eastAsia="仿宋" w:cs="仿宋"/>
                <w:color w:val="FF0000"/>
                <w:sz w:val="20"/>
                <w:szCs w:val="20"/>
              </w:rPr>
            </w:pPr>
            <w:r>
              <w:rPr>
                <w:rFonts w:ascii="仿宋" w:hAnsi="仿宋" w:eastAsia="仿宋" w:cs="仿宋"/>
                <w:color w:val="FF0000"/>
                <w:spacing w:val="2"/>
                <w:sz w:val="20"/>
                <w:szCs w:val="20"/>
              </w:rPr>
              <w:t>54.00</w:t>
            </w:r>
          </w:p>
        </w:tc>
        <w:tc>
          <w:tcPr>
            <w:tcW w:w="806" w:type="dxa"/>
            <w:tcBorders>
              <w:right w:val="nil"/>
            </w:tcBorders>
            <w:vAlign w:val="top"/>
          </w:tcPr>
          <w:p w14:paraId="56F1636E">
            <w:pPr>
              <w:spacing w:before="29" w:line="19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A8AD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40" w:type="dxa"/>
            <w:tcBorders>
              <w:left w:val="nil"/>
            </w:tcBorders>
            <w:vAlign w:val="top"/>
          </w:tcPr>
          <w:p w14:paraId="16250856">
            <w:pPr>
              <w:spacing w:before="149" w:line="271" w:lineRule="exact"/>
              <w:ind w:left="475"/>
              <w:rPr>
                <w:rFonts w:ascii="仿宋" w:hAnsi="仿宋" w:eastAsia="仿宋" w:cs="仿宋"/>
                <w:color w:val="FF0000"/>
                <w:sz w:val="20"/>
                <w:szCs w:val="20"/>
              </w:rPr>
            </w:pPr>
            <w:r>
              <w:rPr>
                <w:rFonts w:ascii="仿宋" w:hAnsi="仿宋" w:eastAsia="仿宋" w:cs="仿宋"/>
                <w:color w:val="FF0000"/>
                <w:position w:val="1"/>
                <w:sz w:val="20"/>
                <w:szCs w:val="20"/>
              </w:rPr>
              <w:t>23</w:t>
            </w:r>
          </w:p>
        </w:tc>
        <w:tc>
          <w:tcPr>
            <w:tcW w:w="2057" w:type="dxa"/>
            <w:vAlign w:val="top"/>
          </w:tcPr>
          <w:p w14:paraId="3E1E9423">
            <w:pPr>
              <w:spacing w:before="29" w:line="222" w:lineRule="auto"/>
              <w:ind w:left="95"/>
              <w:rPr>
                <w:rFonts w:ascii="仿宋" w:hAnsi="仿宋" w:eastAsia="仿宋" w:cs="仿宋"/>
                <w:color w:val="FF0000"/>
                <w:sz w:val="20"/>
                <w:szCs w:val="20"/>
              </w:rPr>
            </w:pPr>
            <w:r>
              <w:rPr>
                <w:rFonts w:ascii="仿宋" w:hAnsi="仿宋" w:eastAsia="仿宋" w:cs="仿宋"/>
                <w:color w:val="FF0000"/>
                <w:spacing w:val="8"/>
                <w:sz w:val="20"/>
                <w:szCs w:val="20"/>
              </w:rPr>
              <w:t>大埔县高陂中心卫生</w:t>
            </w:r>
          </w:p>
          <w:p w14:paraId="69917179">
            <w:pPr>
              <w:spacing w:before="1" w:line="196" w:lineRule="auto"/>
              <w:ind w:left="945"/>
              <w:rPr>
                <w:rFonts w:ascii="仿宋" w:hAnsi="仿宋" w:eastAsia="仿宋" w:cs="仿宋"/>
                <w:color w:val="FF0000"/>
                <w:sz w:val="20"/>
                <w:szCs w:val="20"/>
              </w:rPr>
            </w:pPr>
            <w:r>
              <w:rPr>
                <w:rFonts w:ascii="仿宋" w:hAnsi="仿宋" w:eastAsia="仿宋" w:cs="仿宋"/>
                <w:color w:val="FF0000"/>
                <w:sz w:val="20"/>
                <w:szCs w:val="20"/>
              </w:rPr>
              <w:t>院</w:t>
            </w:r>
          </w:p>
        </w:tc>
        <w:tc>
          <w:tcPr>
            <w:tcW w:w="3171" w:type="dxa"/>
            <w:vAlign w:val="top"/>
          </w:tcPr>
          <w:p w14:paraId="55988E14">
            <w:pPr>
              <w:spacing w:before="149"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0E330632">
            <w:pPr>
              <w:spacing w:before="149" w:line="231"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71BE8298">
            <w:pPr>
              <w:spacing w:before="150"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0C19FDB8">
            <w:pPr>
              <w:spacing w:before="149"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199437F7">
            <w:pPr>
              <w:spacing w:before="149" w:line="270" w:lineRule="exact"/>
              <w:ind w:left="362"/>
              <w:rPr>
                <w:rFonts w:ascii="仿宋" w:hAnsi="仿宋" w:eastAsia="仿宋" w:cs="仿宋"/>
                <w:color w:val="FF0000"/>
                <w:sz w:val="20"/>
                <w:szCs w:val="20"/>
              </w:rPr>
            </w:pPr>
            <w:r>
              <w:rPr>
                <w:rFonts w:ascii="仿宋" w:hAnsi="仿宋" w:eastAsia="仿宋" w:cs="仿宋"/>
                <w:color w:val="FF0000"/>
                <w:spacing w:val="3"/>
                <w:position w:val="1"/>
                <w:sz w:val="20"/>
                <w:szCs w:val="20"/>
              </w:rPr>
              <w:t>200.00</w:t>
            </w:r>
          </w:p>
        </w:tc>
        <w:tc>
          <w:tcPr>
            <w:tcW w:w="1553" w:type="dxa"/>
            <w:vAlign w:val="top"/>
          </w:tcPr>
          <w:p w14:paraId="5DC2537C">
            <w:pPr>
              <w:spacing w:before="149" w:line="270" w:lineRule="exact"/>
              <w:ind w:left="468"/>
              <w:rPr>
                <w:rFonts w:ascii="仿宋" w:hAnsi="仿宋" w:eastAsia="仿宋" w:cs="仿宋"/>
                <w:color w:val="FF0000"/>
                <w:sz w:val="20"/>
                <w:szCs w:val="20"/>
              </w:rPr>
            </w:pPr>
            <w:r>
              <w:rPr>
                <w:rFonts w:ascii="仿宋" w:hAnsi="仿宋" w:eastAsia="仿宋" w:cs="仿宋"/>
                <w:color w:val="FF0000"/>
                <w:spacing w:val="3"/>
                <w:position w:val="1"/>
                <w:sz w:val="20"/>
                <w:szCs w:val="20"/>
              </w:rPr>
              <w:t>200.00</w:t>
            </w:r>
          </w:p>
        </w:tc>
        <w:tc>
          <w:tcPr>
            <w:tcW w:w="806" w:type="dxa"/>
            <w:tcBorders>
              <w:right w:val="nil"/>
            </w:tcBorders>
            <w:vAlign w:val="top"/>
          </w:tcPr>
          <w:p w14:paraId="2D4EC1F1">
            <w:pPr>
              <w:spacing w:before="149"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F083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40" w:type="dxa"/>
            <w:tcBorders>
              <w:left w:val="nil"/>
            </w:tcBorders>
            <w:vAlign w:val="top"/>
          </w:tcPr>
          <w:p w14:paraId="4CAB8A89">
            <w:pPr>
              <w:spacing w:before="150" w:line="272" w:lineRule="exact"/>
              <w:ind w:left="475"/>
              <w:rPr>
                <w:rFonts w:ascii="仿宋" w:hAnsi="仿宋" w:eastAsia="仿宋" w:cs="仿宋"/>
                <w:color w:val="FF0000"/>
                <w:sz w:val="20"/>
                <w:szCs w:val="20"/>
              </w:rPr>
            </w:pPr>
            <w:r>
              <w:rPr>
                <w:rFonts w:ascii="仿宋" w:hAnsi="仿宋" w:eastAsia="仿宋" w:cs="仿宋"/>
                <w:color w:val="FF0000"/>
                <w:position w:val="1"/>
                <w:sz w:val="20"/>
                <w:szCs w:val="20"/>
              </w:rPr>
              <w:t>24</w:t>
            </w:r>
          </w:p>
        </w:tc>
        <w:tc>
          <w:tcPr>
            <w:tcW w:w="2057" w:type="dxa"/>
            <w:vAlign w:val="top"/>
          </w:tcPr>
          <w:p w14:paraId="15AEB7BE">
            <w:pPr>
              <w:spacing w:before="30" w:line="222" w:lineRule="auto"/>
              <w:ind w:left="95"/>
              <w:rPr>
                <w:rFonts w:ascii="仿宋" w:hAnsi="仿宋" w:eastAsia="仿宋" w:cs="仿宋"/>
                <w:color w:val="FF0000"/>
                <w:sz w:val="20"/>
                <w:szCs w:val="20"/>
              </w:rPr>
            </w:pPr>
            <w:r>
              <w:rPr>
                <w:rFonts w:ascii="仿宋" w:hAnsi="仿宋" w:eastAsia="仿宋" w:cs="仿宋"/>
                <w:color w:val="FF0000"/>
                <w:spacing w:val="8"/>
                <w:sz w:val="20"/>
                <w:szCs w:val="20"/>
              </w:rPr>
              <w:t>大埔县百侯中心卫生</w:t>
            </w:r>
          </w:p>
          <w:p w14:paraId="3321062C">
            <w:pPr>
              <w:spacing w:line="195" w:lineRule="auto"/>
              <w:ind w:left="945"/>
              <w:rPr>
                <w:rFonts w:ascii="仿宋" w:hAnsi="仿宋" w:eastAsia="仿宋" w:cs="仿宋"/>
                <w:color w:val="FF0000"/>
                <w:sz w:val="20"/>
                <w:szCs w:val="20"/>
              </w:rPr>
            </w:pPr>
            <w:r>
              <w:rPr>
                <w:rFonts w:ascii="仿宋" w:hAnsi="仿宋" w:eastAsia="仿宋" w:cs="仿宋"/>
                <w:color w:val="FF0000"/>
                <w:sz w:val="20"/>
                <w:szCs w:val="20"/>
              </w:rPr>
              <w:t>院</w:t>
            </w:r>
          </w:p>
        </w:tc>
        <w:tc>
          <w:tcPr>
            <w:tcW w:w="3171" w:type="dxa"/>
            <w:vAlign w:val="top"/>
          </w:tcPr>
          <w:p w14:paraId="7809EFE4">
            <w:pPr>
              <w:spacing w:before="150" w:line="23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38384624">
            <w:pPr>
              <w:spacing w:before="150" w:line="231"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718BFD4F">
            <w:pPr>
              <w:spacing w:before="151"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6107EAB">
            <w:pPr>
              <w:spacing w:before="150"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215CB293">
            <w:pPr>
              <w:spacing w:before="150" w:line="270" w:lineRule="exact"/>
              <w:ind w:left="413"/>
              <w:rPr>
                <w:rFonts w:ascii="仿宋" w:hAnsi="仿宋" w:eastAsia="仿宋" w:cs="仿宋"/>
                <w:color w:val="FF0000"/>
                <w:sz w:val="20"/>
                <w:szCs w:val="20"/>
              </w:rPr>
            </w:pPr>
            <w:r>
              <w:rPr>
                <w:rFonts w:ascii="仿宋" w:hAnsi="仿宋" w:eastAsia="仿宋" w:cs="仿宋"/>
                <w:color w:val="FF0000"/>
                <w:spacing w:val="3"/>
                <w:position w:val="1"/>
                <w:sz w:val="20"/>
                <w:szCs w:val="20"/>
              </w:rPr>
              <w:t>90.00</w:t>
            </w:r>
          </w:p>
        </w:tc>
        <w:tc>
          <w:tcPr>
            <w:tcW w:w="1553" w:type="dxa"/>
            <w:vAlign w:val="top"/>
          </w:tcPr>
          <w:p w14:paraId="6F1E9134">
            <w:pPr>
              <w:spacing w:before="150" w:line="270" w:lineRule="exact"/>
              <w:ind w:left="520"/>
              <w:rPr>
                <w:rFonts w:ascii="仿宋" w:hAnsi="仿宋" w:eastAsia="仿宋" w:cs="仿宋"/>
                <w:color w:val="FF0000"/>
                <w:sz w:val="20"/>
                <w:szCs w:val="20"/>
              </w:rPr>
            </w:pPr>
            <w:r>
              <w:rPr>
                <w:rFonts w:ascii="仿宋" w:hAnsi="仿宋" w:eastAsia="仿宋" w:cs="仿宋"/>
                <w:color w:val="FF0000"/>
                <w:spacing w:val="3"/>
                <w:position w:val="1"/>
                <w:sz w:val="20"/>
                <w:szCs w:val="20"/>
              </w:rPr>
              <w:t>90.00</w:t>
            </w:r>
          </w:p>
        </w:tc>
        <w:tc>
          <w:tcPr>
            <w:tcW w:w="806" w:type="dxa"/>
            <w:tcBorders>
              <w:right w:val="nil"/>
            </w:tcBorders>
            <w:vAlign w:val="top"/>
          </w:tcPr>
          <w:p w14:paraId="49AB20DF">
            <w:pPr>
              <w:spacing w:before="151"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8E06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6DFD7F83">
            <w:pPr>
              <w:spacing w:before="34" w:line="193" w:lineRule="auto"/>
              <w:ind w:left="502"/>
              <w:rPr>
                <w:rFonts w:ascii="仿宋" w:hAnsi="仿宋" w:eastAsia="仿宋" w:cs="仿宋"/>
                <w:color w:val="FF0000"/>
                <w:sz w:val="20"/>
                <w:szCs w:val="20"/>
              </w:rPr>
            </w:pPr>
            <w:r>
              <w:rPr>
                <w:rFonts w:ascii="仿宋" w:hAnsi="仿宋" w:eastAsia="仿宋" w:cs="仿宋"/>
                <w:b/>
                <w:bCs/>
                <w:color w:val="FF0000"/>
                <w:spacing w:val="-3"/>
                <w:sz w:val="20"/>
                <w:szCs w:val="20"/>
              </w:rPr>
              <w:t>四</w:t>
            </w:r>
          </w:p>
        </w:tc>
        <w:tc>
          <w:tcPr>
            <w:tcW w:w="2057" w:type="dxa"/>
            <w:vAlign w:val="top"/>
          </w:tcPr>
          <w:p w14:paraId="24479793">
            <w:pPr>
              <w:spacing w:before="34" w:line="193" w:lineRule="auto"/>
              <w:ind w:left="722"/>
              <w:rPr>
                <w:rFonts w:ascii="仿宋" w:hAnsi="仿宋" w:eastAsia="仿宋" w:cs="仿宋"/>
                <w:color w:val="FF0000"/>
                <w:sz w:val="20"/>
                <w:szCs w:val="20"/>
              </w:rPr>
            </w:pPr>
            <w:r>
              <w:rPr>
                <w:rFonts w:ascii="仿宋" w:hAnsi="仿宋" w:eastAsia="仿宋" w:cs="仿宋"/>
                <w:b/>
                <w:bCs/>
                <w:color w:val="FF0000"/>
                <w:spacing w:val="3"/>
                <w:sz w:val="20"/>
                <w:szCs w:val="20"/>
              </w:rPr>
              <w:t>潮州市</w:t>
            </w:r>
          </w:p>
        </w:tc>
        <w:tc>
          <w:tcPr>
            <w:tcW w:w="3171" w:type="dxa"/>
            <w:vAlign w:val="top"/>
          </w:tcPr>
          <w:p w14:paraId="24EC51DA">
            <w:pPr>
              <w:pStyle w:val="10"/>
              <w:rPr>
                <w:color w:val="FF0000"/>
              </w:rPr>
            </w:pPr>
          </w:p>
        </w:tc>
        <w:tc>
          <w:tcPr>
            <w:tcW w:w="3120" w:type="dxa"/>
            <w:vAlign w:val="top"/>
          </w:tcPr>
          <w:p w14:paraId="7141E4CF">
            <w:pPr>
              <w:pStyle w:val="10"/>
              <w:rPr>
                <w:color w:val="FF0000"/>
              </w:rPr>
            </w:pPr>
          </w:p>
        </w:tc>
        <w:tc>
          <w:tcPr>
            <w:tcW w:w="1251" w:type="dxa"/>
            <w:vAlign w:val="top"/>
          </w:tcPr>
          <w:p w14:paraId="1073310C">
            <w:pPr>
              <w:spacing w:before="34" w:line="193"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6CD770FF">
            <w:pPr>
              <w:spacing w:before="34" w:line="193" w:lineRule="auto"/>
              <w:ind w:left="199"/>
              <w:rPr>
                <w:rFonts w:ascii="仿宋" w:hAnsi="仿宋" w:eastAsia="仿宋" w:cs="仿宋"/>
                <w:color w:val="FF0000"/>
                <w:sz w:val="20"/>
                <w:szCs w:val="20"/>
              </w:rPr>
            </w:pPr>
            <w:r>
              <w:rPr>
                <w:rFonts w:ascii="仿宋" w:hAnsi="仿宋" w:eastAsia="仿宋" w:cs="仿宋"/>
                <w:b/>
                <w:bCs/>
                <w:color w:val="FF0000"/>
                <w:spacing w:val="-8"/>
                <w:sz w:val="20"/>
                <w:szCs w:val="20"/>
              </w:rPr>
              <w:t>12</w:t>
            </w:r>
          </w:p>
        </w:tc>
        <w:tc>
          <w:tcPr>
            <w:tcW w:w="1341" w:type="dxa"/>
            <w:vAlign w:val="top"/>
          </w:tcPr>
          <w:p w14:paraId="56A62E50">
            <w:pPr>
              <w:pStyle w:val="10"/>
              <w:rPr>
                <w:color w:val="FF0000"/>
              </w:rPr>
            </w:pPr>
          </w:p>
        </w:tc>
        <w:tc>
          <w:tcPr>
            <w:tcW w:w="1553" w:type="dxa"/>
            <w:vAlign w:val="top"/>
          </w:tcPr>
          <w:p w14:paraId="7E1E7FF9">
            <w:pPr>
              <w:spacing w:before="34" w:line="193" w:lineRule="auto"/>
              <w:ind w:left="426"/>
              <w:rPr>
                <w:rFonts w:ascii="仿宋" w:hAnsi="仿宋" w:eastAsia="仿宋" w:cs="仿宋"/>
                <w:color w:val="FF0000"/>
                <w:sz w:val="20"/>
                <w:szCs w:val="20"/>
              </w:rPr>
            </w:pPr>
            <w:r>
              <w:rPr>
                <w:rFonts w:ascii="仿宋" w:hAnsi="仿宋" w:eastAsia="仿宋" w:cs="仿宋"/>
                <w:b/>
                <w:bCs/>
                <w:color w:val="FF0000"/>
                <w:sz w:val="20"/>
                <w:szCs w:val="20"/>
              </w:rPr>
              <w:t>1129.80</w:t>
            </w:r>
          </w:p>
        </w:tc>
        <w:tc>
          <w:tcPr>
            <w:tcW w:w="806" w:type="dxa"/>
            <w:tcBorders>
              <w:right w:val="nil"/>
            </w:tcBorders>
            <w:vAlign w:val="top"/>
          </w:tcPr>
          <w:p w14:paraId="2338CEF4">
            <w:pPr>
              <w:pStyle w:val="10"/>
              <w:rPr>
                <w:color w:val="FF0000"/>
              </w:rPr>
            </w:pPr>
          </w:p>
        </w:tc>
      </w:tr>
      <w:tr w14:paraId="5E82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6C7F04C">
            <w:pPr>
              <w:spacing w:before="34" w:line="193" w:lineRule="auto"/>
              <w:ind w:left="273"/>
              <w:rPr>
                <w:rFonts w:ascii="仿宋" w:hAnsi="仿宋" w:eastAsia="仿宋" w:cs="仿宋"/>
                <w:color w:val="FF0000"/>
                <w:sz w:val="20"/>
                <w:szCs w:val="20"/>
              </w:rPr>
            </w:pPr>
            <w:r>
              <w:rPr>
                <w:rFonts w:ascii="仿宋" w:hAnsi="仿宋" w:eastAsia="仿宋" w:cs="仿宋"/>
                <w:b/>
                <w:bCs/>
                <w:color w:val="FF0000"/>
                <w:spacing w:val="-2"/>
                <w:sz w:val="20"/>
                <w:szCs w:val="20"/>
              </w:rPr>
              <w:t>（一）</w:t>
            </w:r>
          </w:p>
        </w:tc>
        <w:tc>
          <w:tcPr>
            <w:tcW w:w="2057" w:type="dxa"/>
            <w:vAlign w:val="top"/>
          </w:tcPr>
          <w:p w14:paraId="3C7E5EDB">
            <w:pPr>
              <w:spacing w:before="34" w:line="193" w:lineRule="auto"/>
              <w:ind w:left="722"/>
              <w:rPr>
                <w:rFonts w:ascii="仿宋" w:hAnsi="仿宋" w:eastAsia="仿宋" w:cs="仿宋"/>
                <w:color w:val="FF0000"/>
                <w:sz w:val="20"/>
                <w:szCs w:val="20"/>
              </w:rPr>
            </w:pPr>
            <w:r>
              <w:rPr>
                <w:rFonts w:ascii="仿宋" w:hAnsi="仿宋" w:eastAsia="仿宋" w:cs="仿宋"/>
                <w:b/>
                <w:bCs/>
                <w:color w:val="FF0000"/>
                <w:spacing w:val="3"/>
                <w:sz w:val="20"/>
                <w:szCs w:val="20"/>
              </w:rPr>
              <w:t>饶平县</w:t>
            </w:r>
          </w:p>
        </w:tc>
        <w:tc>
          <w:tcPr>
            <w:tcW w:w="3171" w:type="dxa"/>
            <w:vAlign w:val="top"/>
          </w:tcPr>
          <w:p w14:paraId="2C50930E">
            <w:pPr>
              <w:pStyle w:val="10"/>
              <w:rPr>
                <w:color w:val="FF0000"/>
              </w:rPr>
            </w:pPr>
          </w:p>
        </w:tc>
        <w:tc>
          <w:tcPr>
            <w:tcW w:w="3120" w:type="dxa"/>
            <w:vAlign w:val="top"/>
          </w:tcPr>
          <w:p w14:paraId="2FB17C3A">
            <w:pPr>
              <w:pStyle w:val="10"/>
              <w:rPr>
                <w:color w:val="FF0000"/>
              </w:rPr>
            </w:pPr>
          </w:p>
        </w:tc>
        <w:tc>
          <w:tcPr>
            <w:tcW w:w="1251" w:type="dxa"/>
            <w:vAlign w:val="top"/>
          </w:tcPr>
          <w:p w14:paraId="2CA2C2F8">
            <w:pPr>
              <w:spacing w:before="34" w:line="193" w:lineRule="auto"/>
              <w:ind w:left="392"/>
              <w:rPr>
                <w:rFonts w:ascii="仿宋" w:hAnsi="仿宋" w:eastAsia="仿宋" w:cs="仿宋"/>
                <w:color w:val="FF0000"/>
                <w:sz w:val="20"/>
                <w:szCs w:val="20"/>
              </w:rPr>
            </w:pPr>
            <w:r>
              <w:rPr>
                <w:rFonts w:ascii="仿宋" w:hAnsi="仿宋" w:eastAsia="仿宋" w:cs="仿宋"/>
                <w:b/>
                <w:bCs/>
                <w:color w:val="FF0000"/>
                <w:spacing w:val="-5"/>
                <w:sz w:val="20"/>
                <w:szCs w:val="20"/>
              </w:rPr>
              <w:t>台/套</w:t>
            </w:r>
          </w:p>
        </w:tc>
        <w:tc>
          <w:tcPr>
            <w:tcW w:w="570" w:type="dxa"/>
            <w:vAlign w:val="top"/>
          </w:tcPr>
          <w:p w14:paraId="7F7ABAF7">
            <w:pPr>
              <w:spacing w:before="34" w:line="193" w:lineRule="auto"/>
              <w:ind w:left="199"/>
              <w:rPr>
                <w:rFonts w:ascii="仿宋" w:hAnsi="仿宋" w:eastAsia="仿宋" w:cs="仿宋"/>
                <w:color w:val="FF0000"/>
                <w:sz w:val="20"/>
                <w:szCs w:val="20"/>
              </w:rPr>
            </w:pPr>
            <w:r>
              <w:rPr>
                <w:rFonts w:ascii="仿宋" w:hAnsi="仿宋" w:eastAsia="仿宋" w:cs="仿宋"/>
                <w:b/>
                <w:bCs/>
                <w:color w:val="FF0000"/>
                <w:spacing w:val="-8"/>
                <w:sz w:val="20"/>
                <w:szCs w:val="20"/>
              </w:rPr>
              <w:t>12</w:t>
            </w:r>
          </w:p>
        </w:tc>
        <w:tc>
          <w:tcPr>
            <w:tcW w:w="1341" w:type="dxa"/>
            <w:vAlign w:val="top"/>
          </w:tcPr>
          <w:p w14:paraId="7D389F8C">
            <w:pPr>
              <w:pStyle w:val="10"/>
              <w:rPr>
                <w:color w:val="FF0000"/>
              </w:rPr>
            </w:pPr>
          </w:p>
        </w:tc>
        <w:tc>
          <w:tcPr>
            <w:tcW w:w="1553" w:type="dxa"/>
            <w:vAlign w:val="top"/>
          </w:tcPr>
          <w:p w14:paraId="1655DE00">
            <w:pPr>
              <w:spacing w:before="34" w:line="193" w:lineRule="auto"/>
              <w:ind w:left="426"/>
              <w:rPr>
                <w:rFonts w:ascii="仿宋" w:hAnsi="仿宋" w:eastAsia="仿宋" w:cs="仿宋"/>
                <w:color w:val="FF0000"/>
                <w:sz w:val="20"/>
                <w:szCs w:val="20"/>
              </w:rPr>
            </w:pPr>
            <w:r>
              <w:rPr>
                <w:rFonts w:ascii="仿宋" w:hAnsi="仿宋" w:eastAsia="仿宋" w:cs="仿宋"/>
                <w:b/>
                <w:bCs/>
                <w:color w:val="FF0000"/>
                <w:sz w:val="20"/>
                <w:szCs w:val="20"/>
              </w:rPr>
              <w:t>1129.80</w:t>
            </w:r>
          </w:p>
        </w:tc>
        <w:tc>
          <w:tcPr>
            <w:tcW w:w="806" w:type="dxa"/>
            <w:tcBorders>
              <w:right w:val="nil"/>
            </w:tcBorders>
            <w:vAlign w:val="top"/>
          </w:tcPr>
          <w:p w14:paraId="6406C49F">
            <w:pPr>
              <w:pStyle w:val="10"/>
              <w:rPr>
                <w:color w:val="FF0000"/>
              </w:rPr>
            </w:pPr>
          </w:p>
        </w:tc>
      </w:tr>
      <w:tr w14:paraId="48A56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40" w:type="dxa"/>
            <w:tcBorders>
              <w:left w:val="nil"/>
            </w:tcBorders>
            <w:vAlign w:val="top"/>
          </w:tcPr>
          <w:p w14:paraId="0BFAB9F4">
            <w:pPr>
              <w:spacing w:before="154" w:line="272" w:lineRule="exact"/>
              <w:ind w:left="539"/>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2057" w:type="dxa"/>
            <w:vAlign w:val="top"/>
          </w:tcPr>
          <w:p w14:paraId="2C181A8F">
            <w:pPr>
              <w:spacing w:before="154" w:line="231" w:lineRule="auto"/>
              <w:ind w:left="199"/>
              <w:rPr>
                <w:rFonts w:ascii="仿宋" w:hAnsi="仿宋" w:eastAsia="仿宋" w:cs="仿宋"/>
                <w:color w:val="FF0000"/>
                <w:sz w:val="20"/>
                <w:szCs w:val="20"/>
              </w:rPr>
            </w:pPr>
            <w:r>
              <w:rPr>
                <w:rFonts w:ascii="仿宋" w:hAnsi="仿宋" w:eastAsia="仿宋" w:cs="仿宋"/>
                <w:color w:val="FF0000"/>
                <w:spacing w:val="7"/>
                <w:sz w:val="20"/>
                <w:szCs w:val="20"/>
              </w:rPr>
              <w:t>饶平县三饶卫生院</w:t>
            </w:r>
          </w:p>
        </w:tc>
        <w:tc>
          <w:tcPr>
            <w:tcW w:w="3171" w:type="dxa"/>
            <w:vAlign w:val="top"/>
          </w:tcPr>
          <w:p w14:paraId="21BF8938">
            <w:pPr>
              <w:spacing w:before="34" w:line="222" w:lineRule="auto"/>
              <w:ind w:left="144"/>
              <w:rPr>
                <w:rFonts w:ascii="仿宋" w:hAnsi="仿宋" w:eastAsia="仿宋" w:cs="仿宋"/>
                <w:color w:val="FF0000"/>
                <w:sz w:val="20"/>
                <w:szCs w:val="20"/>
              </w:rPr>
            </w:pPr>
            <w:r>
              <w:rPr>
                <w:rFonts w:ascii="仿宋" w:hAnsi="仿宋" w:eastAsia="仿宋" w:cs="仿宋"/>
                <w:color w:val="FF0000"/>
                <w:spacing w:val="7"/>
                <w:sz w:val="20"/>
                <w:szCs w:val="20"/>
              </w:rPr>
              <w:t>医学影像类：计算机断层扫描仪</w:t>
            </w:r>
          </w:p>
          <w:p w14:paraId="5B2A728D">
            <w:pPr>
              <w:spacing w:line="193" w:lineRule="auto"/>
              <w:ind w:left="1285"/>
              <w:rPr>
                <w:rFonts w:ascii="仿宋" w:hAnsi="仿宋" w:eastAsia="仿宋" w:cs="仿宋"/>
                <w:color w:val="FF0000"/>
                <w:sz w:val="20"/>
                <w:szCs w:val="20"/>
              </w:rPr>
            </w:pPr>
            <w:r>
              <w:rPr>
                <w:rFonts w:ascii="仿宋" w:hAnsi="仿宋" w:eastAsia="仿宋" w:cs="仿宋"/>
                <w:color w:val="FF0000"/>
                <w:spacing w:val="1"/>
                <w:sz w:val="20"/>
                <w:szCs w:val="20"/>
              </w:rPr>
              <w:t>（</w:t>
            </w:r>
            <w:r>
              <w:rPr>
                <w:rFonts w:ascii="仿宋" w:hAnsi="仿宋" w:eastAsia="仿宋" w:cs="仿宋"/>
                <w:color w:val="FF0000"/>
                <w:sz w:val="20"/>
                <w:szCs w:val="20"/>
              </w:rPr>
              <w:t>CT</w:t>
            </w:r>
            <w:r>
              <w:rPr>
                <w:rFonts w:ascii="仿宋" w:hAnsi="仿宋" w:eastAsia="仿宋" w:cs="仿宋"/>
                <w:color w:val="FF0000"/>
                <w:spacing w:val="1"/>
                <w:sz w:val="20"/>
                <w:szCs w:val="20"/>
              </w:rPr>
              <w:t>）</w:t>
            </w:r>
          </w:p>
        </w:tc>
        <w:tc>
          <w:tcPr>
            <w:tcW w:w="3120" w:type="dxa"/>
            <w:vAlign w:val="top"/>
          </w:tcPr>
          <w:p w14:paraId="21246527">
            <w:pPr>
              <w:spacing w:before="155" w:line="229" w:lineRule="auto"/>
              <w:jc w:val="right"/>
              <w:rPr>
                <w:rFonts w:ascii="仿宋" w:hAnsi="仿宋" w:eastAsia="仿宋" w:cs="仿宋"/>
                <w:color w:val="FF0000"/>
                <w:sz w:val="20"/>
                <w:szCs w:val="20"/>
              </w:rPr>
            </w:pPr>
            <w:r>
              <w:rPr>
                <w:rFonts w:ascii="仿宋" w:hAnsi="仿宋" w:eastAsia="仿宋" w:cs="仿宋"/>
                <w:color w:val="FF0000"/>
                <w:sz w:val="20"/>
                <w:szCs w:val="20"/>
              </w:rPr>
              <w:t>X</w:t>
            </w:r>
            <w:r>
              <w:rPr>
                <w:rFonts w:ascii="仿宋" w:hAnsi="仿宋" w:eastAsia="仿宋" w:cs="仿宋"/>
                <w:color w:val="FF0000"/>
                <w:spacing w:val="-16"/>
                <w:sz w:val="20"/>
                <w:szCs w:val="20"/>
              </w:rPr>
              <w:t xml:space="preserve"> </w:t>
            </w:r>
            <w:r>
              <w:rPr>
                <w:rFonts w:ascii="仿宋" w:hAnsi="仿宋" w:eastAsia="仿宋" w:cs="仿宋"/>
                <w:color w:val="FF0000"/>
                <w:sz w:val="20"/>
                <w:szCs w:val="20"/>
              </w:rPr>
              <w:t>线计算机断层扫描仪（32</w:t>
            </w:r>
            <w:r>
              <w:rPr>
                <w:rFonts w:ascii="仿宋" w:hAnsi="仿宋" w:eastAsia="仿宋" w:cs="仿宋"/>
                <w:color w:val="FF0000"/>
                <w:spacing w:val="-39"/>
                <w:sz w:val="20"/>
                <w:szCs w:val="20"/>
              </w:rPr>
              <w:t xml:space="preserve"> </w:t>
            </w:r>
            <w:r>
              <w:rPr>
                <w:rFonts w:ascii="仿宋" w:hAnsi="仿宋" w:eastAsia="仿宋" w:cs="仿宋"/>
                <w:color w:val="FF0000"/>
                <w:sz w:val="20"/>
                <w:szCs w:val="20"/>
              </w:rPr>
              <w:t>排</w:t>
            </w:r>
            <w:r>
              <w:rPr>
                <w:rFonts w:ascii="仿宋" w:hAnsi="仿宋" w:eastAsia="仿宋" w:cs="仿宋"/>
                <w:color w:val="FF0000"/>
                <w:spacing w:val="-43"/>
                <w:sz w:val="20"/>
                <w:szCs w:val="20"/>
              </w:rPr>
              <w:t xml:space="preserve"> </w:t>
            </w:r>
            <w:r>
              <w:rPr>
                <w:rFonts w:ascii="仿宋" w:hAnsi="仿宋" w:eastAsia="仿宋" w:cs="仿宋"/>
                <w:color w:val="FF0000"/>
                <w:sz w:val="20"/>
                <w:szCs w:val="20"/>
              </w:rPr>
              <w:t>CT）</w:t>
            </w:r>
          </w:p>
        </w:tc>
        <w:tc>
          <w:tcPr>
            <w:tcW w:w="1251" w:type="dxa"/>
            <w:vAlign w:val="top"/>
          </w:tcPr>
          <w:p w14:paraId="496396D4">
            <w:pPr>
              <w:spacing w:before="155" w:line="229"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4AB68B67">
            <w:pPr>
              <w:spacing w:before="154" w:line="272" w:lineRule="exact"/>
              <w:ind w:left="252"/>
              <w:rPr>
                <w:rFonts w:ascii="仿宋" w:hAnsi="仿宋" w:eastAsia="仿宋" w:cs="仿宋"/>
                <w:color w:val="FF0000"/>
                <w:sz w:val="20"/>
                <w:szCs w:val="20"/>
              </w:rPr>
            </w:pPr>
            <w:r>
              <w:rPr>
                <w:rFonts w:ascii="仿宋" w:hAnsi="仿宋" w:eastAsia="仿宋" w:cs="仿宋"/>
                <w:color w:val="FF0000"/>
                <w:position w:val="1"/>
                <w:sz w:val="20"/>
                <w:szCs w:val="20"/>
              </w:rPr>
              <w:t>1</w:t>
            </w:r>
          </w:p>
        </w:tc>
        <w:tc>
          <w:tcPr>
            <w:tcW w:w="1341" w:type="dxa"/>
            <w:vAlign w:val="top"/>
          </w:tcPr>
          <w:p w14:paraId="076FA4BA">
            <w:pPr>
              <w:spacing w:before="154" w:line="270" w:lineRule="exact"/>
              <w:ind w:left="359"/>
              <w:rPr>
                <w:rFonts w:ascii="仿宋" w:hAnsi="仿宋" w:eastAsia="仿宋" w:cs="仿宋"/>
                <w:color w:val="FF0000"/>
                <w:sz w:val="20"/>
                <w:szCs w:val="20"/>
              </w:rPr>
            </w:pPr>
            <w:r>
              <w:rPr>
                <w:rFonts w:ascii="仿宋" w:hAnsi="仿宋" w:eastAsia="仿宋" w:cs="仿宋"/>
                <w:color w:val="FF0000"/>
                <w:spacing w:val="3"/>
                <w:position w:val="1"/>
                <w:sz w:val="20"/>
                <w:szCs w:val="20"/>
              </w:rPr>
              <w:t>450.00</w:t>
            </w:r>
          </w:p>
        </w:tc>
        <w:tc>
          <w:tcPr>
            <w:tcW w:w="1553" w:type="dxa"/>
            <w:vAlign w:val="top"/>
          </w:tcPr>
          <w:p w14:paraId="6A4E4F2D">
            <w:pPr>
              <w:spacing w:before="154" w:line="270" w:lineRule="exact"/>
              <w:ind w:left="465"/>
              <w:rPr>
                <w:rFonts w:ascii="仿宋" w:hAnsi="仿宋" w:eastAsia="仿宋" w:cs="仿宋"/>
                <w:color w:val="FF0000"/>
                <w:sz w:val="20"/>
                <w:szCs w:val="20"/>
              </w:rPr>
            </w:pPr>
            <w:r>
              <w:rPr>
                <w:rFonts w:ascii="仿宋" w:hAnsi="仿宋" w:eastAsia="仿宋" w:cs="仿宋"/>
                <w:color w:val="FF0000"/>
                <w:spacing w:val="3"/>
                <w:position w:val="1"/>
                <w:sz w:val="20"/>
                <w:szCs w:val="20"/>
              </w:rPr>
              <w:t>450.00</w:t>
            </w:r>
          </w:p>
        </w:tc>
        <w:tc>
          <w:tcPr>
            <w:tcW w:w="806" w:type="dxa"/>
            <w:tcBorders>
              <w:right w:val="nil"/>
            </w:tcBorders>
            <w:vAlign w:val="top"/>
          </w:tcPr>
          <w:p w14:paraId="04A25300">
            <w:pPr>
              <w:spacing w:before="155" w:line="23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F784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0865F96">
            <w:pPr>
              <w:spacing w:before="37" w:line="191" w:lineRule="auto"/>
              <w:ind w:left="526"/>
              <w:rPr>
                <w:rFonts w:ascii="仿宋" w:hAnsi="仿宋" w:eastAsia="仿宋" w:cs="仿宋"/>
                <w:color w:val="FF0000"/>
                <w:sz w:val="20"/>
                <w:szCs w:val="20"/>
              </w:rPr>
            </w:pPr>
            <w:r>
              <w:rPr>
                <w:rFonts w:ascii="仿宋" w:hAnsi="仿宋" w:eastAsia="仿宋" w:cs="仿宋"/>
                <w:color w:val="FF0000"/>
                <w:sz w:val="20"/>
                <w:szCs w:val="20"/>
              </w:rPr>
              <w:t>2</w:t>
            </w:r>
          </w:p>
        </w:tc>
        <w:tc>
          <w:tcPr>
            <w:tcW w:w="2057" w:type="dxa"/>
            <w:vMerge w:val="restart"/>
            <w:tcBorders>
              <w:bottom w:val="nil"/>
            </w:tcBorders>
            <w:vAlign w:val="top"/>
          </w:tcPr>
          <w:p w14:paraId="3772E00F">
            <w:pPr>
              <w:spacing w:before="166" w:line="231" w:lineRule="auto"/>
              <w:ind w:left="199"/>
              <w:rPr>
                <w:rFonts w:ascii="仿宋" w:hAnsi="仿宋" w:eastAsia="仿宋" w:cs="仿宋"/>
                <w:color w:val="FF0000"/>
                <w:sz w:val="20"/>
                <w:szCs w:val="20"/>
              </w:rPr>
            </w:pPr>
            <w:r>
              <w:rPr>
                <w:rFonts w:ascii="仿宋" w:hAnsi="仿宋" w:eastAsia="仿宋" w:cs="仿宋"/>
                <w:color w:val="FF0000"/>
                <w:spacing w:val="7"/>
                <w:sz w:val="20"/>
                <w:szCs w:val="20"/>
              </w:rPr>
              <w:t>饶平县新圩卫生院</w:t>
            </w:r>
          </w:p>
        </w:tc>
        <w:tc>
          <w:tcPr>
            <w:tcW w:w="3171" w:type="dxa"/>
            <w:vAlign w:val="top"/>
          </w:tcPr>
          <w:p w14:paraId="52FA43A0">
            <w:pPr>
              <w:spacing w:before="37" w:line="191"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1F00DE9E">
            <w:pPr>
              <w:spacing w:before="37" w:line="191"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5B6887C3">
            <w:pPr>
              <w:spacing w:before="37" w:line="191"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CA7E92E">
            <w:pPr>
              <w:spacing w:before="37" w:line="191"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7B22EA5C">
            <w:pPr>
              <w:spacing w:before="37" w:line="191" w:lineRule="auto"/>
              <w:ind w:left="417"/>
              <w:rPr>
                <w:rFonts w:ascii="仿宋" w:hAnsi="仿宋" w:eastAsia="仿宋" w:cs="仿宋"/>
                <w:color w:val="FF0000"/>
                <w:sz w:val="20"/>
                <w:szCs w:val="20"/>
              </w:rPr>
            </w:pPr>
            <w:r>
              <w:rPr>
                <w:rFonts w:ascii="仿宋" w:hAnsi="仿宋" w:eastAsia="仿宋" w:cs="仿宋"/>
                <w:color w:val="FF0000"/>
                <w:spacing w:val="2"/>
                <w:sz w:val="20"/>
                <w:szCs w:val="20"/>
              </w:rPr>
              <w:t>52.00</w:t>
            </w:r>
          </w:p>
        </w:tc>
        <w:tc>
          <w:tcPr>
            <w:tcW w:w="1553" w:type="dxa"/>
            <w:vAlign w:val="top"/>
          </w:tcPr>
          <w:p w14:paraId="04F471B6">
            <w:pPr>
              <w:spacing w:before="37" w:line="191" w:lineRule="auto"/>
              <w:ind w:left="523"/>
              <w:rPr>
                <w:rFonts w:ascii="仿宋" w:hAnsi="仿宋" w:eastAsia="仿宋" w:cs="仿宋"/>
                <w:color w:val="FF0000"/>
                <w:sz w:val="20"/>
                <w:szCs w:val="20"/>
              </w:rPr>
            </w:pPr>
            <w:r>
              <w:rPr>
                <w:rFonts w:ascii="仿宋" w:hAnsi="仿宋" w:eastAsia="仿宋" w:cs="仿宋"/>
                <w:color w:val="FF0000"/>
                <w:spacing w:val="2"/>
                <w:sz w:val="20"/>
                <w:szCs w:val="20"/>
              </w:rPr>
              <w:t>52.00</w:t>
            </w:r>
          </w:p>
        </w:tc>
        <w:tc>
          <w:tcPr>
            <w:tcW w:w="806" w:type="dxa"/>
            <w:tcBorders>
              <w:right w:val="nil"/>
            </w:tcBorders>
            <w:vAlign w:val="top"/>
          </w:tcPr>
          <w:p w14:paraId="11905E45">
            <w:pPr>
              <w:spacing w:before="37" w:line="191"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14A05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FA6D3B7">
            <w:pPr>
              <w:spacing w:before="38" w:line="190" w:lineRule="auto"/>
              <w:ind w:left="527"/>
              <w:rPr>
                <w:rFonts w:ascii="仿宋" w:hAnsi="仿宋" w:eastAsia="仿宋" w:cs="仿宋"/>
                <w:color w:val="FF0000"/>
                <w:sz w:val="20"/>
                <w:szCs w:val="20"/>
              </w:rPr>
            </w:pPr>
            <w:r>
              <w:rPr>
                <w:rFonts w:ascii="仿宋" w:hAnsi="仿宋" w:eastAsia="仿宋" w:cs="仿宋"/>
                <w:color w:val="FF0000"/>
                <w:sz w:val="20"/>
                <w:szCs w:val="20"/>
              </w:rPr>
              <w:t>3</w:t>
            </w:r>
          </w:p>
        </w:tc>
        <w:tc>
          <w:tcPr>
            <w:tcW w:w="2057" w:type="dxa"/>
            <w:vMerge w:val="continue"/>
            <w:tcBorders>
              <w:top w:val="nil"/>
            </w:tcBorders>
            <w:vAlign w:val="top"/>
          </w:tcPr>
          <w:p w14:paraId="1D2EBC09">
            <w:pPr>
              <w:pStyle w:val="10"/>
              <w:rPr>
                <w:color w:val="FF0000"/>
              </w:rPr>
            </w:pPr>
          </w:p>
        </w:tc>
        <w:tc>
          <w:tcPr>
            <w:tcW w:w="3171" w:type="dxa"/>
            <w:vAlign w:val="top"/>
          </w:tcPr>
          <w:p w14:paraId="7D2E9D72">
            <w:pPr>
              <w:spacing w:before="38" w:line="190"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75C93E7A">
            <w:pPr>
              <w:spacing w:before="38" w:line="190" w:lineRule="auto"/>
              <w:ind w:left="527"/>
              <w:rPr>
                <w:rFonts w:ascii="仿宋" w:hAnsi="仿宋" w:eastAsia="仿宋" w:cs="仿宋"/>
                <w:color w:val="FF0000"/>
                <w:sz w:val="20"/>
                <w:szCs w:val="20"/>
              </w:rPr>
            </w:pPr>
            <w:r>
              <w:rPr>
                <w:rFonts w:ascii="仿宋" w:hAnsi="仿宋" w:eastAsia="仿宋" w:cs="仿宋"/>
                <w:color w:val="FF0000"/>
                <w:spacing w:val="7"/>
                <w:sz w:val="20"/>
                <w:szCs w:val="20"/>
              </w:rPr>
              <w:t>全自动血液细胞分析仪</w:t>
            </w:r>
          </w:p>
        </w:tc>
        <w:tc>
          <w:tcPr>
            <w:tcW w:w="1251" w:type="dxa"/>
            <w:vAlign w:val="top"/>
          </w:tcPr>
          <w:p w14:paraId="4BC1BEC3">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68118D2">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8E6F065">
            <w:pPr>
              <w:spacing w:before="38" w:line="190" w:lineRule="auto"/>
              <w:ind w:left="412"/>
              <w:rPr>
                <w:rFonts w:ascii="仿宋" w:hAnsi="仿宋" w:eastAsia="仿宋" w:cs="仿宋"/>
                <w:color w:val="FF0000"/>
                <w:sz w:val="20"/>
                <w:szCs w:val="20"/>
              </w:rPr>
            </w:pPr>
            <w:r>
              <w:rPr>
                <w:rFonts w:ascii="仿宋" w:hAnsi="仿宋" w:eastAsia="仿宋" w:cs="仿宋"/>
                <w:color w:val="FF0000"/>
                <w:spacing w:val="3"/>
                <w:sz w:val="20"/>
                <w:szCs w:val="20"/>
              </w:rPr>
              <w:t>42.90</w:t>
            </w:r>
          </w:p>
        </w:tc>
        <w:tc>
          <w:tcPr>
            <w:tcW w:w="1553" w:type="dxa"/>
            <w:vAlign w:val="top"/>
          </w:tcPr>
          <w:p w14:paraId="2BA297E1">
            <w:pPr>
              <w:spacing w:before="38" w:line="190" w:lineRule="auto"/>
              <w:ind w:left="518"/>
              <w:rPr>
                <w:rFonts w:ascii="仿宋" w:hAnsi="仿宋" w:eastAsia="仿宋" w:cs="仿宋"/>
                <w:color w:val="FF0000"/>
                <w:sz w:val="20"/>
                <w:szCs w:val="20"/>
              </w:rPr>
            </w:pPr>
            <w:r>
              <w:rPr>
                <w:rFonts w:ascii="仿宋" w:hAnsi="仿宋" w:eastAsia="仿宋" w:cs="仿宋"/>
                <w:color w:val="FF0000"/>
                <w:spacing w:val="3"/>
                <w:sz w:val="20"/>
                <w:szCs w:val="20"/>
              </w:rPr>
              <w:t>42.90</w:t>
            </w:r>
          </w:p>
        </w:tc>
        <w:tc>
          <w:tcPr>
            <w:tcW w:w="806" w:type="dxa"/>
            <w:tcBorders>
              <w:right w:val="nil"/>
            </w:tcBorders>
            <w:vAlign w:val="top"/>
          </w:tcPr>
          <w:p w14:paraId="73219621">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D9A9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E9F990C">
            <w:pPr>
              <w:spacing w:before="38" w:line="190" w:lineRule="auto"/>
              <w:ind w:left="522"/>
              <w:rPr>
                <w:rFonts w:ascii="仿宋" w:hAnsi="仿宋" w:eastAsia="仿宋" w:cs="仿宋"/>
                <w:color w:val="FF0000"/>
                <w:sz w:val="20"/>
                <w:szCs w:val="20"/>
              </w:rPr>
            </w:pPr>
            <w:r>
              <w:rPr>
                <w:rFonts w:ascii="仿宋" w:hAnsi="仿宋" w:eastAsia="仿宋" w:cs="仿宋"/>
                <w:color w:val="FF0000"/>
                <w:sz w:val="20"/>
                <w:szCs w:val="20"/>
              </w:rPr>
              <w:t>4</w:t>
            </w:r>
          </w:p>
        </w:tc>
        <w:tc>
          <w:tcPr>
            <w:tcW w:w="2057" w:type="dxa"/>
            <w:vMerge w:val="restart"/>
            <w:tcBorders>
              <w:bottom w:val="nil"/>
            </w:tcBorders>
            <w:vAlign w:val="top"/>
          </w:tcPr>
          <w:p w14:paraId="14FF4D1E">
            <w:pPr>
              <w:spacing w:before="299" w:line="231" w:lineRule="auto"/>
              <w:ind w:left="199"/>
              <w:rPr>
                <w:rFonts w:ascii="仿宋" w:hAnsi="仿宋" w:eastAsia="仿宋" w:cs="仿宋"/>
                <w:color w:val="FF0000"/>
                <w:sz w:val="20"/>
                <w:szCs w:val="20"/>
              </w:rPr>
            </w:pPr>
            <w:r>
              <w:rPr>
                <w:rFonts w:ascii="仿宋" w:hAnsi="仿宋" w:eastAsia="仿宋" w:cs="仿宋"/>
                <w:color w:val="FF0000"/>
                <w:spacing w:val="7"/>
                <w:sz w:val="20"/>
                <w:szCs w:val="20"/>
              </w:rPr>
              <w:t>饶平县联饶卫生院</w:t>
            </w:r>
          </w:p>
        </w:tc>
        <w:tc>
          <w:tcPr>
            <w:tcW w:w="3171" w:type="dxa"/>
            <w:vAlign w:val="top"/>
          </w:tcPr>
          <w:p w14:paraId="1A87D387">
            <w:pPr>
              <w:spacing w:before="38" w:line="190"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0CEE9BD">
            <w:pPr>
              <w:spacing w:before="38" w:line="190"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2613B1A8">
            <w:pPr>
              <w:spacing w:before="38" w:line="190"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4C85529">
            <w:pPr>
              <w:spacing w:before="38" w:line="190"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CEB4248">
            <w:pPr>
              <w:spacing w:before="38" w:line="190" w:lineRule="auto"/>
              <w:ind w:left="417"/>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1553" w:type="dxa"/>
            <w:vAlign w:val="top"/>
          </w:tcPr>
          <w:p w14:paraId="5D381A2C">
            <w:pPr>
              <w:spacing w:before="38" w:line="190" w:lineRule="auto"/>
              <w:ind w:left="523"/>
              <w:rPr>
                <w:rFonts w:ascii="仿宋" w:hAnsi="仿宋" w:eastAsia="仿宋" w:cs="仿宋"/>
                <w:color w:val="FF0000"/>
                <w:sz w:val="20"/>
                <w:szCs w:val="20"/>
              </w:rPr>
            </w:pPr>
            <w:r>
              <w:rPr>
                <w:rFonts w:ascii="仿宋" w:hAnsi="仿宋" w:eastAsia="仿宋" w:cs="仿宋"/>
                <w:color w:val="FF0000"/>
                <w:spacing w:val="2"/>
                <w:sz w:val="20"/>
                <w:szCs w:val="20"/>
              </w:rPr>
              <w:t>55.00</w:t>
            </w:r>
          </w:p>
        </w:tc>
        <w:tc>
          <w:tcPr>
            <w:tcW w:w="806" w:type="dxa"/>
            <w:tcBorders>
              <w:right w:val="nil"/>
            </w:tcBorders>
            <w:vAlign w:val="top"/>
          </w:tcPr>
          <w:p w14:paraId="3225A621">
            <w:pPr>
              <w:spacing w:before="38" w:line="190"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B613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062E531">
            <w:pPr>
              <w:spacing w:before="40" w:line="188" w:lineRule="auto"/>
              <w:ind w:left="527"/>
              <w:rPr>
                <w:rFonts w:ascii="仿宋" w:hAnsi="仿宋" w:eastAsia="仿宋" w:cs="仿宋"/>
                <w:color w:val="FF0000"/>
                <w:sz w:val="20"/>
                <w:szCs w:val="20"/>
              </w:rPr>
            </w:pPr>
            <w:r>
              <w:rPr>
                <w:rFonts w:ascii="仿宋" w:hAnsi="仿宋" w:eastAsia="仿宋" w:cs="仿宋"/>
                <w:color w:val="FF0000"/>
                <w:sz w:val="20"/>
                <w:szCs w:val="20"/>
              </w:rPr>
              <w:t>5</w:t>
            </w:r>
          </w:p>
        </w:tc>
        <w:tc>
          <w:tcPr>
            <w:tcW w:w="2057" w:type="dxa"/>
            <w:vMerge w:val="continue"/>
            <w:tcBorders>
              <w:top w:val="nil"/>
              <w:bottom w:val="nil"/>
            </w:tcBorders>
            <w:vAlign w:val="top"/>
          </w:tcPr>
          <w:p w14:paraId="52C33842">
            <w:pPr>
              <w:pStyle w:val="10"/>
              <w:rPr>
                <w:color w:val="FF0000"/>
              </w:rPr>
            </w:pPr>
          </w:p>
        </w:tc>
        <w:tc>
          <w:tcPr>
            <w:tcW w:w="3171" w:type="dxa"/>
            <w:vAlign w:val="top"/>
          </w:tcPr>
          <w:p w14:paraId="376A7613">
            <w:pPr>
              <w:spacing w:before="40" w:line="188"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2155F4FE">
            <w:pPr>
              <w:spacing w:before="40" w:line="188"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3D9F1E1F">
            <w:pPr>
              <w:spacing w:before="40" w:line="18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24CDBB1">
            <w:pPr>
              <w:spacing w:before="40" w:line="188"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59F11A6">
            <w:pPr>
              <w:spacing w:before="40" w:line="188" w:lineRule="auto"/>
              <w:ind w:left="413"/>
              <w:rPr>
                <w:rFonts w:ascii="仿宋" w:hAnsi="仿宋" w:eastAsia="仿宋" w:cs="仿宋"/>
                <w:color w:val="FF0000"/>
                <w:sz w:val="20"/>
                <w:szCs w:val="20"/>
              </w:rPr>
            </w:pPr>
            <w:r>
              <w:rPr>
                <w:rFonts w:ascii="仿宋" w:hAnsi="仿宋" w:eastAsia="仿宋" w:cs="仿宋"/>
                <w:color w:val="FF0000"/>
                <w:spacing w:val="3"/>
                <w:sz w:val="20"/>
                <w:szCs w:val="20"/>
              </w:rPr>
              <w:t>92.00</w:t>
            </w:r>
          </w:p>
        </w:tc>
        <w:tc>
          <w:tcPr>
            <w:tcW w:w="1553" w:type="dxa"/>
            <w:vAlign w:val="top"/>
          </w:tcPr>
          <w:p w14:paraId="64C84778">
            <w:pPr>
              <w:spacing w:before="40" w:line="188" w:lineRule="auto"/>
              <w:ind w:left="520"/>
              <w:rPr>
                <w:rFonts w:ascii="仿宋" w:hAnsi="仿宋" w:eastAsia="仿宋" w:cs="仿宋"/>
                <w:color w:val="FF0000"/>
                <w:sz w:val="20"/>
                <w:szCs w:val="20"/>
              </w:rPr>
            </w:pPr>
            <w:r>
              <w:rPr>
                <w:rFonts w:ascii="仿宋" w:hAnsi="仿宋" w:eastAsia="仿宋" w:cs="仿宋"/>
                <w:color w:val="FF0000"/>
                <w:spacing w:val="3"/>
                <w:sz w:val="20"/>
                <w:szCs w:val="20"/>
              </w:rPr>
              <w:t>92.00</w:t>
            </w:r>
          </w:p>
        </w:tc>
        <w:tc>
          <w:tcPr>
            <w:tcW w:w="806" w:type="dxa"/>
            <w:tcBorders>
              <w:right w:val="nil"/>
            </w:tcBorders>
            <w:vAlign w:val="top"/>
          </w:tcPr>
          <w:p w14:paraId="204B2A72">
            <w:pPr>
              <w:spacing w:before="40" w:line="18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468F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11875C9A">
            <w:pPr>
              <w:spacing w:before="40" w:line="188" w:lineRule="auto"/>
              <w:ind w:left="525"/>
              <w:rPr>
                <w:rFonts w:ascii="仿宋" w:hAnsi="仿宋" w:eastAsia="仿宋" w:cs="仿宋"/>
                <w:color w:val="FF0000"/>
                <w:sz w:val="20"/>
                <w:szCs w:val="20"/>
              </w:rPr>
            </w:pPr>
            <w:r>
              <w:rPr>
                <w:rFonts w:ascii="仿宋" w:hAnsi="仿宋" w:eastAsia="仿宋" w:cs="仿宋"/>
                <w:color w:val="FF0000"/>
                <w:sz w:val="20"/>
                <w:szCs w:val="20"/>
              </w:rPr>
              <w:t>6</w:t>
            </w:r>
          </w:p>
        </w:tc>
        <w:tc>
          <w:tcPr>
            <w:tcW w:w="2057" w:type="dxa"/>
            <w:vMerge w:val="continue"/>
            <w:tcBorders>
              <w:top w:val="nil"/>
            </w:tcBorders>
            <w:vAlign w:val="top"/>
          </w:tcPr>
          <w:p w14:paraId="28259B2E">
            <w:pPr>
              <w:pStyle w:val="10"/>
              <w:rPr>
                <w:color w:val="FF0000"/>
              </w:rPr>
            </w:pPr>
          </w:p>
        </w:tc>
        <w:tc>
          <w:tcPr>
            <w:tcW w:w="3171" w:type="dxa"/>
            <w:vAlign w:val="top"/>
          </w:tcPr>
          <w:p w14:paraId="25E4B574">
            <w:pPr>
              <w:spacing w:before="40" w:line="188" w:lineRule="auto"/>
              <w:ind w:left="128"/>
              <w:rPr>
                <w:rFonts w:ascii="仿宋" w:hAnsi="仿宋" w:eastAsia="仿宋" w:cs="仿宋"/>
                <w:color w:val="FF0000"/>
                <w:sz w:val="20"/>
                <w:szCs w:val="20"/>
              </w:rPr>
            </w:pPr>
            <w:r>
              <w:rPr>
                <w:rFonts w:ascii="仿宋" w:hAnsi="仿宋" w:eastAsia="仿宋" w:cs="仿宋"/>
                <w:color w:val="FF0000"/>
                <w:spacing w:val="8"/>
                <w:sz w:val="20"/>
                <w:szCs w:val="20"/>
              </w:rPr>
              <w:t>其他类装备：临床检验诊断设备</w:t>
            </w:r>
          </w:p>
        </w:tc>
        <w:tc>
          <w:tcPr>
            <w:tcW w:w="3120" w:type="dxa"/>
            <w:vAlign w:val="top"/>
          </w:tcPr>
          <w:p w14:paraId="503F12FF">
            <w:pPr>
              <w:spacing w:before="40" w:line="188" w:lineRule="auto"/>
              <w:ind w:left="1057"/>
              <w:rPr>
                <w:rFonts w:ascii="仿宋" w:hAnsi="仿宋" w:eastAsia="仿宋" w:cs="仿宋"/>
                <w:color w:val="FF0000"/>
                <w:sz w:val="20"/>
                <w:szCs w:val="20"/>
              </w:rPr>
            </w:pPr>
            <w:r>
              <w:rPr>
                <w:rFonts w:ascii="仿宋" w:hAnsi="仿宋" w:eastAsia="仿宋" w:cs="仿宋"/>
                <w:color w:val="FF0000"/>
                <w:spacing w:val="4"/>
                <w:sz w:val="20"/>
                <w:szCs w:val="20"/>
              </w:rPr>
              <w:t>生化分析仪</w:t>
            </w:r>
          </w:p>
        </w:tc>
        <w:tc>
          <w:tcPr>
            <w:tcW w:w="1251" w:type="dxa"/>
            <w:vAlign w:val="top"/>
          </w:tcPr>
          <w:p w14:paraId="772AF2F4">
            <w:pPr>
              <w:spacing w:before="40" w:line="18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1ED941C">
            <w:pPr>
              <w:spacing w:before="40" w:line="188"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01166913">
            <w:pPr>
              <w:spacing w:before="40" w:line="188" w:lineRule="auto"/>
              <w:ind w:left="412"/>
              <w:rPr>
                <w:rFonts w:ascii="仿宋" w:hAnsi="仿宋" w:eastAsia="仿宋" w:cs="仿宋"/>
                <w:color w:val="FF0000"/>
                <w:sz w:val="20"/>
                <w:szCs w:val="20"/>
              </w:rPr>
            </w:pPr>
            <w:r>
              <w:rPr>
                <w:rFonts w:ascii="仿宋" w:hAnsi="仿宋" w:eastAsia="仿宋" w:cs="仿宋"/>
                <w:color w:val="FF0000"/>
                <w:spacing w:val="3"/>
                <w:sz w:val="20"/>
                <w:szCs w:val="20"/>
              </w:rPr>
              <w:t>49.70</w:t>
            </w:r>
          </w:p>
        </w:tc>
        <w:tc>
          <w:tcPr>
            <w:tcW w:w="1553" w:type="dxa"/>
            <w:vAlign w:val="top"/>
          </w:tcPr>
          <w:p w14:paraId="3D71B29B">
            <w:pPr>
              <w:spacing w:before="40" w:line="188" w:lineRule="auto"/>
              <w:ind w:left="518"/>
              <w:rPr>
                <w:rFonts w:ascii="仿宋" w:hAnsi="仿宋" w:eastAsia="仿宋" w:cs="仿宋"/>
                <w:color w:val="FF0000"/>
                <w:sz w:val="20"/>
                <w:szCs w:val="20"/>
              </w:rPr>
            </w:pPr>
            <w:r>
              <w:rPr>
                <w:rFonts w:ascii="仿宋" w:hAnsi="仿宋" w:eastAsia="仿宋" w:cs="仿宋"/>
                <w:color w:val="FF0000"/>
                <w:spacing w:val="3"/>
                <w:sz w:val="20"/>
                <w:szCs w:val="20"/>
              </w:rPr>
              <w:t>49.70</w:t>
            </w:r>
          </w:p>
        </w:tc>
        <w:tc>
          <w:tcPr>
            <w:tcW w:w="806" w:type="dxa"/>
            <w:tcBorders>
              <w:right w:val="nil"/>
            </w:tcBorders>
            <w:vAlign w:val="top"/>
          </w:tcPr>
          <w:p w14:paraId="628F4852">
            <w:pPr>
              <w:spacing w:before="40" w:line="18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3554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713BCE57">
            <w:pPr>
              <w:spacing w:before="40" w:line="188" w:lineRule="auto"/>
              <w:ind w:left="528"/>
              <w:rPr>
                <w:rFonts w:ascii="仿宋" w:hAnsi="仿宋" w:eastAsia="仿宋" w:cs="仿宋"/>
                <w:color w:val="FF0000"/>
                <w:sz w:val="20"/>
                <w:szCs w:val="20"/>
              </w:rPr>
            </w:pPr>
            <w:r>
              <w:rPr>
                <w:rFonts w:ascii="仿宋" w:hAnsi="仿宋" w:eastAsia="仿宋" w:cs="仿宋"/>
                <w:color w:val="FF0000"/>
                <w:sz w:val="20"/>
                <w:szCs w:val="20"/>
              </w:rPr>
              <w:t>7</w:t>
            </w:r>
          </w:p>
        </w:tc>
        <w:tc>
          <w:tcPr>
            <w:tcW w:w="2057" w:type="dxa"/>
            <w:vMerge w:val="restart"/>
            <w:tcBorders>
              <w:bottom w:val="nil"/>
            </w:tcBorders>
            <w:vAlign w:val="top"/>
          </w:tcPr>
          <w:p w14:paraId="55C0056E">
            <w:pPr>
              <w:pStyle w:val="10"/>
              <w:spacing w:line="245" w:lineRule="auto"/>
              <w:rPr>
                <w:color w:val="FF0000"/>
              </w:rPr>
            </w:pPr>
          </w:p>
          <w:p w14:paraId="5D9EF767">
            <w:pPr>
              <w:spacing w:before="65" w:line="222" w:lineRule="auto"/>
              <w:ind w:left="94"/>
              <w:rPr>
                <w:rFonts w:ascii="仿宋" w:hAnsi="仿宋" w:eastAsia="仿宋" w:cs="仿宋"/>
                <w:color w:val="FF0000"/>
                <w:sz w:val="20"/>
                <w:szCs w:val="20"/>
              </w:rPr>
            </w:pPr>
            <w:r>
              <w:rPr>
                <w:rFonts w:ascii="仿宋" w:hAnsi="仿宋" w:eastAsia="仿宋" w:cs="仿宋"/>
                <w:color w:val="FF0000"/>
                <w:spacing w:val="8"/>
                <w:sz w:val="20"/>
                <w:szCs w:val="20"/>
              </w:rPr>
              <w:t>饶平县钱东中心卫生</w:t>
            </w:r>
          </w:p>
          <w:p w14:paraId="7303B807">
            <w:pPr>
              <w:spacing w:line="230" w:lineRule="auto"/>
              <w:ind w:left="945"/>
              <w:rPr>
                <w:rFonts w:ascii="仿宋" w:hAnsi="仿宋" w:eastAsia="仿宋" w:cs="仿宋"/>
                <w:color w:val="FF0000"/>
                <w:sz w:val="20"/>
                <w:szCs w:val="20"/>
              </w:rPr>
            </w:pPr>
            <w:r>
              <w:rPr>
                <w:rFonts w:ascii="仿宋" w:hAnsi="仿宋" w:eastAsia="仿宋" w:cs="仿宋"/>
                <w:color w:val="FF0000"/>
                <w:sz w:val="20"/>
                <w:szCs w:val="20"/>
              </w:rPr>
              <w:t>院</w:t>
            </w:r>
          </w:p>
        </w:tc>
        <w:tc>
          <w:tcPr>
            <w:tcW w:w="3171" w:type="dxa"/>
            <w:vAlign w:val="top"/>
          </w:tcPr>
          <w:p w14:paraId="36C47AC4">
            <w:pPr>
              <w:spacing w:before="40" w:line="188"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52C24C96">
            <w:pPr>
              <w:spacing w:before="40" w:line="188" w:lineRule="auto"/>
              <w:ind w:left="521"/>
              <w:rPr>
                <w:rFonts w:ascii="仿宋" w:hAnsi="仿宋" w:eastAsia="仿宋" w:cs="仿宋"/>
                <w:color w:val="FF0000"/>
                <w:sz w:val="20"/>
                <w:szCs w:val="20"/>
              </w:rPr>
            </w:pPr>
            <w:r>
              <w:rPr>
                <w:rFonts w:ascii="仿宋" w:hAnsi="仿宋" w:eastAsia="仿宋" w:cs="仿宋"/>
                <w:color w:val="FF0000"/>
                <w:spacing w:val="5"/>
                <w:sz w:val="20"/>
                <w:szCs w:val="20"/>
              </w:rPr>
              <w:t>数字化</w:t>
            </w:r>
            <w:r>
              <w:rPr>
                <w:rFonts w:ascii="仿宋" w:hAnsi="仿宋" w:eastAsia="仿宋" w:cs="仿宋"/>
                <w:color w:val="FF0000"/>
                <w:spacing w:val="-43"/>
                <w:sz w:val="20"/>
                <w:szCs w:val="20"/>
              </w:rPr>
              <w:t xml:space="preserve"> </w:t>
            </w:r>
            <w:r>
              <w:rPr>
                <w:rFonts w:ascii="仿宋" w:hAnsi="仿宋" w:eastAsia="仿宋" w:cs="仿宋"/>
                <w:color w:val="FF0000"/>
                <w:spacing w:val="5"/>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5"/>
                <w:sz w:val="20"/>
                <w:szCs w:val="20"/>
              </w:rPr>
              <w:t>线摄影（</w:t>
            </w:r>
            <w:r>
              <w:rPr>
                <w:rFonts w:ascii="仿宋" w:hAnsi="仿宋" w:eastAsia="仿宋" w:cs="仿宋"/>
                <w:color w:val="FF0000"/>
                <w:sz w:val="20"/>
                <w:szCs w:val="20"/>
              </w:rPr>
              <w:t>DR</w:t>
            </w:r>
            <w:r>
              <w:rPr>
                <w:rFonts w:ascii="仿宋" w:hAnsi="仿宋" w:eastAsia="仿宋" w:cs="仿宋"/>
                <w:color w:val="FF0000"/>
                <w:spacing w:val="5"/>
                <w:sz w:val="20"/>
                <w:szCs w:val="20"/>
              </w:rPr>
              <w:t>）</w:t>
            </w:r>
          </w:p>
        </w:tc>
        <w:tc>
          <w:tcPr>
            <w:tcW w:w="1251" w:type="dxa"/>
            <w:vAlign w:val="top"/>
          </w:tcPr>
          <w:p w14:paraId="1294A3F9">
            <w:pPr>
              <w:spacing w:before="40" w:line="188"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6342B005">
            <w:pPr>
              <w:spacing w:before="40" w:line="188"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5CD3C7CC">
            <w:pPr>
              <w:spacing w:before="40" w:line="188" w:lineRule="auto"/>
              <w:ind w:left="469"/>
              <w:rPr>
                <w:rFonts w:ascii="仿宋" w:hAnsi="仿宋" w:eastAsia="仿宋" w:cs="仿宋"/>
                <w:color w:val="FF0000"/>
                <w:sz w:val="20"/>
                <w:szCs w:val="20"/>
              </w:rPr>
            </w:pPr>
            <w:r>
              <w:rPr>
                <w:rFonts w:ascii="仿宋" w:hAnsi="仿宋" w:eastAsia="仿宋" w:cs="仿宋"/>
                <w:color w:val="FF0000"/>
                <w:spacing w:val="2"/>
                <w:sz w:val="20"/>
                <w:szCs w:val="20"/>
              </w:rPr>
              <w:t>5.50</w:t>
            </w:r>
          </w:p>
        </w:tc>
        <w:tc>
          <w:tcPr>
            <w:tcW w:w="1553" w:type="dxa"/>
            <w:vAlign w:val="top"/>
          </w:tcPr>
          <w:p w14:paraId="4EB3AE5D">
            <w:pPr>
              <w:spacing w:before="40" w:line="188" w:lineRule="auto"/>
              <w:ind w:left="576"/>
              <w:rPr>
                <w:rFonts w:ascii="仿宋" w:hAnsi="仿宋" w:eastAsia="仿宋" w:cs="仿宋"/>
                <w:color w:val="FF0000"/>
                <w:sz w:val="20"/>
                <w:szCs w:val="20"/>
              </w:rPr>
            </w:pPr>
            <w:r>
              <w:rPr>
                <w:rFonts w:ascii="仿宋" w:hAnsi="仿宋" w:eastAsia="仿宋" w:cs="仿宋"/>
                <w:color w:val="FF0000"/>
                <w:spacing w:val="2"/>
                <w:sz w:val="20"/>
                <w:szCs w:val="20"/>
              </w:rPr>
              <w:t>5.50</w:t>
            </w:r>
          </w:p>
        </w:tc>
        <w:tc>
          <w:tcPr>
            <w:tcW w:w="806" w:type="dxa"/>
            <w:tcBorders>
              <w:right w:val="nil"/>
            </w:tcBorders>
            <w:vAlign w:val="top"/>
          </w:tcPr>
          <w:p w14:paraId="22975837">
            <w:pPr>
              <w:spacing w:before="40" w:line="188"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6DAB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0B97FC1D">
            <w:pPr>
              <w:spacing w:before="43" w:line="185" w:lineRule="auto"/>
              <w:ind w:left="524"/>
              <w:rPr>
                <w:rFonts w:ascii="仿宋" w:hAnsi="仿宋" w:eastAsia="仿宋" w:cs="仿宋"/>
                <w:color w:val="FF0000"/>
                <w:sz w:val="20"/>
                <w:szCs w:val="20"/>
              </w:rPr>
            </w:pPr>
            <w:r>
              <w:rPr>
                <w:rFonts w:ascii="仿宋" w:hAnsi="仿宋" w:eastAsia="仿宋" w:cs="仿宋"/>
                <w:color w:val="FF0000"/>
                <w:sz w:val="20"/>
                <w:szCs w:val="20"/>
              </w:rPr>
              <w:t>8</w:t>
            </w:r>
          </w:p>
        </w:tc>
        <w:tc>
          <w:tcPr>
            <w:tcW w:w="2057" w:type="dxa"/>
            <w:vMerge w:val="continue"/>
            <w:tcBorders>
              <w:top w:val="nil"/>
              <w:bottom w:val="nil"/>
            </w:tcBorders>
            <w:vAlign w:val="top"/>
          </w:tcPr>
          <w:p w14:paraId="6A945714">
            <w:pPr>
              <w:pStyle w:val="10"/>
              <w:rPr>
                <w:color w:val="FF0000"/>
              </w:rPr>
            </w:pPr>
          </w:p>
        </w:tc>
        <w:tc>
          <w:tcPr>
            <w:tcW w:w="3171" w:type="dxa"/>
            <w:vAlign w:val="top"/>
          </w:tcPr>
          <w:p w14:paraId="368DAA98">
            <w:pPr>
              <w:spacing w:before="43" w:line="185"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53C371EE">
            <w:pPr>
              <w:spacing w:before="43" w:line="185"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6BBB7EFF">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39492347">
            <w:pPr>
              <w:spacing w:before="43" w:line="18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72BF079">
            <w:pPr>
              <w:spacing w:before="43" w:line="185" w:lineRule="auto"/>
              <w:ind w:left="413"/>
              <w:rPr>
                <w:rFonts w:ascii="仿宋" w:hAnsi="仿宋" w:eastAsia="仿宋" w:cs="仿宋"/>
                <w:color w:val="FF0000"/>
                <w:sz w:val="20"/>
                <w:szCs w:val="20"/>
              </w:rPr>
            </w:pPr>
            <w:r>
              <w:rPr>
                <w:rFonts w:ascii="仿宋" w:hAnsi="仿宋" w:eastAsia="仿宋" w:cs="仿宋"/>
                <w:color w:val="FF0000"/>
                <w:spacing w:val="3"/>
                <w:sz w:val="20"/>
                <w:szCs w:val="20"/>
              </w:rPr>
              <w:t>92.00</w:t>
            </w:r>
          </w:p>
        </w:tc>
        <w:tc>
          <w:tcPr>
            <w:tcW w:w="1553" w:type="dxa"/>
            <w:vAlign w:val="top"/>
          </w:tcPr>
          <w:p w14:paraId="297768B0">
            <w:pPr>
              <w:spacing w:before="43" w:line="185" w:lineRule="auto"/>
              <w:ind w:left="520"/>
              <w:rPr>
                <w:rFonts w:ascii="仿宋" w:hAnsi="仿宋" w:eastAsia="仿宋" w:cs="仿宋"/>
                <w:color w:val="FF0000"/>
                <w:sz w:val="20"/>
                <w:szCs w:val="20"/>
              </w:rPr>
            </w:pPr>
            <w:r>
              <w:rPr>
                <w:rFonts w:ascii="仿宋" w:hAnsi="仿宋" w:eastAsia="仿宋" w:cs="仿宋"/>
                <w:color w:val="FF0000"/>
                <w:spacing w:val="3"/>
                <w:sz w:val="20"/>
                <w:szCs w:val="20"/>
              </w:rPr>
              <w:t>92.00</w:t>
            </w:r>
          </w:p>
        </w:tc>
        <w:tc>
          <w:tcPr>
            <w:tcW w:w="806" w:type="dxa"/>
            <w:tcBorders>
              <w:right w:val="nil"/>
            </w:tcBorders>
            <w:vAlign w:val="top"/>
          </w:tcPr>
          <w:p w14:paraId="69A5E15B">
            <w:pPr>
              <w:spacing w:before="43" w:line="18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8269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28FAF979">
            <w:pPr>
              <w:spacing w:before="43" w:line="185" w:lineRule="auto"/>
              <w:ind w:left="524"/>
              <w:rPr>
                <w:rFonts w:ascii="仿宋" w:hAnsi="仿宋" w:eastAsia="仿宋" w:cs="仿宋"/>
                <w:color w:val="FF0000"/>
                <w:sz w:val="20"/>
                <w:szCs w:val="20"/>
              </w:rPr>
            </w:pPr>
            <w:r>
              <w:rPr>
                <w:rFonts w:ascii="仿宋" w:hAnsi="仿宋" w:eastAsia="仿宋" w:cs="仿宋"/>
                <w:color w:val="FF0000"/>
                <w:sz w:val="20"/>
                <w:szCs w:val="20"/>
              </w:rPr>
              <w:t>9</w:t>
            </w:r>
          </w:p>
        </w:tc>
        <w:tc>
          <w:tcPr>
            <w:tcW w:w="2057" w:type="dxa"/>
            <w:vMerge w:val="continue"/>
            <w:tcBorders>
              <w:top w:val="nil"/>
              <w:bottom w:val="nil"/>
            </w:tcBorders>
            <w:vAlign w:val="top"/>
          </w:tcPr>
          <w:p w14:paraId="1862DC5D">
            <w:pPr>
              <w:pStyle w:val="10"/>
              <w:rPr>
                <w:color w:val="FF0000"/>
              </w:rPr>
            </w:pPr>
          </w:p>
        </w:tc>
        <w:tc>
          <w:tcPr>
            <w:tcW w:w="3171" w:type="dxa"/>
            <w:vAlign w:val="top"/>
          </w:tcPr>
          <w:p w14:paraId="1D4591FE">
            <w:pPr>
              <w:spacing w:before="43" w:line="185"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4C6A04FB">
            <w:pPr>
              <w:spacing w:before="43" w:line="185"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4211D185">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05675D3">
            <w:pPr>
              <w:spacing w:before="43" w:line="18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9958270">
            <w:pPr>
              <w:spacing w:before="43" w:line="185" w:lineRule="auto"/>
              <w:ind w:left="469"/>
              <w:rPr>
                <w:rFonts w:ascii="仿宋" w:hAnsi="仿宋" w:eastAsia="仿宋" w:cs="仿宋"/>
                <w:color w:val="FF0000"/>
                <w:sz w:val="20"/>
                <w:szCs w:val="20"/>
              </w:rPr>
            </w:pPr>
            <w:r>
              <w:rPr>
                <w:rFonts w:ascii="仿宋" w:hAnsi="仿宋" w:eastAsia="仿宋" w:cs="仿宋"/>
                <w:color w:val="FF0000"/>
                <w:spacing w:val="2"/>
                <w:sz w:val="20"/>
                <w:szCs w:val="20"/>
              </w:rPr>
              <w:t>5.40</w:t>
            </w:r>
          </w:p>
        </w:tc>
        <w:tc>
          <w:tcPr>
            <w:tcW w:w="1553" w:type="dxa"/>
            <w:vAlign w:val="top"/>
          </w:tcPr>
          <w:p w14:paraId="2EB5C1EC">
            <w:pPr>
              <w:spacing w:before="43" w:line="185" w:lineRule="auto"/>
              <w:ind w:left="576"/>
              <w:rPr>
                <w:rFonts w:ascii="仿宋" w:hAnsi="仿宋" w:eastAsia="仿宋" w:cs="仿宋"/>
                <w:color w:val="FF0000"/>
                <w:sz w:val="20"/>
                <w:szCs w:val="20"/>
              </w:rPr>
            </w:pPr>
            <w:r>
              <w:rPr>
                <w:rFonts w:ascii="仿宋" w:hAnsi="仿宋" w:eastAsia="仿宋" w:cs="仿宋"/>
                <w:color w:val="FF0000"/>
                <w:spacing w:val="2"/>
                <w:sz w:val="20"/>
                <w:szCs w:val="20"/>
              </w:rPr>
              <w:t>5.40</w:t>
            </w:r>
          </w:p>
        </w:tc>
        <w:tc>
          <w:tcPr>
            <w:tcW w:w="806" w:type="dxa"/>
            <w:tcBorders>
              <w:right w:val="nil"/>
            </w:tcBorders>
            <w:vAlign w:val="top"/>
          </w:tcPr>
          <w:p w14:paraId="0DADFC81">
            <w:pPr>
              <w:spacing w:before="43" w:line="18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5E68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315716C2">
            <w:pPr>
              <w:spacing w:before="43" w:line="185" w:lineRule="auto"/>
              <w:ind w:left="488"/>
              <w:rPr>
                <w:rFonts w:ascii="仿宋" w:hAnsi="仿宋" w:eastAsia="仿宋" w:cs="仿宋"/>
                <w:color w:val="FF0000"/>
                <w:sz w:val="20"/>
                <w:szCs w:val="20"/>
              </w:rPr>
            </w:pPr>
            <w:r>
              <w:rPr>
                <w:rFonts w:ascii="仿宋" w:hAnsi="仿宋" w:eastAsia="仿宋" w:cs="仿宋"/>
                <w:color w:val="FF0000"/>
                <w:spacing w:val="-7"/>
                <w:sz w:val="20"/>
                <w:szCs w:val="20"/>
              </w:rPr>
              <w:t>10</w:t>
            </w:r>
          </w:p>
        </w:tc>
        <w:tc>
          <w:tcPr>
            <w:tcW w:w="2057" w:type="dxa"/>
            <w:vMerge w:val="continue"/>
            <w:tcBorders>
              <w:top w:val="nil"/>
            </w:tcBorders>
            <w:vAlign w:val="top"/>
          </w:tcPr>
          <w:p w14:paraId="566EB954">
            <w:pPr>
              <w:pStyle w:val="10"/>
              <w:rPr>
                <w:color w:val="FF0000"/>
              </w:rPr>
            </w:pPr>
          </w:p>
        </w:tc>
        <w:tc>
          <w:tcPr>
            <w:tcW w:w="3171" w:type="dxa"/>
            <w:vAlign w:val="top"/>
          </w:tcPr>
          <w:p w14:paraId="501A4E72">
            <w:pPr>
              <w:spacing w:before="43" w:line="185"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0DA1EFB2">
            <w:pPr>
              <w:spacing w:before="43" w:line="185" w:lineRule="auto"/>
              <w:ind w:left="838"/>
              <w:rPr>
                <w:rFonts w:ascii="仿宋" w:hAnsi="仿宋" w:eastAsia="仿宋" w:cs="仿宋"/>
                <w:color w:val="FF0000"/>
                <w:sz w:val="20"/>
                <w:szCs w:val="20"/>
              </w:rPr>
            </w:pPr>
            <w:r>
              <w:rPr>
                <w:rFonts w:ascii="仿宋" w:hAnsi="仿宋" w:eastAsia="仿宋" w:cs="仿宋"/>
                <w:color w:val="FF0000"/>
                <w:spacing w:val="7"/>
                <w:sz w:val="20"/>
                <w:szCs w:val="20"/>
              </w:rPr>
              <w:t>彩色多普勒超声</w:t>
            </w:r>
          </w:p>
        </w:tc>
        <w:tc>
          <w:tcPr>
            <w:tcW w:w="1251" w:type="dxa"/>
            <w:vAlign w:val="top"/>
          </w:tcPr>
          <w:p w14:paraId="73133121">
            <w:pPr>
              <w:spacing w:before="43" w:line="185"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7580D36F">
            <w:pPr>
              <w:spacing w:before="43" w:line="185"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2ECC0533">
            <w:pPr>
              <w:spacing w:before="43" w:line="185" w:lineRule="auto"/>
              <w:ind w:left="375"/>
              <w:rPr>
                <w:rFonts w:ascii="仿宋" w:hAnsi="仿宋" w:eastAsia="仿宋" w:cs="仿宋"/>
                <w:color w:val="FF0000"/>
                <w:sz w:val="20"/>
                <w:szCs w:val="20"/>
              </w:rPr>
            </w:pPr>
            <w:r>
              <w:rPr>
                <w:rFonts w:ascii="仿宋" w:hAnsi="仿宋" w:eastAsia="仿宋" w:cs="仿宋"/>
                <w:color w:val="FF0000"/>
                <w:spacing w:val="1"/>
                <w:sz w:val="20"/>
                <w:szCs w:val="20"/>
              </w:rPr>
              <w:t>121.30</w:t>
            </w:r>
          </w:p>
        </w:tc>
        <w:tc>
          <w:tcPr>
            <w:tcW w:w="1553" w:type="dxa"/>
            <w:vAlign w:val="top"/>
          </w:tcPr>
          <w:p w14:paraId="60B9FDA3">
            <w:pPr>
              <w:spacing w:before="43" w:line="185" w:lineRule="auto"/>
              <w:ind w:left="481"/>
              <w:rPr>
                <w:rFonts w:ascii="仿宋" w:hAnsi="仿宋" w:eastAsia="仿宋" w:cs="仿宋"/>
                <w:color w:val="FF0000"/>
                <w:sz w:val="20"/>
                <w:szCs w:val="20"/>
              </w:rPr>
            </w:pPr>
            <w:r>
              <w:rPr>
                <w:rFonts w:ascii="仿宋" w:hAnsi="仿宋" w:eastAsia="仿宋" w:cs="仿宋"/>
                <w:color w:val="FF0000"/>
                <w:spacing w:val="1"/>
                <w:sz w:val="20"/>
                <w:szCs w:val="20"/>
              </w:rPr>
              <w:t>121.30</w:t>
            </w:r>
          </w:p>
        </w:tc>
        <w:tc>
          <w:tcPr>
            <w:tcW w:w="806" w:type="dxa"/>
            <w:tcBorders>
              <w:right w:val="nil"/>
            </w:tcBorders>
            <w:vAlign w:val="top"/>
          </w:tcPr>
          <w:p w14:paraId="4FD50B53">
            <w:pPr>
              <w:spacing w:before="43" w:line="185"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0D52D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43B4E7D4">
            <w:pPr>
              <w:spacing w:before="46" w:line="18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11</w:t>
            </w:r>
          </w:p>
        </w:tc>
        <w:tc>
          <w:tcPr>
            <w:tcW w:w="2057" w:type="dxa"/>
            <w:vMerge w:val="restart"/>
            <w:tcBorders>
              <w:bottom w:val="nil"/>
            </w:tcBorders>
            <w:vAlign w:val="top"/>
          </w:tcPr>
          <w:p w14:paraId="02382544">
            <w:pPr>
              <w:spacing w:before="175" w:line="231" w:lineRule="auto"/>
              <w:ind w:left="199"/>
              <w:rPr>
                <w:rFonts w:ascii="仿宋" w:hAnsi="仿宋" w:eastAsia="仿宋" w:cs="仿宋"/>
                <w:color w:val="FF0000"/>
                <w:sz w:val="20"/>
                <w:szCs w:val="20"/>
              </w:rPr>
            </w:pPr>
            <w:r>
              <w:rPr>
                <w:rFonts w:ascii="仿宋" w:hAnsi="仿宋" w:eastAsia="仿宋" w:cs="仿宋"/>
                <w:color w:val="FF0000"/>
                <w:spacing w:val="7"/>
                <w:sz w:val="20"/>
                <w:szCs w:val="20"/>
              </w:rPr>
              <w:t>饶平县上饶卫生院</w:t>
            </w:r>
          </w:p>
        </w:tc>
        <w:tc>
          <w:tcPr>
            <w:tcW w:w="3171" w:type="dxa"/>
            <w:vAlign w:val="top"/>
          </w:tcPr>
          <w:p w14:paraId="06ABED17">
            <w:pPr>
              <w:spacing w:before="46" w:line="182" w:lineRule="auto"/>
              <w:jc w:val="right"/>
              <w:rPr>
                <w:rFonts w:ascii="仿宋" w:hAnsi="仿宋" w:eastAsia="仿宋" w:cs="仿宋"/>
                <w:color w:val="FF0000"/>
                <w:sz w:val="20"/>
                <w:szCs w:val="20"/>
              </w:rPr>
            </w:pPr>
            <w:r>
              <w:rPr>
                <w:rFonts w:ascii="仿宋" w:hAnsi="仿宋" w:eastAsia="仿宋" w:cs="仿宋"/>
                <w:color w:val="FF0000"/>
                <w:spacing w:val="-6"/>
                <w:sz w:val="20"/>
                <w:szCs w:val="20"/>
              </w:rPr>
              <w:t>医学影像类：数字化</w:t>
            </w:r>
            <w:r>
              <w:rPr>
                <w:rFonts w:ascii="仿宋" w:hAnsi="仿宋" w:eastAsia="仿宋" w:cs="仿宋"/>
                <w:color w:val="FF0000"/>
                <w:spacing w:val="-42"/>
                <w:sz w:val="20"/>
                <w:szCs w:val="20"/>
              </w:rPr>
              <w:t xml:space="preserve"> </w:t>
            </w:r>
            <w:r>
              <w:rPr>
                <w:rFonts w:ascii="仿宋" w:hAnsi="仿宋" w:eastAsia="仿宋" w:cs="仿宋"/>
                <w:color w:val="FF0000"/>
                <w:spacing w:val="-6"/>
                <w:sz w:val="20"/>
                <w:szCs w:val="20"/>
              </w:rPr>
              <w:t>X</w:t>
            </w:r>
            <w:r>
              <w:rPr>
                <w:rFonts w:ascii="仿宋" w:hAnsi="仿宋" w:eastAsia="仿宋" w:cs="仿宋"/>
                <w:color w:val="FF0000"/>
                <w:spacing w:val="-30"/>
                <w:sz w:val="20"/>
                <w:szCs w:val="20"/>
              </w:rPr>
              <w:t xml:space="preserve"> </w:t>
            </w:r>
            <w:r>
              <w:rPr>
                <w:rFonts w:ascii="仿宋" w:hAnsi="仿宋" w:eastAsia="仿宋" w:cs="仿宋"/>
                <w:color w:val="FF0000"/>
                <w:spacing w:val="-6"/>
                <w:sz w:val="20"/>
                <w:szCs w:val="20"/>
              </w:rPr>
              <w:t>线摄影（DR）</w:t>
            </w:r>
          </w:p>
        </w:tc>
        <w:tc>
          <w:tcPr>
            <w:tcW w:w="3120" w:type="dxa"/>
            <w:vAlign w:val="top"/>
          </w:tcPr>
          <w:p w14:paraId="581E44B0">
            <w:pPr>
              <w:spacing w:before="46" w:line="182" w:lineRule="auto"/>
              <w:jc w:val="right"/>
              <w:rPr>
                <w:rFonts w:ascii="仿宋" w:hAnsi="仿宋" w:eastAsia="仿宋" w:cs="仿宋"/>
                <w:color w:val="FF0000"/>
                <w:sz w:val="20"/>
                <w:szCs w:val="20"/>
              </w:rPr>
            </w:pPr>
            <w:r>
              <w:rPr>
                <w:rFonts w:ascii="仿宋" w:hAnsi="仿宋" w:eastAsia="仿宋" w:cs="仿宋"/>
                <w:color w:val="FF0000"/>
                <w:spacing w:val="4"/>
                <w:sz w:val="20"/>
                <w:szCs w:val="20"/>
              </w:rPr>
              <w:t>便捷式移动数字化</w:t>
            </w:r>
            <w:r>
              <w:rPr>
                <w:rFonts w:ascii="仿宋" w:hAnsi="仿宋" w:eastAsia="仿宋" w:cs="仿宋"/>
                <w:color w:val="FF0000"/>
                <w:spacing w:val="-38"/>
                <w:sz w:val="20"/>
                <w:szCs w:val="20"/>
              </w:rPr>
              <w:t xml:space="preserve"> </w:t>
            </w:r>
            <w:r>
              <w:rPr>
                <w:rFonts w:ascii="仿宋" w:hAnsi="仿宋" w:eastAsia="仿宋" w:cs="仿宋"/>
                <w:color w:val="FF0000"/>
                <w:spacing w:val="4"/>
                <w:sz w:val="20"/>
                <w:szCs w:val="20"/>
              </w:rPr>
              <w:t>X</w:t>
            </w:r>
            <w:r>
              <w:rPr>
                <w:rFonts w:ascii="仿宋" w:hAnsi="仿宋" w:eastAsia="仿宋" w:cs="仿宋"/>
                <w:color w:val="FF0000"/>
                <w:spacing w:val="-26"/>
                <w:sz w:val="20"/>
                <w:szCs w:val="20"/>
              </w:rPr>
              <w:t xml:space="preserve"> </w:t>
            </w:r>
            <w:r>
              <w:rPr>
                <w:rFonts w:ascii="仿宋" w:hAnsi="仿宋" w:eastAsia="仿宋" w:cs="仿宋"/>
                <w:color w:val="FF0000"/>
                <w:spacing w:val="4"/>
                <w:sz w:val="20"/>
                <w:szCs w:val="20"/>
              </w:rPr>
              <w:t>线摄影（</w:t>
            </w:r>
            <w:r>
              <w:rPr>
                <w:rFonts w:ascii="仿宋" w:hAnsi="仿宋" w:eastAsia="仿宋" w:cs="仿宋"/>
                <w:color w:val="FF0000"/>
                <w:sz w:val="20"/>
                <w:szCs w:val="20"/>
              </w:rPr>
              <w:t>DR</w:t>
            </w:r>
            <w:r>
              <w:rPr>
                <w:rFonts w:ascii="仿宋" w:hAnsi="仿宋" w:eastAsia="仿宋" w:cs="仿宋"/>
                <w:color w:val="FF0000"/>
                <w:spacing w:val="4"/>
                <w:sz w:val="20"/>
                <w:szCs w:val="20"/>
              </w:rPr>
              <w:t>）</w:t>
            </w:r>
          </w:p>
        </w:tc>
        <w:tc>
          <w:tcPr>
            <w:tcW w:w="1251" w:type="dxa"/>
            <w:vAlign w:val="top"/>
          </w:tcPr>
          <w:p w14:paraId="6F4F4620">
            <w:pPr>
              <w:spacing w:before="46" w:line="18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1F4657BF">
            <w:pPr>
              <w:spacing w:before="46" w:line="18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14073880">
            <w:pPr>
              <w:spacing w:before="46" w:line="182" w:lineRule="auto"/>
              <w:ind w:left="413"/>
              <w:rPr>
                <w:rFonts w:ascii="仿宋" w:hAnsi="仿宋" w:eastAsia="仿宋" w:cs="仿宋"/>
                <w:color w:val="FF0000"/>
                <w:sz w:val="20"/>
                <w:szCs w:val="20"/>
              </w:rPr>
            </w:pPr>
            <w:r>
              <w:rPr>
                <w:rFonts w:ascii="仿宋" w:hAnsi="仿宋" w:eastAsia="仿宋" w:cs="仿宋"/>
                <w:color w:val="FF0000"/>
                <w:spacing w:val="3"/>
                <w:sz w:val="20"/>
                <w:szCs w:val="20"/>
              </w:rPr>
              <w:t>92.00</w:t>
            </w:r>
          </w:p>
        </w:tc>
        <w:tc>
          <w:tcPr>
            <w:tcW w:w="1553" w:type="dxa"/>
            <w:vAlign w:val="top"/>
          </w:tcPr>
          <w:p w14:paraId="6CF5623B">
            <w:pPr>
              <w:spacing w:before="46" w:line="182" w:lineRule="auto"/>
              <w:ind w:left="520"/>
              <w:rPr>
                <w:rFonts w:ascii="仿宋" w:hAnsi="仿宋" w:eastAsia="仿宋" w:cs="仿宋"/>
                <w:color w:val="FF0000"/>
                <w:sz w:val="20"/>
                <w:szCs w:val="20"/>
              </w:rPr>
            </w:pPr>
            <w:r>
              <w:rPr>
                <w:rFonts w:ascii="仿宋" w:hAnsi="仿宋" w:eastAsia="仿宋" w:cs="仿宋"/>
                <w:color w:val="FF0000"/>
                <w:spacing w:val="3"/>
                <w:sz w:val="20"/>
                <w:szCs w:val="20"/>
              </w:rPr>
              <w:t>92.00</w:t>
            </w:r>
          </w:p>
        </w:tc>
        <w:tc>
          <w:tcPr>
            <w:tcW w:w="806" w:type="dxa"/>
            <w:tcBorders>
              <w:right w:val="nil"/>
            </w:tcBorders>
            <w:vAlign w:val="top"/>
          </w:tcPr>
          <w:p w14:paraId="7E7DCEB8">
            <w:pPr>
              <w:spacing w:before="46" w:line="18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32AE7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140" w:type="dxa"/>
            <w:tcBorders>
              <w:left w:val="nil"/>
            </w:tcBorders>
            <w:vAlign w:val="top"/>
          </w:tcPr>
          <w:p w14:paraId="5022CC92">
            <w:pPr>
              <w:spacing w:before="46" w:line="182" w:lineRule="auto"/>
              <w:ind w:left="488"/>
              <w:rPr>
                <w:rFonts w:ascii="仿宋" w:hAnsi="仿宋" w:eastAsia="仿宋" w:cs="仿宋"/>
                <w:color w:val="FF0000"/>
                <w:sz w:val="20"/>
                <w:szCs w:val="20"/>
              </w:rPr>
            </w:pPr>
            <w:r>
              <w:rPr>
                <w:rFonts w:ascii="仿宋" w:hAnsi="仿宋" w:eastAsia="仿宋" w:cs="仿宋"/>
                <w:color w:val="FF0000"/>
                <w:spacing w:val="-7"/>
                <w:sz w:val="20"/>
                <w:szCs w:val="20"/>
              </w:rPr>
              <w:t>12</w:t>
            </w:r>
          </w:p>
        </w:tc>
        <w:tc>
          <w:tcPr>
            <w:tcW w:w="2057" w:type="dxa"/>
            <w:vMerge w:val="continue"/>
            <w:tcBorders>
              <w:top w:val="nil"/>
            </w:tcBorders>
            <w:vAlign w:val="top"/>
          </w:tcPr>
          <w:p w14:paraId="407D3D60">
            <w:pPr>
              <w:pStyle w:val="10"/>
              <w:rPr>
                <w:color w:val="FF0000"/>
              </w:rPr>
            </w:pPr>
          </w:p>
        </w:tc>
        <w:tc>
          <w:tcPr>
            <w:tcW w:w="3171" w:type="dxa"/>
            <w:vAlign w:val="top"/>
          </w:tcPr>
          <w:p w14:paraId="1CA62F12">
            <w:pPr>
              <w:spacing w:before="46" w:line="182" w:lineRule="auto"/>
              <w:ind w:left="459"/>
              <w:rPr>
                <w:rFonts w:ascii="仿宋" w:hAnsi="仿宋" w:eastAsia="仿宋" w:cs="仿宋"/>
                <w:color w:val="FF0000"/>
                <w:sz w:val="20"/>
                <w:szCs w:val="20"/>
              </w:rPr>
            </w:pPr>
            <w:r>
              <w:rPr>
                <w:rFonts w:ascii="仿宋" w:hAnsi="仿宋" w:eastAsia="仿宋" w:cs="仿宋"/>
                <w:color w:val="FF0000"/>
                <w:spacing w:val="7"/>
                <w:sz w:val="20"/>
                <w:szCs w:val="20"/>
              </w:rPr>
              <w:t>医学影像类：超声类设备</w:t>
            </w:r>
          </w:p>
        </w:tc>
        <w:tc>
          <w:tcPr>
            <w:tcW w:w="3120" w:type="dxa"/>
            <w:vAlign w:val="top"/>
          </w:tcPr>
          <w:p w14:paraId="51D4EB7F">
            <w:pPr>
              <w:spacing w:before="46" w:line="182" w:lineRule="auto"/>
              <w:ind w:left="312"/>
              <w:rPr>
                <w:rFonts w:ascii="仿宋" w:hAnsi="仿宋" w:eastAsia="仿宋" w:cs="仿宋"/>
                <w:color w:val="FF0000"/>
                <w:sz w:val="20"/>
                <w:szCs w:val="20"/>
              </w:rPr>
            </w:pPr>
            <w:r>
              <w:rPr>
                <w:rFonts w:ascii="仿宋" w:hAnsi="仿宋" w:eastAsia="仿宋" w:cs="仿宋"/>
                <w:color w:val="FF0000"/>
                <w:spacing w:val="7"/>
                <w:sz w:val="20"/>
                <w:szCs w:val="20"/>
              </w:rPr>
              <w:t>彩色多普勒超声（便携式）</w:t>
            </w:r>
          </w:p>
        </w:tc>
        <w:tc>
          <w:tcPr>
            <w:tcW w:w="1251" w:type="dxa"/>
            <w:vAlign w:val="top"/>
          </w:tcPr>
          <w:p w14:paraId="7EBA7D26">
            <w:pPr>
              <w:spacing w:before="46" w:line="182"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vAlign w:val="top"/>
          </w:tcPr>
          <w:p w14:paraId="245B8194">
            <w:pPr>
              <w:spacing w:before="46" w:line="182" w:lineRule="auto"/>
              <w:ind w:left="252"/>
              <w:rPr>
                <w:rFonts w:ascii="仿宋" w:hAnsi="仿宋" w:eastAsia="仿宋" w:cs="仿宋"/>
                <w:color w:val="FF0000"/>
                <w:sz w:val="20"/>
                <w:szCs w:val="20"/>
              </w:rPr>
            </w:pPr>
            <w:r>
              <w:rPr>
                <w:rFonts w:ascii="仿宋" w:hAnsi="仿宋" w:eastAsia="仿宋" w:cs="仿宋"/>
                <w:color w:val="FF0000"/>
                <w:sz w:val="20"/>
                <w:szCs w:val="20"/>
              </w:rPr>
              <w:t>1</w:t>
            </w:r>
          </w:p>
        </w:tc>
        <w:tc>
          <w:tcPr>
            <w:tcW w:w="1341" w:type="dxa"/>
            <w:vAlign w:val="top"/>
          </w:tcPr>
          <w:p w14:paraId="6D255347">
            <w:pPr>
              <w:spacing w:before="46" w:line="182" w:lineRule="auto"/>
              <w:ind w:left="418"/>
              <w:rPr>
                <w:rFonts w:ascii="仿宋" w:hAnsi="仿宋" w:eastAsia="仿宋" w:cs="仿宋"/>
                <w:color w:val="FF0000"/>
                <w:sz w:val="20"/>
                <w:szCs w:val="20"/>
              </w:rPr>
            </w:pPr>
            <w:r>
              <w:rPr>
                <w:rFonts w:ascii="仿宋" w:hAnsi="仿宋" w:eastAsia="仿宋" w:cs="仿宋"/>
                <w:color w:val="FF0000"/>
                <w:spacing w:val="2"/>
                <w:sz w:val="20"/>
                <w:szCs w:val="20"/>
              </w:rPr>
              <w:t>72.00</w:t>
            </w:r>
          </w:p>
        </w:tc>
        <w:tc>
          <w:tcPr>
            <w:tcW w:w="1553" w:type="dxa"/>
            <w:vAlign w:val="top"/>
          </w:tcPr>
          <w:p w14:paraId="19243825">
            <w:pPr>
              <w:spacing w:before="46" w:line="182" w:lineRule="auto"/>
              <w:ind w:left="524"/>
              <w:rPr>
                <w:rFonts w:ascii="仿宋" w:hAnsi="仿宋" w:eastAsia="仿宋" w:cs="仿宋"/>
                <w:color w:val="FF0000"/>
                <w:sz w:val="20"/>
                <w:szCs w:val="20"/>
              </w:rPr>
            </w:pPr>
            <w:r>
              <w:rPr>
                <w:rFonts w:ascii="仿宋" w:hAnsi="仿宋" w:eastAsia="仿宋" w:cs="仿宋"/>
                <w:color w:val="FF0000"/>
                <w:spacing w:val="2"/>
                <w:sz w:val="20"/>
                <w:szCs w:val="20"/>
              </w:rPr>
              <w:t>72.00</w:t>
            </w:r>
          </w:p>
        </w:tc>
        <w:tc>
          <w:tcPr>
            <w:tcW w:w="806" w:type="dxa"/>
            <w:tcBorders>
              <w:right w:val="nil"/>
            </w:tcBorders>
            <w:vAlign w:val="top"/>
          </w:tcPr>
          <w:p w14:paraId="2D126B5A">
            <w:pPr>
              <w:spacing w:before="46" w:line="182" w:lineRule="auto"/>
              <w:ind w:left="230"/>
              <w:rPr>
                <w:rFonts w:ascii="仿宋" w:hAnsi="仿宋" w:eastAsia="仿宋" w:cs="仿宋"/>
                <w:color w:val="FF0000"/>
                <w:sz w:val="20"/>
                <w:szCs w:val="20"/>
              </w:rPr>
            </w:pPr>
            <w:r>
              <w:rPr>
                <w:rFonts w:ascii="仿宋" w:hAnsi="仿宋" w:eastAsia="仿宋" w:cs="仿宋"/>
                <w:color w:val="FF0000"/>
                <w:spacing w:val="-10"/>
                <w:sz w:val="20"/>
                <w:szCs w:val="20"/>
              </w:rPr>
              <w:t>国产</w:t>
            </w:r>
          </w:p>
        </w:tc>
      </w:tr>
      <w:tr w14:paraId="78D30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488" w:type="dxa"/>
            <w:gridSpan w:val="4"/>
            <w:tcBorders>
              <w:left w:val="nil"/>
              <w:bottom w:val="single" w:color="000000" w:sz="10" w:space="0"/>
            </w:tcBorders>
            <w:vAlign w:val="top"/>
          </w:tcPr>
          <w:p w14:paraId="13BDB22B">
            <w:pPr>
              <w:spacing w:before="46" w:line="204" w:lineRule="auto"/>
              <w:ind w:left="4553"/>
              <w:rPr>
                <w:rFonts w:ascii="仿宋" w:hAnsi="仿宋" w:eastAsia="仿宋" w:cs="仿宋"/>
                <w:color w:val="FF0000"/>
                <w:sz w:val="20"/>
                <w:szCs w:val="20"/>
              </w:rPr>
            </w:pPr>
            <w:r>
              <w:rPr>
                <w:rFonts w:ascii="仿宋" w:hAnsi="仿宋" w:eastAsia="仿宋" w:cs="仿宋"/>
                <w:color w:val="FF0000"/>
                <w:spacing w:val="-1"/>
                <w:sz w:val="20"/>
                <w:szCs w:val="20"/>
              </w:rPr>
              <w:t>合计</w:t>
            </w:r>
          </w:p>
        </w:tc>
        <w:tc>
          <w:tcPr>
            <w:tcW w:w="1251" w:type="dxa"/>
            <w:tcBorders>
              <w:bottom w:val="single" w:color="000000" w:sz="10" w:space="0"/>
            </w:tcBorders>
            <w:vAlign w:val="top"/>
          </w:tcPr>
          <w:p w14:paraId="3C1CD6F6">
            <w:pPr>
              <w:spacing w:before="46" w:line="204" w:lineRule="auto"/>
              <w:ind w:left="392"/>
              <w:rPr>
                <w:rFonts w:ascii="仿宋" w:hAnsi="仿宋" w:eastAsia="仿宋" w:cs="仿宋"/>
                <w:color w:val="FF0000"/>
                <w:sz w:val="20"/>
                <w:szCs w:val="20"/>
              </w:rPr>
            </w:pPr>
            <w:r>
              <w:rPr>
                <w:rFonts w:ascii="仿宋" w:hAnsi="仿宋" w:eastAsia="仿宋" w:cs="仿宋"/>
                <w:color w:val="FF0000"/>
                <w:spacing w:val="-3"/>
                <w:sz w:val="20"/>
                <w:szCs w:val="20"/>
              </w:rPr>
              <w:t>台/套</w:t>
            </w:r>
          </w:p>
        </w:tc>
        <w:tc>
          <w:tcPr>
            <w:tcW w:w="570" w:type="dxa"/>
            <w:tcBorders>
              <w:bottom w:val="single" w:color="000000" w:sz="10" w:space="0"/>
            </w:tcBorders>
            <w:vAlign w:val="top"/>
          </w:tcPr>
          <w:p w14:paraId="6FA1F4A4">
            <w:pPr>
              <w:spacing w:before="46" w:line="204" w:lineRule="auto"/>
              <w:ind w:left="135"/>
              <w:rPr>
                <w:rFonts w:ascii="仿宋" w:hAnsi="仿宋" w:eastAsia="仿宋" w:cs="仿宋"/>
                <w:color w:val="FF0000"/>
                <w:sz w:val="20"/>
                <w:szCs w:val="20"/>
              </w:rPr>
            </w:pPr>
            <w:r>
              <w:rPr>
                <w:rFonts w:ascii="仿宋" w:hAnsi="仿宋" w:eastAsia="仿宋" w:cs="仿宋"/>
                <w:color w:val="FF0000"/>
                <w:spacing w:val="1"/>
                <w:sz w:val="20"/>
                <w:szCs w:val="20"/>
              </w:rPr>
              <w:t>291</w:t>
            </w:r>
          </w:p>
        </w:tc>
        <w:tc>
          <w:tcPr>
            <w:tcW w:w="1341" w:type="dxa"/>
            <w:tcBorders>
              <w:bottom w:val="single" w:color="000000" w:sz="10" w:space="0"/>
            </w:tcBorders>
            <w:vAlign w:val="top"/>
          </w:tcPr>
          <w:p w14:paraId="1B0F289B">
            <w:pPr>
              <w:pStyle w:val="10"/>
              <w:rPr>
                <w:color w:val="FF0000"/>
              </w:rPr>
            </w:pPr>
          </w:p>
        </w:tc>
        <w:tc>
          <w:tcPr>
            <w:tcW w:w="1553" w:type="dxa"/>
            <w:tcBorders>
              <w:bottom w:val="single" w:color="000000" w:sz="10" w:space="0"/>
            </w:tcBorders>
            <w:vAlign w:val="top"/>
          </w:tcPr>
          <w:p w14:paraId="0E50AEA3">
            <w:pPr>
              <w:spacing w:before="46" w:line="204" w:lineRule="auto"/>
              <w:ind w:left="364"/>
              <w:rPr>
                <w:rFonts w:ascii="仿宋" w:hAnsi="仿宋" w:eastAsia="仿宋" w:cs="仿宋"/>
                <w:color w:val="FF0000"/>
                <w:sz w:val="20"/>
                <w:szCs w:val="20"/>
              </w:rPr>
            </w:pPr>
            <w:r>
              <w:rPr>
                <w:rFonts w:ascii="仿宋" w:hAnsi="仿宋" w:eastAsia="仿宋" w:cs="仿宋"/>
                <w:color w:val="FF0000"/>
                <w:spacing w:val="3"/>
                <w:sz w:val="20"/>
                <w:szCs w:val="20"/>
              </w:rPr>
              <w:t>58538.20</w:t>
            </w:r>
          </w:p>
        </w:tc>
        <w:tc>
          <w:tcPr>
            <w:tcW w:w="806" w:type="dxa"/>
            <w:tcBorders>
              <w:bottom w:val="single" w:color="000000" w:sz="10" w:space="0"/>
              <w:right w:val="nil"/>
            </w:tcBorders>
            <w:vAlign w:val="top"/>
          </w:tcPr>
          <w:p w14:paraId="029CEA63">
            <w:pPr>
              <w:pStyle w:val="10"/>
              <w:rPr>
                <w:color w:val="FF0000"/>
              </w:rPr>
            </w:pPr>
          </w:p>
        </w:tc>
      </w:tr>
    </w:tbl>
    <w:p w14:paraId="552283CA">
      <w:pPr>
        <w:pStyle w:val="5"/>
      </w:pPr>
    </w:p>
    <w:p w14:paraId="38EB09C6">
      <w:pPr>
        <w:sectPr>
          <w:footerReference r:id="rId82" w:type="default"/>
          <w:pgSz w:w="16839" w:h="11906"/>
          <w:pgMar w:top="1167" w:right="398" w:bottom="1134" w:left="1430" w:header="830" w:footer="904" w:gutter="0"/>
          <w:cols w:space="720" w:num="1"/>
        </w:sectPr>
      </w:pPr>
    </w:p>
    <w:p w14:paraId="1B4C39F4">
      <w:pPr>
        <w:pStyle w:val="5"/>
        <w:spacing w:line="351" w:lineRule="auto"/>
      </w:pPr>
    </w:p>
    <w:p w14:paraId="389739DB">
      <w:pPr>
        <w:spacing w:before="91" w:line="222" w:lineRule="auto"/>
        <w:ind w:left="26"/>
        <w:outlineLvl w:val="1"/>
        <w:rPr>
          <w:rFonts w:ascii="黑体" w:hAnsi="黑体" w:eastAsia="黑体" w:cs="黑体"/>
          <w:sz w:val="28"/>
          <w:szCs w:val="28"/>
        </w:rPr>
      </w:pPr>
      <w:bookmarkStart w:id="136" w:name="bookmark31"/>
      <w:bookmarkEnd w:id="136"/>
      <w:r>
        <w:rPr>
          <w:rFonts w:ascii="黑体" w:hAnsi="黑体" w:eastAsia="黑体" w:cs="黑体"/>
          <w:spacing w:val="-1"/>
          <w:sz w:val="28"/>
          <w:szCs w:val="28"/>
        </w:rPr>
        <w:t>7.3  资金筹措方式及来源</w:t>
      </w:r>
    </w:p>
    <w:p w14:paraId="618609EF">
      <w:pPr>
        <w:spacing w:before="290" w:line="411" w:lineRule="auto"/>
        <w:ind w:left="33" w:right="13" w:firstLine="559"/>
        <w:jc w:val="both"/>
        <w:rPr>
          <w:rFonts w:ascii="仿宋" w:hAnsi="仿宋" w:eastAsia="仿宋" w:cs="仿宋"/>
          <w:sz w:val="28"/>
          <w:szCs w:val="28"/>
        </w:rPr>
      </w:pPr>
      <w:r>
        <w:rPr>
          <w:rFonts w:ascii="仿宋" w:hAnsi="仿宋" w:eastAsia="仿宋" w:cs="仿宋"/>
          <w:spacing w:val="2"/>
          <w:sz w:val="28"/>
          <w:szCs w:val="28"/>
        </w:rPr>
        <w:t>根据</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XX</w:t>
      </w:r>
      <w:r>
        <w:rPr>
          <w:rFonts w:hint="eastAsia" w:ascii="仿宋" w:hAnsi="仿宋" w:eastAsia="仿宋" w:cs="仿宋"/>
          <w:spacing w:val="2"/>
          <w:sz w:val="28"/>
          <w:szCs w:val="28"/>
        </w:rPr>
        <w:t xml:space="preserve">市发展和改革局 </w:t>
      </w:r>
      <w:r>
        <w:rPr>
          <w:rFonts w:hint="eastAsia" w:ascii="仿宋" w:hAnsi="仿宋" w:eastAsia="仿宋" w:cs="仿宋"/>
          <w:spacing w:val="2"/>
          <w:sz w:val="28"/>
          <w:szCs w:val="28"/>
          <w:lang w:eastAsia="zh-CN"/>
        </w:rPr>
        <w:t>XX</w:t>
      </w:r>
      <w:r>
        <w:rPr>
          <w:rFonts w:hint="eastAsia" w:ascii="仿宋" w:hAnsi="仿宋" w:eastAsia="仿宋" w:cs="仿宋"/>
          <w:spacing w:val="2"/>
          <w:sz w:val="28"/>
          <w:szCs w:val="28"/>
        </w:rPr>
        <w:t>市卫生健康局转发修订后的推医疗卫生领域设备更新实施方案的通知》（茂发改社函〔2025〕254号）</w:t>
      </w:r>
      <w:r>
        <w:rPr>
          <w:rFonts w:ascii="仿宋" w:hAnsi="仿宋" w:eastAsia="仿宋" w:cs="仿宋"/>
          <w:spacing w:val="4"/>
          <w:sz w:val="28"/>
          <w:szCs w:val="28"/>
        </w:rPr>
        <w:t>，</w:t>
      </w:r>
      <w:r>
        <w:rPr>
          <w:rFonts w:ascii="仿宋" w:hAnsi="仿宋" w:eastAsia="仿宋" w:cs="仿宋"/>
          <w:spacing w:val="-2"/>
          <w:sz w:val="28"/>
          <w:szCs w:val="28"/>
        </w:rPr>
        <w:t>项目资金中</w:t>
      </w:r>
      <w:r>
        <w:rPr>
          <w:rFonts w:hint="eastAsia" w:ascii="仿宋" w:hAnsi="仿宋" w:eastAsia="仿宋" w:cs="仿宋"/>
          <w:spacing w:val="-2"/>
          <w:sz w:val="28"/>
          <w:szCs w:val="28"/>
        </w:rPr>
        <w:t>14449万元</w:t>
      </w:r>
      <w:r>
        <w:rPr>
          <w:rFonts w:ascii="仿宋" w:hAnsi="仿宋" w:eastAsia="仿宋" w:cs="仿宋"/>
          <w:spacing w:val="-2"/>
          <w:sz w:val="28"/>
          <w:szCs w:val="28"/>
        </w:rPr>
        <w:t>由超长期特别国债支持，其余资金由县级财政配套支持及使用单位自筹解决。</w:t>
      </w:r>
    </w:p>
    <w:p w14:paraId="56ADBDDC">
      <w:pPr>
        <w:spacing w:line="222" w:lineRule="auto"/>
        <w:ind w:left="26"/>
        <w:outlineLvl w:val="1"/>
        <w:rPr>
          <w:rFonts w:ascii="黑体" w:hAnsi="黑体" w:eastAsia="黑体" w:cs="黑体"/>
          <w:sz w:val="28"/>
          <w:szCs w:val="28"/>
        </w:rPr>
      </w:pPr>
      <w:bookmarkStart w:id="137" w:name="bookmark32"/>
      <w:bookmarkEnd w:id="137"/>
      <w:r>
        <w:rPr>
          <w:rFonts w:ascii="黑体" w:hAnsi="黑体" w:eastAsia="黑体" w:cs="黑体"/>
          <w:spacing w:val="-1"/>
          <w:sz w:val="28"/>
          <w:szCs w:val="28"/>
        </w:rPr>
        <w:t>7.4  与可研投资对比情况</w:t>
      </w:r>
    </w:p>
    <w:p w14:paraId="482099B0">
      <w:pPr>
        <w:spacing w:before="288" w:line="411" w:lineRule="auto"/>
        <w:ind w:left="31" w:right="13" w:firstLine="561"/>
        <w:jc w:val="both"/>
        <w:rPr>
          <w:rFonts w:ascii="仿宋" w:hAnsi="仿宋" w:eastAsia="仿宋" w:cs="仿宋"/>
          <w:sz w:val="28"/>
          <w:szCs w:val="28"/>
        </w:rPr>
      </w:pPr>
      <w:r>
        <w:rPr>
          <w:rFonts w:ascii="仿宋" w:hAnsi="仿宋" w:eastAsia="仿宋" w:cs="仿宋"/>
          <w:spacing w:val="-1"/>
          <w:sz w:val="28"/>
          <w:szCs w:val="28"/>
        </w:rPr>
        <w:t>本项目概算总投资</w:t>
      </w:r>
      <w:r>
        <w:rPr>
          <w:rFonts w:ascii="仿宋" w:hAnsi="仿宋" w:eastAsia="仿宋" w:cs="仿宋"/>
          <w:spacing w:val="-34"/>
          <w:sz w:val="28"/>
          <w:szCs w:val="28"/>
        </w:rPr>
        <w:t xml:space="preserve"> </w:t>
      </w:r>
      <w:r>
        <w:rPr>
          <w:rFonts w:hint="eastAsia" w:ascii="仿宋" w:hAnsi="仿宋" w:eastAsia="仿宋" w:cs="仿宋"/>
          <w:spacing w:val="-1"/>
          <w:sz w:val="28"/>
          <w:szCs w:val="28"/>
          <w:lang w:val="en-US" w:eastAsia="zh-CN"/>
        </w:rPr>
        <w:t>28898</w:t>
      </w:r>
      <w:r>
        <w:rPr>
          <w:rFonts w:ascii="仿宋" w:hAnsi="仿宋" w:eastAsia="仿宋" w:cs="仿宋"/>
          <w:spacing w:val="-1"/>
          <w:sz w:val="28"/>
          <w:szCs w:val="28"/>
        </w:rPr>
        <w:t>万元，仪器设备购置所需要的其他</w:t>
      </w:r>
      <w:r>
        <w:rPr>
          <w:rFonts w:ascii="仿宋" w:hAnsi="仿宋" w:eastAsia="仿宋" w:cs="仿宋"/>
          <w:spacing w:val="-4"/>
          <w:sz w:val="28"/>
          <w:szCs w:val="28"/>
        </w:rPr>
        <w:t>费用，包括项目初步设计及概算编制费、工程概算编制费、招标代理</w:t>
      </w:r>
      <w:r>
        <w:rPr>
          <w:rFonts w:ascii="仿宋" w:hAnsi="仿宋" w:eastAsia="仿宋" w:cs="仿宋"/>
          <w:spacing w:val="-1"/>
          <w:sz w:val="28"/>
          <w:szCs w:val="28"/>
        </w:rPr>
        <w:t>服务费等由</w:t>
      </w:r>
      <w:r>
        <w:rPr>
          <w:rFonts w:hint="eastAsia" w:ascii="仿宋" w:hAnsi="仿宋" w:eastAsia="仿宋" w:cs="仿宋"/>
          <w:spacing w:val="-1"/>
          <w:sz w:val="28"/>
          <w:szCs w:val="28"/>
          <w:lang w:eastAsia="zh-CN"/>
        </w:rPr>
        <w:t>XX市卫生健康局专项</w:t>
      </w:r>
      <w:r>
        <w:rPr>
          <w:rFonts w:ascii="仿宋" w:hAnsi="仿宋" w:eastAsia="仿宋" w:cs="仿宋"/>
          <w:spacing w:val="-1"/>
          <w:sz w:val="28"/>
          <w:szCs w:val="28"/>
        </w:rPr>
        <w:t>经费解决。</w:t>
      </w:r>
    </w:p>
    <w:p w14:paraId="4552B868">
      <w:pPr>
        <w:pStyle w:val="5"/>
        <w:rPr>
          <w:color w:val="FF0000"/>
        </w:rPr>
      </w:pPr>
    </w:p>
    <w:p w14:paraId="50376AAC">
      <w:pPr>
        <w:rPr>
          <w:color w:val="FF0000"/>
        </w:rPr>
        <w:sectPr>
          <w:headerReference r:id="rId83" w:type="default"/>
          <w:footerReference r:id="rId84" w:type="default"/>
          <w:pgSz w:w="11906" w:h="16839"/>
          <w:pgMar w:top="1167" w:right="1785" w:bottom="1134" w:left="1785" w:header="830" w:footer="904" w:gutter="0"/>
          <w:cols w:space="720" w:num="1"/>
        </w:sectPr>
      </w:pPr>
    </w:p>
    <w:p w14:paraId="77C6BCBA">
      <w:pPr>
        <w:pStyle w:val="5"/>
        <w:spacing w:line="324" w:lineRule="auto"/>
      </w:pPr>
    </w:p>
    <w:p w14:paraId="21D354E1">
      <w:pPr>
        <w:spacing w:before="101" w:line="226" w:lineRule="auto"/>
        <w:ind w:left="2258"/>
        <w:outlineLvl w:val="0"/>
        <w:rPr>
          <w:rFonts w:ascii="黑体" w:hAnsi="黑体" w:eastAsia="黑体" w:cs="黑体"/>
          <w:sz w:val="31"/>
          <w:szCs w:val="31"/>
        </w:rPr>
      </w:pPr>
      <w:bookmarkStart w:id="138" w:name="bookmark33"/>
      <w:bookmarkEnd w:id="138"/>
      <w:r>
        <w:rPr>
          <w:rFonts w:ascii="黑体" w:hAnsi="黑体" w:eastAsia="黑体" w:cs="黑体"/>
          <w:spacing w:val="8"/>
          <w:sz w:val="31"/>
          <w:szCs w:val="31"/>
        </w:rPr>
        <w:t>第八章  项目影响效果分析</w:t>
      </w:r>
    </w:p>
    <w:p w14:paraId="1660FE71">
      <w:pPr>
        <w:pStyle w:val="5"/>
        <w:spacing w:line="263" w:lineRule="auto"/>
      </w:pPr>
    </w:p>
    <w:p w14:paraId="4017981C">
      <w:pPr>
        <w:pStyle w:val="5"/>
        <w:spacing w:line="263" w:lineRule="auto"/>
      </w:pPr>
    </w:p>
    <w:p w14:paraId="1E419566">
      <w:pPr>
        <w:pStyle w:val="5"/>
        <w:spacing w:line="264" w:lineRule="auto"/>
      </w:pPr>
    </w:p>
    <w:p w14:paraId="3E1D2B13">
      <w:pPr>
        <w:spacing w:before="91" w:line="222" w:lineRule="auto"/>
        <w:ind w:left="21"/>
        <w:outlineLvl w:val="1"/>
        <w:rPr>
          <w:rFonts w:ascii="黑体" w:hAnsi="黑体" w:eastAsia="黑体" w:cs="黑体"/>
          <w:sz w:val="28"/>
          <w:szCs w:val="28"/>
        </w:rPr>
      </w:pPr>
      <w:bookmarkStart w:id="139" w:name="bookmark59"/>
      <w:bookmarkEnd w:id="139"/>
      <w:r>
        <w:rPr>
          <w:rFonts w:ascii="黑体" w:hAnsi="黑体" w:eastAsia="黑体" w:cs="黑体"/>
          <w:spacing w:val="-1"/>
          <w:sz w:val="28"/>
          <w:szCs w:val="28"/>
        </w:rPr>
        <w:t>8.1  经济影响分析</w:t>
      </w:r>
    </w:p>
    <w:p w14:paraId="5EA0B47B">
      <w:pPr>
        <w:spacing w:before="286" w:line="222" w:lineRule="auto"/>
        <w:ind w:left="25"/>
        <w:outlineLvl w:val="2"/>
        <w:rPr>
          <w:rFonts w:ascii="仿宋" w:hAnsi="仿宋" w:eastAsia="仿宋" w:cs="仿宋"/>
          <w:sz w:val="28"/>
          <w:szCs w:val="28"/>
        </w:rPr>
      </w:pPr>
      <w:bookmarkStart w:id="140" w:name="bookmark34"/>
      <w:bookmarkEnd w:id="140"/>
      <w:r>
        <w:rPr>
          <w:rFonts w:ascii="仿宋" w:hAnsi="仿宋" w:eastAsia="仿宋" w:cs="仿宋"/>
          <w:b/>
          <w:bCs/>
          <w:spacing w:val="-3"/>
          <w:sz w:val="28"/>
          <w:szCs w:val="28"/>
        </w:rPr>
        <w:t>8.1.1</w:t>
      </w:r>
      <w:r>
        <w:rPr>
          <w:rFonts w:ascii="仿宋" w:hAnsi="仿宋" w:eastAsia="仿宋" w:cs="仿宋"/>
          <w:spacing w:val="-3"/>
          <w:sz w:val="28"/>
          <w:szCs w:val="28"/>
        </w:rPr>
        <w:t xml:space="preserve">  </w:t>
      </w:r>
      <w:r>
        <w:rPr>
          <w:rFonts w:ascii="仿宋" w:hAnsi="仿宋" w:eastAsia="仿宋" w:cs="仿宋"/>
          <w:b/>
          <w:bCs/>
          <w:spacing w:val="-3"/>
          <w:sz w:val="28"/>
          <w:szCs w:val="28"/>
        </w:rPr>
        <w:t>对宏观经济的影响分析</w:t>
      </w:r>
    </w:p>
    <w:p w14:paraId="161BC901">
      <w:pPr>
        <w:spacing w:before="291" w:line="411" w:lineRule="auto"/>
        <w:ind w:left="31" w:right="34" w:firstLine="603"/>
        <w:jc w:val="both"/>
        <w:rPr>
          <w:rFonts w:ascii="仿宋" w:hAnsi="仿宋" w:eastAsia="仿宋" w:cs="仿宋"/>
          <w:sz w:val="28"/>
          <w:szCs w:val="28"/>
        </w:rPr>
      </w:pPr>
      <w:r>
        <w:rPr>
          <w:rFonts w:ascii="仿宋" w:hAnsi="仿宋" w:eastAsia="仿宋" w:cs="仿宋"/>
          <w:spacing w:val="-6"/>
          <w:sz w:val="28"/>
          <w:szCs w:val="28"/>
        </w:rPr>
        <w:t>县域医共体是深化基层医改的重要步骤和制度创新，县域医共体</w:t>
      </w:r>
      <w:r>
        <w:rPr>
          <w:rFonts w:ascii="仿宋" w:hAnsi="仿宋" w:eastAsia="仿宋" w:cs="仿宋"/>
          <w:spacing w:val="-4"/>
          <w:sz w:val="28"/>
          <w:szCs w:val="28"/>
        </w:rPr>
        <w:t>是提升县域基层服务能力、贯通医疗上下资源、实施城乡分开、推进县域分级诊疗、提高医疗服务体系整体效能、更好满足基层群众健康需求的有效途径。实践证明，县域医共体建设是典型的医疗供给侧结构性改革，是中国深化医改、解决县域医疗卫生资源分布不均衡与发</w:t>
      </w:r>
      <w:r>
        <w:rPr>
          <w:rFonts w:ascii="仿宋" w:hAnsi="仿宋" w:eastAsia="仿宋" w:cs="仿宋"/>
          <w:spacing w:val="-2"/>
          <w:sz w:val="28"/>
          <w:szCs w:val="28"/>
        </w:rPr>
        <w:t>展不充分问题的有效途径。</w:t>
      </w:r>
    </w:p>
    <w:p w14:paraId="68CF89E0">
      <w:pPr>
        <w:spacing w:before="3" w:line="411" w:lineRule="auto"/>
        <w:ind w:left="32" w:right="34" w:firstLine="602"/>
        <w:jc w:val="both"/>
        <w:rPr>
          <w:rFonts w:ascii="仿宋" w:hAnsi="仿宋" w:eastAsia="仿宋" w:cs="仿宋"/>
          <w:sz w:val="28"/>
          <w:szCs w:val="28"/>
        </w:rPr>
      </w:pPr>
      <w:r>
        <w:rPr>
          <w:rFonts w:ascii="仿宋" w:hAnsi="仿宋" w:eastAsia="仿宋" w:cs="仿宋"/>
          <w:spacing w:val="-6"/>
          <w:sz w:val="28"/>
          <w:szCs w:val="28"/>
        </w:rPr>
        <w:t>县域医共体通过整合医疗资源，优化医疗服务流程，提高医疗服</w:t>
      </w:r>
      <w:r>
        <w:rPr>
          <w:rFonts w:ascii="仿宋" w:hAnsi="仿宋" w:eastAsia="仿宋" w:cs="仿宋"/>
          <w:spacing w:val="-4"/>
          <w:sz w:val="28"/>
          <w:szCs w:val="28"/>
        </w:rPr>
        <w:t>务效率。有助于减少医疗成本，提高医疗服务质量。推动优质医疗资源向基层和边远地区流动，这有助于提升基层医疗服务能力，减少患者因远距离就医而产生的额外经济负担。随着县域医疗共同体的建设和发展，医疗、管理、技术支持等相关领域的就业机会将增加，对当</w:t>
      </w:r>
      <w:r>
        <w:rPr>
          <w:rFonts w:ascii="仿宋" w:hAnsi="仿宋" w:eastAsia="仿宋" w:cs="仿宋"/>
          <w:spacing w:val="-2"/>
          <w:sz w:val="28"/>
          <w:szCs w:val="28"/>
        </w:rPr>
        <w:t>地经济发展起到推动作用。</w:t>
      </w:r>
    </w:p>
    <w:p w14:paraId="15D28D09">
      <w:pPr>
        <w:spacing w:before="1" w:line="221" w:lineRule="auto"/>
        <w:ind w:left="25"/>
        <w:outlineLvl w:val="2"/>
        <w:rPr>
          <w:rFonts w:ascii="仿宋" w:hAnsi="仿宋" w:eastAsia="仿宋" w:cs="仿宋"/>
          <w:sz w:val="28"/>
          <w:szCs w:val="28"/>
        </w:rPr>
      </w:pPr>
      <w:r>
        <w:rPr>
          <w:rFonts w:ascii="仿宋" w:hAnsi="仿宋" w:eastAsia="仿宋" w:cs="仿宋"/>
          <w:b/>
          <w:bCs/>
          <w:spacing w:val="-3"/>
          <w:sz w:val="28"/>
          <w:szCs w:val="28"/>
        </w:rPr>
        <w:t>8.1.2</w:t>
      </w:r>
      <w:r>
        <w:rPr>
          <w:rFonts w:ascii="仿宋" w:hAnsi="仿宋" w:eastAsia="仿宋" w:cs="仿宋"/>
          <w:spacing w:val="-3"/>
          <w:sz w:val="28"/>
          <w:szCs w:val="28"/>
        </w:rPr>
        <w:t xml:space="preserve">  </w:t>
      </w:r>
      <w:r>
        <w:rPr>
          <w:rFonts w:ascii="仿宋" w:hAnsi="仿宋" w:eastAsia="仿宋" w:cs="仿宋"/>
          <w:b/>
          <w:bCs/>
          <w:spacing w:val="-3"/>
          <w:sz w:val="28"/>
          <w:szCs w:val="28"/>
        </w:rPr>
        <w:t>对产业经济的影响分析</w:t>
      </w:r>
    </w:p>
    <w:p w14:paraId="608E1A26">
      <w:pPr>
        <w:spacing w:before="290" w:line="411" w:lineRule="auto"/>
        <w:ind w:left="33" w:firstLine="623"/>
        <w:jc w:val="both"/>
        <w:rPr>
          <w:rFonts w:ascii="仿宋" w:hAnsi="仿宋" w:eastAsia="仿宋" w:cs="仿宋"/>
          <w:sz w:val="28"/>
          <w:szCs w:val="28"/>
        </w:rPr>
      </w:pPr>
      <w:r>
        <w:rPr>
          <w:rFonts w:ascii="仿宋" w:hAnsi="仿宋" w:eastAsia="仿宋" w:cs="仿宋"/>
          <w:b/>
          <w:bCs/>
          <w:spacing w:val="3"/>
          <w:sz w:val="28"/>
          <w:szCs w:val="28"/>
        </w:rPr>
        <w:t>医院设备更新</w:t>
      </w:r>
      <w:r>
        <w:rPr>
          <w:rFonts w:ascii="仿宋" w:hAnsi="仿宋" w:eastAsia="仿宋" w:cs="仿宋"/>
          <w:spacing w:val="3"/>
          <w:sz w:val="28"/>
          <w:szCs w:val="28"/>
        </w:rPr>
        <w:t>会带来新的市场需求，为了满足医院对高效、精</w:t>
      </w:r>
      <w:r>
        <w:rPr>
          <w:rFonts w:ascii="仿宋" w:hAnsi="仿宋" w:eastAsia="仿宋" w:cs="仿宋"/>
          <w:spacing w:val="-4"/>
          <w:sz w:val="28"/>
          <w:szCs w:val="28"/>
        </w:rPr>
        <w:t>准医疗设备的需求，医疗设备制造商需要不断进行技术创新。医院设备更新的过程往往伴随着新技术的应用，促使产业向更高端、智能化</w:t>
      </w:r>
      <w:r>
        <w:rPr>
          <w:rFonts w:ascii="仿宋" w:hAnsi="仿宋" w:eastAsia="仿宋" w:cs="仿宋"/>
          <w:spacing w:val="-3"/>
          <w:sz w:val="28"/>
          <w:szCs w:val="28"/>
        </w:rPr>
        <w:t>的方向发展。医院设备更新为国产医疗设备提供了进入市场的机会，</w:t>
      </w:r>
      <w:r>
        <w:rPr>
          <w:rFonts w:ascii="仿宋" w:hAnsi="仿宋" w:eastAsia="仿宋" w:cs="仿宋"/>
          <w:spacing w:val="-4"/>
          <w:sz w:val="28"/>
          <w:szCs w:val="28"/>
        </w:rPr>
        <w:t>尤其是在国家政策支持国产设备采购的背景下。这有助于加快医疗设</w:t>
      </w:r>
    </w:p>
    <w:p w14:paraId="101BF167">
      <w:pPr>
        <w:spacing w:line="411" w:lineRule="auto"/>
        <w:rPr>
          <w:rFonts w:ascii="仿宋" w:hAnsi="仿宋" w:eastAsia="仿宋" w:cs="仿宋"/>
          <w:sz w:val="28"/>
          <w:szCs w:val="28"/>
        </w:rPr>
        <w:sectPr>
          <w:headerReference r:id="rId85" w:type="default"/>
          <w:footerReference r:id="rId86" w:type="default"/>
          <w:pgSz w:w="11906" w:h="16839"/>
          <w:pgMar w:top="1167" w:right="1764" w:bottom="1134" w:left="1785" w:header="830" w:footer="904" w:gutter="0"/>
          <w:cols w:space="720" w:num="1"/>
        </w:sectPr>
      </w:pPr>
    </w:p>
    <w:p w14:paraId="5AC2F159">
      <w:pPr>
        <w:pStyle w:val="5"/>
        <w:spacing w:line="355" w:lineRule="auto"/>
      </w:pPr>
    </w:p>
    <w:p w14:paraId="71791382">
      <w:pPr>
        <w:spacing w:before="91" w:line="411" w:lineRule="auto"/>
        <w:ind w:left="32" w:right="80" w:firstLine="2"/>
        <w:jc w:val="both"/>
        <w:rPr>
          <w:rFonts w:ascii="仿宋" w:hAnsi="仿宋" w:eastAsia="仿宋" w:cs="仿宋"/>
          <w:sz w:val="28"/>
          <w:szCs w:val="28"/>
        </w:rPr>
      </w:pPr>
      <w:r>
        <w:rPr>
          <w:rFonts w:ascii="仿宋" w:hAnsi="仿宋" w:eastAsia="仿宋" w:cs="仿宋"/>
          <w:spacing w:val="-4"/>
          <w:sz w:val="28"/>
          <w:szCs w:val="28"/>
        </w:rPr>
        <w:t>备的国产化进程，提升国内企业的竞争力。也可以促进国际合作与交流，引进国外先进技术和管理经验，提升国内医疗设备产业的国际竞争力。随着医疗设备性能的提升，医疗服务的质量也将得到提高。这不仅有助于提高患者的治疗效果，还能增强医院的医疗服务能力，吸</w:t>
      </w:r>
      <w:r>
        <w:rPr>
          <w:rFonts w:ascii="仿宋" w:hAnsi="仿宋" w:eastAsia="仿宋" w:cs="仿宋"/>
          <w:spacing w:val="-2"/>
          <w:sz w:val="28"/>
          <w:szCs w:val="28"/>
        </w:rPr>
        <w:t>引更多的患者就医。</w:t>
      </w:r>
    </w:p>
    <w:p w14:paraId="0FC9D565">
      <w:pPr>
        <w:spacing w:before="2" w:line="411" w:lineRule="auto"/>
        <w:ind w:left="31" w:right="80" w:firstLine="604"/>
        <w:jc w:val="both"/>
        <w:rPr>
          <w:rFonts w:ascii="仿宋" w:hAnsi="仿宋" w:eastAsia="仿宋" w:cs="仿宋"/>
          <w:sz w:val="28"/>
          <w:szCs w:val="28"/>
        </w:rPr>
      </w:pPr>
      <w:r>
        <w:rPr>
          <w:rFonts w:ascii="仿宋" w:hAnsi="仿宋" w:eastAsia="仿宋" w:cs="仿宋"/>
          <w:spacing w:val="-6"/>
          <w:sz w:val="28"/>
          <w:szCs w:val="28"/>
        </w:rPr>
        <w:t>综上所述，医院设备更新对医疗设备产业的影响是多方面的，不</w:t>
      </w:r>
      <w:r>
        <w:rPr>
          <w:rFonts w:ascii="仿宋" w:hAnsi="仿宋" w:eastAsia="仿宋" w:cs="仿宋"/>
          <w:spacing w:val="6"/>
          <w:sz w:val="28"/>
          <w:szCs w:val="28"/>
        </w:rPr>
        <w:t>仅能够推动产业的增长和技术创新，还能促进产业</w:t>
      </w:r>
      <w:r>
        <w:rPr>
          <w:rFonts w:ascii="仿宋" w:hAnsi="仿宋" w:eastAsia="仿宋" w:cs="仿宋"/>
          <w:spacing w:val="5"/>
          <w:sz w:val="28"/>
          <w:szCs w:val="28"/>
        </w:rPr>
        <w:t>升级和国产化进</w:t>
      </w:r>
      <w:r>
        <w:rPr>
          <w:rFonts w:ascii="仿宋" w:hAnsi="仿宋" w:eastAsia="仿宋" w:cs="仿宋"/>
          <w:spacing w:val="-4"/>
          <w:sz w:val="28"/>
          <w:szCs w:val="28"/>
        </w:rPr>
        <w:t>程，提高医疗服务质量，增加经济效益和就业机会，并可能加强政策</w:t>
      </w:r>
      <w:r>
        <w:rPr>
          <w:rFonts w:ascii="仿宋" w:hAnsi="仿宋" w:eastAsia="仿宋" w:cs="仿宋"/>
          <w:spacing w:val="-3"/>
          <w:sz w:val="28"/>
          <w:szCs w:val="28"/>
        </w:rPr>
        <w:t>支持和国际合作。</w:t>
      </w:r>
    </w:p>
    <w:p w14:paraId="4F993DF9">
      <w:pPr>
        <w:spacing w:before="1" w:line="221" w:lineRule="auto"/>
        <w:ind w:left="25"/>
        <w:outlineLvl w:val="2"/>
        <w:rPr>
          <w:rFonts w:ascii="仿宋" w:hAnsi="仿宋" w:eastAsia="仿宋" w:cs="仿宋"/>
          <w:sz w:val="28"/>
          <w:szCs w:val="28"/>
        </w:rPr>
      </w:pPr>
      <w:r>
        <w:rPr>
          <w:rFonts w:ascii="仿宋" w:hAnsi="仿宋" w:eastAsia="仿宋" w:cs="仿宋"/>
          <w:b/>
          <w:bCs/>
          <w:spacing w:val="-3"/>
          <w:sz w:val="28"/>
          <w:szCs w:val="28"/>
        </w:rPr>
        <w:t>8.1.3</w:t>
      </w:r>
      <w:r>
        <w:rPr>
          <w:rFonts w:ascii="仿宋" w:hAnsi="仿宋" w:eastAsia="仿宋" w:cs="仿宋"/>
          <w:spacing w:val="-3"/>
          <w:sz w:val="28"/>
          <w:szCs w:val="28"/>
        </w:rPr>
        <w:t xml:space="preserve">  </w:t>
      </w:r>
      <w:r>
        <w:rPr>
          <w:rFonts w:ascii="仿宋" w:hAnsi="仿宋" w:eastAsia="仿宋" w:cs="仿宋"/>
          <w:b/>
          <w:bCs/>
          <w:spacing w:val="-3"/>
          <w:sz w:val="28"/>
          <w:szCs w:val="28"/>
        </w:rPr>
        <w:t>对区域经济的影响分析</w:t>
      </w:r>
    </w:p>
    <w:p w14:paraId="3262CC54">
      <w:pPr>
        <w:spacing w:before="291" w:line="411" w:lineRule="auto"/>
        <w:ind w:left="31" w:right="80" w:firstLine="601"/>
        <w:jc w:val="both"/>
        <w:rPr>
          <w:rFonts w:ascii="仿宋" w:hAnsi="仿宋" w:eastAsia="仿宋" w:cs="仿宋"/>
          <w:sz w:val="28"/>
          <w:szCs w:val="28"/>
        </w:rPr>
      </w:pPr>
      <w:r>
        <w:rPr>
          <w:rFonts w:ascii="仿宋" w:hAnsi="仿宋" w:eastAsia="仿宋" w:cs="仿宋"/>
          <w:spacing w:val="-6"/>
          <w:sz w:val="28"/>
          <w:szCs w:val="28"/>
        </w:rPr>
        <w:t>项目建设可以为当地经济发展带来一定的推动作用，项目建设期</w:t>
      </w:r>
      <w:r>
        <w:rPr>
          <w:rFonts w:ascii="仿宋" w:hAnsi="仿宋" w:eastAsia="仿宋" w:cs="仿宋"/>
          <w:spacing w:val="-4"/>
          <w:sz w:val="28"/>
          <w:szCs w:val="28"/>
        </w:rPr>
        <w:t>间会在一定程度上增加当地居民的直接就业机会，如交通运输、设备安装等；项目建成之后，带动关联的医疗器械产业发展，推动区域经济发展；项目研究成果转化后，进一步促进医药产业发展，促进全民</w:t>
      </w:r>
      <w:r>
        <w:rPr>
          <w:rFonts w:ascii="仿宋" w:hAnsi="仿宋" w:eastAsia="仿宋" w:cs="仿宋"/>
          <w:spacing w:val="-3"/>
          <w:sz w:val="28"/>
          <w:szCs w:val="28"/>
        </w:rPr>
        <w:t>健康产业发展。</w:t>
      </w:r>
    </w:p>
    <w:p w14:paraId="4A30BE49">
      <w:pPr>
        <w:spacing w:before="2" w:line="411" w:lineRule="auto"/>
        <w:ind w:left="32" w:firstLine="603"/>
        <w:jc w:val="both"/>
        <w:rPr>
          <w:rFonts w:ascii="仿宋" w:hAnsi="仿宋" w:eastAsia="仿宋" w:cs="仿宋"/>
          <w:sz w:val="28"/>
          <w:szCs w:val="28"/>
        </w:rPr>
      </w:pPr>
      <w:r>
        <w:rPr>
          <w:rFonts w:ascii="仿宋" w:hAnsi="仿宋" w:eastAsia="仿宋" w:cs="仿宋"/>
          <w:spacing w:val="-6"/>
          <w:sz w:val="28"/>
          <w:szCs w:val="28"/>
        </w:rPr>
        <w:t>综上，推进县域医共体设备更新对经济发展具有多方面的积极影</w:t>
      </w:r>
      <w:r>
        <w:rPr>
          <w:rFonts w:ascii="仿宋" w:hAnsi="仿宋" w:eastAsia="仿宋" w:cs="仿宋"/>
          <w:spacing w:val="-10"/>
          <w:sz w:val="28"/>
          <w:szCs w:val="28"/>
        </w:rPr>
        <w:t>响，不仅能够提升医疗服务效率和质量，还能够促进相关产业的</w:t>
      </w:r>
      <w:r>
        <w:rPr>
          <w:rFonts w:ascii="仿宋" w:hAnsi="仿宋" w:eastAsia="仿宋" w:cs="仿宋"/>
          <w:spacing w:val="-11"/>
          <w:sz w:val="28"/>
          <w:szCs w:val="28"/>
        </w:rPr>
        <w:t>发展，</w:t>
      </w:r>
      <w:r>
        <w:rPr>
          <w:rFonts w:ascii="仿宋" w:hAnsi="仿宋" w:eastAsia="仿宋" w:cs="仿宋"/>
          <w:spacing w:val="-2"/>
          <w:sz w:val="28"/>
          <w:szCs w:val="28"/>
        </w:rPr>
        <w:t>增强区域经济的竞争力。</w:t>
      </w:r>
    </w:p>
    <w:p w14:paraId="35617655">
      <w:pPr>
        <w:spacing w:line="411" w:lineRule="auto"/>
        <w:rPr>
          <w:rFonts w:ascii="仿宋" w:hAnsi="仿宋" w:eastAsia="仿宋" w:cs="仿宋"/>
          <w:sz w:val="28"/>
          <w:szCs w:val="28"/>
        </w:rPr>
        <w:sectPr>
          <w:headerReference r:id="rId87" w:type="default"/>
          <w:footerReference r:id="rId88" w:type="default"/>
          <w:pgSz w:w="11906" w:h="16839"/>
          <w:pgMar w:top="1167" w:right="1718" w:bottom="1134" w:left="1785" w:header="830" w:footer="904" w:gutter="0"/>
          <w:cols w:space="720" w:num="1"/>
        </w:sectPr>
      </w:pPr>
    </w:p>
    <w:p w14:paraId="5A3C756A">
      <w:pPr>
        <w:pStyle w:val="5"/>
        <w:spacing w:line="351" w:lineRule="auto"/>
      </w:pPr>
    </w:p>
    <w:p w14:paraId="702902A2">
      <w:pPr>
        <w:spacing w:before="91" w:line="223" w:lineRule="auto"/>
        <w:ind w:left="21"/>
        <w:outlineLvl w:val="1"/>
        <w:rPr>
          <w:rFonts w:ascii="黑体" w:hAnsi="黑体" w:eastAsia="黑体" w:cs="黑体"/>
          <w:sz w:val="28"/>
          <w:szCs w:val="28"/>
        </w:rPr>
      </w:pPr>
      <w:bookmarkStart w:id="141" w:name="bookmark60"/>
      <w:bookmarkEnd w:id="141"/>
      <w:r>
        <w:rPr>
          <w:rFonts w:ascii="黑体" w:hAnsi="黑体" w:eastAsia="黑体" w:cs="黑体"/>
          <w:spacing w:val="-1"/>
          <w:sz w:val="28"/>
          <w:szCs w:val="28"/>
        </w:rPr>
        <w:t>8.2  社会影响分析</w:t>
      </w:r>
    </w:p>
    <w:p w14:paraId="2EEBE8DE">
      <w:pPr>
        <w:spacing w:before="285" w:line="223" w:lineRule="auto"/>
        <w:ind w:left="25"/>
        <w:outlineLvl w:val="2"/>
        <w:rPr>
          <w:rFonts w:ascii="仿宋" w:hAnsi="仿宋" w:eastAsia="仿宋" w:cs="仿宋"/>
          <w:sz w:val="28"/>
          <w:szCs w:val="28"/>
        </w:rPr>
      </w:pPr>
      <w:bookmarkStart w:id="142" w:name="bookmark35"/>
      <w:bookmarkEnd w:id="142"/>
      <w:r>
        <w:rPr>
          <w:rFonts w:ascii="仿宋" w:hAnsi="仿宋" w:eastAsia="仿宋" w:cs="仿宋"/>
          <w:b/>
          <w:bCs/>
          <w:spacing w:val="-3"/>
          <w:sz w:val="28"/>
          <w:szCs w:val="28"/>
        </w:rPr>
        <w:t>8.2.1</w:t>
      </w:r>
      <w:r>
        <w:rPr>
          <w:rFonts w:ascii="仿宋" w:hAnsi="仿宋" w:eastAsia="仿宋" w:cs="仿宋"/>
          <w:spacing w:val="-3"/>
          <w:sz w:val="28"/>
          <w:szCs w:val="28"/>
        </w:rPr>
        <w:t xml:space="preserve">  </w:t>
      </w:r>
      <w:r>
        <w:rPr>
          <w:rFonts w:ascii="仿宋" w:hAnsi="仿宋" w:eastAsia="仿宋" w:cs="仿宋"/>
          <w:b/>
          <w:bCs/>
          <w:spacing w:val="-3"/>
          <w:sz w:val="28"/>
          <w:szCs w:val="28"/>
        </w:rPr>
        <w:t>社会效益评价</w:t>
      </w:r>
    </w:p>
    <w:p w14:paraId="21FEEC6C">
      <w:pPr>
        <w:spacing w:before="285" w:line="223" w:lineRule="auto"/>
        <w:ind w:left="606"/>
        <w:outlineLvl w:val="3"/>
        <w:rPr>
          <w:rFonts w:ascii="仿宋" w:hAnsi="仿宋" w:eastAsia="仿宋" w:cs="仿宋"/>
          <w:sz w:val="28"/>
          <w:szCs w:val="28"/>
        </w:rPr>
      </w:pPr>
      <w:r>
        <w:rPr>
          <w:rFonts w:ascii="仿宋" w:hAnsi="仿宋" w:eastAsia="仿宋" w:cs="仿宋"/>
          <w:b/>
          <w:bCs/>
          <w:spacing w:val="-5"/>
          <w:sz w:val="28"/>
          <w:szCs w:val="28"/>
        </w:rPr>
        <w:t>1.对地方医疗服务质量的影响</w:t>
      </w:r>
    </w:p>
    <w:p w14:paraId="4E7E99CC">
      <w:pPr>
        <w:spacing w:before="289" w:line="411" w:lineRule="auto"/>
        <w:ind w:left="31" w:right="13" w:firstLine="603"/>
        <w:jc w:val="both"/>
        <w:rPr>
          <w:rFonts w:ascii="仿宋" w:hAnsi="仿宋" w:eastAsia="仿宋" w:cs="仿宋"/>
          <w:sz w:val="28"/>
          <w:szCs w:val="28"/>
        </w:rPr>
      </w:pPr>
      <w:r>
        <w:rPr>
          <w:rFonts w:ascii="仿宋" w:hAnsi="仿宋" w:eastAsia="仿宋" w:cs="仿宋"/>
          <w:spacing w:val="-6"/>
          <w:sz w:val="28"/>
          <w:szCs w:val="28"/>
        </w:rPr>
        <w:t>县域医共体的建设有助于提升基层医疗服务的可及性，使更多居</w:t>
      </w:r>
      <w:r>
        <w:rPr>
          <w:rFonts w:ascii="仿宋" w:hAnsi="仿宋" w:eastAsia="仿宋" w:cs="仿宋"/>
          <w:spacing w:val="-4"/>
          <w:sz w:val="28"/>
          <w:szCs w:val="28"/>
        </w:rPr>
        <w:t>民能够在本地获得必要的医疗服务。通过设备更新，可以更合理地配置医疗资源，提高资源使用效率，缩小城乡医疗服务差距，提高医疗服务的公平性，更新的医疗设备能够提供更精准的诊断和治疗，从而</w:t>
      </w:r>
      <w:r>
        <w:rPr>
          <w:rFonts w:ascii="仿宋" w:hAnsi="仿宋" w:eastAsia="仿宋" w:cs="仿宋"/>
          <w:spacing w:val="-2"/>
          <w:sz w:val="28"/>
          <w:szCs w:val="28"/>
        </w:rPr>
        <w:t>提高医疗服务的整体质量。</w:t>
      </w:r>
    </w:p>
    <w:p w14:paraId="5F4DEEB0">
      <w:pPr>
        <w:spacing w:before="2" w:line="222" w:lineRule="auto"/>
        <w:ind w:left="588"/>
        <w:outlineLvl w:val="3"/>
        <w:rPr>
          <w:rFonts w:ascii="仿宋" w:hAnsi="仿宋" w:eastAsia="仿宋" w:cs="仿宋"/>
          <w:sz w:val="28"/>
          <w:szCs w:val="28"/>
        </w:rPr>
      </w:pPr>
      <w:r>
        <w:rPr>
          <w:rFonts w:ascii="仿宋" w:hAnsi="仿宋" w:eastAsia="仿宋" w:cs="仿宋"/>
          <w:b/>
          <w:bCs/>
          <w:spacing w:val="-3"/>
          <w:sz w:val="28"/>
          <w:szCs w:val="28"/>
        </w:rPr>
        <w:t>2.对居民生活水平与生活质量的影响</w:t>
      </w:r>
    </w:p>
    <w:p w14:paraId="6D6F5C6A">
      <w:pPr>
        <w:spacing w:before="290" w:line="411" w:lineRule="auto"/>
        <w:ind w:left="32" w:right="13" w:firstLine="613"/>
        <w:jc w:val="both"/>
        <w:rPr>
          <w:rFonts w:ascii="仿宋" w:hAnsi="仿宋" w:eastAsia="仿宋" w:cs="仿宋"/>
          <w:sz w:val="28"/>
          <w:szCs w:val="28"/>
        </w:rPr>
      </w:pPr>
      <w:r>
        <w:rPr>
          <w:rFonts w:ascii="仿宋" w:hAnsi="仿宋" w:eastAsia="仿宋" w:cs="仿宋"/>
          <w:spacing w:val="-6"/>
          <w:sz w:val="28"/>
          <w:szCs w:val="28"/>
        </w:rPr>
        <w:t>随着县域医疗共同体服务能力的提升，居民不必远行至大城市就医，节省了时间和经济成本。</w:t>
      </w:r>
      <w:r>
        <w:rPr>
          <w:rFonts w:ascii="仿宋" w:hAnsi="仿宋" w:eastAsia="仿宋" w:cs="仿宋"/>
          <w:b/>
          <w:bCs/>
          <w:spacing w:val="-6"/>
          <w:sz w:val="28"/>
          <w:szCs w:val="28"/>
        </w:rPr>
        <w:t>更新的医疗设备能够提供更高质量的诊</w:t>
      </w:r>
      <w:r>
        <w:rPr>
          <w:rFonts w:ascii="仿宋" w:hAnsi="仿宋" w:eastAsia="仿宋" w:cs="仿宋"/>
          <w:b/>
          <w:bCs/>
          <w:spacing w:val="-7"/>
          <w:sz w:val="28"/>
          <w:szCs w:val="28"/>
        </w:rPr>
        <w:t>断和治疗服务，使得居民在本地就能享受到高水平的医疗服务。</w:t>
      </w:r>
      <w:r>
        <w:rPr>
          <w:rFonts w:ascii="仿宋" w:hAnsi="仿宋" w:eastAsia="仿宋" w:cs="仿宋"/>
          <w:spacing w:val="-7"/>
          <w:sz w:val="28"/>
          <w:szCs w:val="28"/>
        </w:rPr>
        <w:t>先进</w:t>
      </w:r>
      <w:r>
        <w:rPr>
          <w:rFonts w:ascii="仿宋" w:hAnsi="仿宋" w:eastAsia="仿宋" w:cs="仿宋"/>
          <w:spacing w:val="-4"/>
          <w:sz w:val="28"/>
          <w:szCs w:val="28"/>
        </w:rPr>
        <w:t>医疗设备有助于提高疾病预防、早期诊断和治疗的能力，从而改善居民的健康状况。有助于提升慢性病的管理和治疗，改善慢性病患者的生活质量。随着医疗服务质量的提升，居民对健康的重视程度可能会</w:t>
      </w:r>
      <w:r>
        <w:rPr>
          <w:rFonts w:ascii="仿宋" w:hAnsi="仿宋" w:eastAsia="仿宋" w:cs="仿宋"/>
          <w:spacing w:val="-1"/>
          <w:sz w:val="28"/>
          <w:szCs w:val="28"/>
        </w:rPr>
        <w:t>增加，从而提高健康意识和预防保健行为。</w:t>
      </w:r>
    </w:p>
    <w:p w14:paraId="6418CC64">
      <w:pPr>
        <w:spacing w:before="1" w:line="222" w:lineRule="auto"/>
        <w:ind w:left="591"/>
        <w:outlineLvl w:val="3"/>
        <w:rPr>
          <w:rFonts w:ascii="仿宋" w:hAnsi="仿宋" w:eastAsia="仿宋" w:cs="仿宋"/>
          <w:sz w:val="28"/>
          <w:szCs w:val="28"/>
        </w:rPr>
      </w:pPr>
      <w:r>
        <w:rPr>
          <w:rFonts w:ascii="仿宋" w:hAnsi="仿宋" w:eastAsia="仿宋" w:cs="仿宋"/>
          <w:b/>
          <w:bCs/>
          <w:spacing w:val="-4"/>
          <w:sz w:val="28"/>
          <w:szCs w:val="28"/>
        </w:rPr>
        <w:t>3.对居民收入的影响</w:t>
      </w:r>
    </w:p>
    <w:p w14:paraId="09D8002C">
      <w:pPr>
        <w:spacing w:before="287" w:line="411" w:lineRule="auto"/>
        <w:ind w:left="44" w:right="13" w:firstLine="589"/>
        <w:rPr>
          <w:rFonts w:ascii="仿宋" w:hAnsi="仿宋" w:eastAsia="仿宋" w:cs="仿宋"/>
          <w:sz w:val="28"/>
          <w:szCs w:val="28"/>
        </w:rPr>
      </w:pPr>
      <w:r>
        <w:rPr>
          <w:rFonts w:ascii="仿宋" w:hAnsi="仿宋" w:eastAsia="仿宋" w:cs="仿宋"/>
          <w:spacing w:val="-6"/>
          <w:sz w:val="28"/>
          <w:szCs w:val="28"/>
        </w:rPr>
        <w:t>项目建设可以增加对医疗器械以及劳动力的需求，提高地区生产</w:t>
      </w:r>
      <w:r>
        <w:rPr>
          <w:rFonts w:ascii="仿宋" w:hAnsi="仿宋" w:eastAsia="仿宋" w:cs="仿宋"/>
          <w:spacing w:val="-1"/>
          <w:sz w:val="28"/>
          <w:szCs w:val="28"/>
        </w:rPr>
        <w:t>总值；项目建成后，将促进当地经济发展，间接增加居</w:t>
      </w:r>
      <w:r>
        <w:rPr>
          <w:rFonts w:ascii="仿宋" w:hAnsi="仿宋" w:eastAsia="仿宋" w:cs="仿宋"/>
          <w:spacing w:val="-2"/>
          <w:sz w:val="28"/>
          <w:szCs w:val="28"/>
        </w:rPr>
        <w:t>民收入。</w:t>
      </w:r>
    </w:p>
    <w:p w14:paraId="0ACE8796">
      <w:pPr>
        <w:spacing w:before="2" w:line="222" w:lineRule="auto"/>
        <w:ind w:left="584"/>
        <w:outlineLvl w:val="3"/>
        <w:rPr>
          <w:rFonts w:ascii="仿宋" w:hAnsi="仿宋" w:eastAsia="仿宋" w:cs="仿宋"/>
          <w:sz w:val="28"/>
          <w:szCs w:val="28"/>
        </w:rPr>
      </w:pPr>
      <w:r>
        <w:rPr>
          <w:rFonts w:ascii="仿宋" w:hAnsi="仿宋" w:eastAsia="仿宋" w:cs="仿宋"/>
          <w:b/>
          <w:bCs/>
          <w:spacing w:val="-3"/>
          <w:sz w:val="28"/>
          <w:szCs w:val="28"/>
        </w:rPr>
        <w:t>4.对不同利益群体的影响</w:t>
      </w:r>
    </w:p>
    <w:p w14:paraId="2A4C8DB6">
      <w:pPr>
        <w:spacing w:before="285" w:line="412" w:lineRule="auto"/>
        <w:ind w:left="34" w:right="13" w:firstLine="598"/>
        <w:rPr>
          <w:rFonts w:ascii="仿宋" w:hAnsi="仿宋" w:eastAsia="仿宋" w:cs="仿宋"/>
          <w:sz w:val="28"/>
          <w:szCs w:val="28"/>
        </w:rPr>
      </w:pPr>
      <w:r>
        <w:rPr>
          <w:rFonts w:ascii="仿宋" w:hAnsi="仿宋" w:eastAsia="仿宋" w:cs="仿宋"/>
          <w:spacing w:val="-6"/>
          <w:sz w:val="28"/>
          <w:szCs w:val="28"/>
        </w:rPr>
        <w:t>项目建设会有利于从事与该项目相关的设备供应商、材料及运输</w:t>
      </w:r>
      <w:r>
        <w:rPr>
          <w:rFonts w:ascii="仿宋" w:hAnsi="仿宋" w:eastAsia="仿宋" w:cs="仿宋"/>
          <w:spacing w:val="-4"/>
          <w:sz w:val="28"/>
          <w:szCs w:val="28"/>
        </w:rPr>
        <w:t>行业等发展。</w:t>
      </w:r>
    </w:p>
    <w:p w14:paraId="5F07AD00">
      <w:pPr>
        <w:spacing w:line="412" w:lineRule="auto"/>
        <w:rPr>
          <w:rFonts w:ascii="仿宋" w:hAnsi="仿宋" w:eastAsia="仿宋" w:cs="仿宋"/>
          <w:sz w:val="28"/>
          <w:szCs w:val="28"/>
        </w:rPr>
        <w:sectPr>
          <w:headerReference r:id="rId89" w:type="default"/>
          <w:footerReference r:id="rId90" w:type="default"/>
          <w:pgSz w:w="11906" w:h="16839"/>
          <w:pgMar w:top="1167" w:right="1785" w:bottom="1134" w:left="1785" w:header="830" w:footer="904" w:gutter="0"/>
          <w:cols w:space="720" w:num="1"/>
        </w:sectPr>
      </w:pPr>
    </w:p>
    <w:p w14:paraId="6C224F38">
      <w:pPr>
        <w:pStyle w:val="5"/>
        <w:spacing w:line="351" w:lineRule="auto"/>
      </w:pPr>
    </w:p>
    <w:p w14:paraId="5C541BE9">
      <w:pPr>
        <w:spacing w:before="91" w:line="223" w:lineRule="auto"/>
        <w:ind w:left="591"/>
        <w:outlineLvl w:val="3"/>
        <w:rPr>
          <w:rFonts w:ascii="仿宋" w:hAnsi="仿宋" w:eastAsia="仿宋" w:cs="仿宋"/>
          <w:sz w:val="28"/>
          <w:szCs w:val="28"/>
        </w:rPr>
      </w:pPr>
      <w:r>
        <w:rPr>
          <w:rFonts w:ascii="仿宋" w:hAnsi="仿宋" w:eastAsia="仿宋" w:cs="仿宋"/>
          <w:b/>
          <w:bCs/>
          <w:spacing w:val="-4"/>
          <w:sz w:val="28"/>
          <w:szCs w:val="28"/>
        </w:rPr>
        <w:t>5.对弱势群体利益的影响</w:t>
      </w:r>
    </w:p>
    <w:p w14:paraId="5D7B5B21">
      <w:pPr>
        <w:spacing w:before="287" w:line="411" w:lineRule="auto"/>
        <w:ind w:left="36" w:right="13" w:firstLine="597"/>
        <w:rPr>
          <w:rFonts w:ascii="仿宋" w:hAnsi="仿宋" w:eastAsia="仿宋" w:cs="仿宋"/>
          <w:sz w:val="28"/>
          <w:szCs w:val="28"/>
        </w:rPr>
      </w:pPr>
      <w:r>
        <w:rPr>
          <w:rFonts w:ascii="仿宋" w:hAnsi="仿宋" w:eastAsia="仿宋" w:cs="仿宋"/>
          <w:spacing w:val="-6"/>
          <w:sz w:val="28"/>
          <w:szCs w:val="28"/>
        </w:rPr>
        <w:t>项目的建设对当地老人、妇女、儿童、残疾人员等弱势群体的利</w:t>
      </w:r>
      <w:r>
        <w:rPr>
          <w:rFonts w:ascii="仿宋" w:hAnsi="仿宋" w:eastAsia="仿宋" w:cs="仿宋"/>
          <w:spacing w:val="-3"/>
          <w:sz w:val="28"/>
          <w:szCs w:val="28"/>
        </w:rPr>
        <w:t>益不会造成负面影响。</w:t>
      </w:r>
    </w:p>
    <w:p w14:paraId="1D7A3EE2">
      <w:pPr>
        <w:spacing w:before="1" w:line="222" w:lineRule="auto"/>
        <w:ind w:left="587"/>
        <w:outlineLvl w:val="3"/>
        <w:rPr>
          <w:rFonts w:ascii="仿宋" w:hAnsi="仿宋" w:eastAsia="仿宋" w:cs="仿宋"/>
          <w:sz w:val="28"/>
          <w:szCs w:val="28"/>
        </w:rPr>
      </w:pPr>
      <w:r>
        <w:rPr>
          <w:rFonts w:ascii="仿宋" w:hAnsi="仿宋" w:eastAsia="仿宋" w:cs="仿宋"/>
          <w:b/>
          <w:bCs/>
          <w:spacing w:val="-3"/>
          <w:sz w:val="28"/>
          <w:szCs w:val="28"/>
        </w:rPr>
        <w:t>6.对地区文化、教育、卫生的影响</w:t>
      </w:r>
    </w:p>
    <w:p w14:paraId="1FB29139">
      <w:pPr>
        <w:spacing w:before="287" w:line="411" w:lineRule="auto"/>
        <w:ind w:left="37" w:right="13" w:firstLine="597"/>
        <w:jc w:val="both"/>
        <w:rPr>
          <w:rFonts w:ascii="仿宋" w:hAnsi="仿宋" w:eastAsia="仿宋" w:cs="仿宋"/>
          <w:sz w:val="28"/>
          <w:szCs w:val="28"/>
        </w:rPr>
      </w:pPr>
      <w:r>
        <w:rPr>
          <w:rFonts w:ascii="仿宋" w:hAnsi="仿宋" w:eastAsia="仿宋" w:cs="仿宋"/>
          <w:spacing w:val="-6"/>
          <w:sz w:val="28"/>
          <w:szCs w:val="28"/>
        </w:rPr>
        <w:t>县域医疗共同体的建设可能会为当地医学教育提供实践机会，加</w:t>
      </w:r>
      <w:r>
        <w:rPr>
          <w:rFonts w:ascii="仿宋" w:hAnsi="仿宋" w:eastAsia="仿宋" w:cs="仿宋"/>
          <w:spacing w:val="-4"/>
          <w:sz w:val="28"/>
          <w:szCs w:val="28"/>
        </w:rPr>
        <w:t>强医学生对基层医疗的了解和实践经验。更新的医疗设备和提升的医</w:t>
      </w:r>
      <w:r>
        <w:rPr>
          <w:rFonts w:ascii="仿宋" w:hAnsi="仿宋" w:eastAsia="仿宋" w:cs="仿宋"/>
          <w:spacing w:val="-1"/>
          <w:sz w:val="28"/>
          <w:szCs w:val="28"/>
        </w:rPr>
        <w:t>疗服务能力有助于开展健康教育，提高公众的健康知识水平。</w:t>
      </w:r>
    </w:p>
    <w:p w14:paraId="417052C4">
      <w:pPr>
        <w:spacing w:before="2" w:line="411" w:lineRule="auto"/>
        <w:ind w:left="34" w:right="13" w:firstLine="598"/>
        <w:jc w:val="both"/>
        <w:rPr>
          <w:rFonts w:ascii="仿宋" w:hAnsi="仿宋" w:eastAsia="仿宋" w:cs="仿宋"/>
          <w:sz w:val="28"/>
          <w:szCs w:val="28"/>
        </w:rPr>
      </w:pPr>
      <w:r>
        <w:rPr>
          <w:rFonts w:ascii="仿宋" w:hAnsi="仿宋" w:eastAsia="仿宋" w:cs="仿宋"/>
          <w:spacing w:val="-6"/>
          <w:sz w:val="28"/>
          <w:szCs w:val="28"/>
        </w:rPr>
        <w:t>项目投入使用后对卫生的影响主要是排水及生活垃圾。项目排水</w:t>
      </w:r>
      <w:r>
        <w:rPr>
          <w:rFonts w:ascii="仿宋" w:hAnsi="仿宋" w:eastAsia="仿宋" w:cs="仿宋"/>
          <w:spacing w:val="-4"/>
          <w:sz w:val="28"/>
          <w:szCs w:val="28"/>
        </w:rPr>
        <w:t>不会对周边水域造成污染。生活垃圾交环卫部门统一收集处理。项目</w:t>
      </w:r>
      <w:r>
        <w:rPr>
          <w:rFonts w:ascii="仿宋" w:hAnsi="仿宋" w:eastAsia="仿宋" w:cs="仿宋"/>
          <w:spacing w:val="-2"/>
          <w:sz w:val="28"/>
          <w:szCs w:val="28"/>
        </w:rPr>
        <w:t>对卫生方面无负面影响。</w:t>
      </w:r>
    </w:p>
    <w:p w14:paraId="31629828">
      <w:pPr>
        <w:spacing w:before="1" w:line="411" w:lineRule="auto"/>
        <w:ind w:left="56" w:right="13" w:firstLine="604"/>
        <w:rPr>
          <w:rFonts w:ascii="仿宋" w:hAnsi="仿宋" w:eastAsia="仿宋" w:cs="仿宋"/>
          <w:sz w:val="28"/>
          <w:szCs w:val="28"/>
        </w:rPr>
      </w:pPr>
      <w:r>
        <w:rPr>
          <w:rFonts w:ascii="仿宋" w:hAnsi="仿宋" w:eastAsia="仿宋" w:cs="仿宋"/>
          <w:spacing w:val="-7"/>
          <w:sz w:val="28"/>
          <w:szCs w:val="28"/>
        </w:rPr>
        <w:t>因此，项目能够促进地区文化的发展、提升教育水平以及增强地</w:t>
      </w:r>
      <w:r>
        <w:rPr>
          <w:rFonts w:ascii="仿宋" w:hAnsi="仿宋" w:eastAsia="仿宋" w:cs="仿宋"/>
          <w:spacing w:val="-4"/>
          <w:sz w:val="28"/>
          <w:szCs w:val="28"/>
        </w:rPr>
        <w:t>区卫生服务的整体能力。</w:t>
      </w:r>
    </w:p>
    <w:p w14:paraId="58BDD60E">
      <w:pPr>
        <w:spacing w:before="2" w:line="222" w:lineRule="auto"/>
        <w:ind w:left="592"/>
        <w:outlineLvl w:val="3"/>
        <w:rPr>
          <w:rFonts w:ascii="仿宋" w:hAnsi="仿宋" w:eastAsia="仿宋" w:cs="仿宋"/>
          <w:sz w:val="28"/>
          <w:szCs w:val="28"/>
        </w:rPr>
      </w:pPr>
      <w:r>
        <w:rPr>
          <w:rFonts w:ascii="仿宋" w:hAnsi="仿宋" w:eastAsia="仿宋" w:cs="仿宋"/>
          <w:b/>
          <w:bCs/>
          <w:spacing w:val="-3"/>
          <w:sz w:val="28"/>
          <w:szCs w:val="28"/>
        </w:rPr>
        <w:t>7.对城市基础设施、服务容量和城市化进程的影响</w:t>
      </w:r>
    </w:p>
    <w:p w14:paraId="28C18605">
      <w:pPr>
        <w:spacing w:before="287" w:line="411" w:lineRule="auto"/>
        <w:ind w:left="31" w:right="13" w:firstLine="601"/>
        <w:jc w:val="both"/>
        <w:rPr>
          <w:rFonts w:ascii="仿宋" w:hAnsi="仿宋" w:eastAsia="仿宋" w:cs="仿宋"/>
          <w:sz w:val="28"/>
          <w:szCs w:val="28"/>
        </w:rPr>
      </w:pPr>
      <w:r>
        <w:rPr>
          <w:rFonts w:ascii="仿宋" w:hAnsi="仿宋" w:eastAsia="仿宋" w:cs="仿宋"/>
          <w:spacing w:val="-6"/>
          <w:sz w:val="28"/>
          <w:szCs w:val="28"/>
        </w:rPr>
        <w:t>项目建设对于基础设施例如供水、供电等有一定的需求，当地建</w:t>
      </w:r>
      <w:r>
        <w:rPr>
          <w:rFonts w:ascii="仿宋" w:hAnsi="仿宋" w:eastAsia="仿宋" w:cs="仿宋"/>
          <w:spacing w:val="-4"/>
          <w:sz w:val="28"/>
          <w:szCs w:val="28"/>
        </w:rPr>
        <w:t>设条件较好，环境适宜，具有充足的水电供应，不会造成服务容量的</w:t>
      </w:r>
      <w:r>
        <w:rPr>
          <w:rFonts w:ascii="仿宋" w:hAnsi="仿宋" w:eastAsia="仿宋" w:cs="仿宋"/>
          <w:spacing w:val="-2"/>
          <w:sz w:val="28"/>
          <w:szCs w:val="28"/>
        </w:rPr>
        <w:t>大量增加，对城市化进程影响不大。</w:t>
      </w:r>
    </w:p>
    <w:p w14:paraId="593F526F">
      <w:pPr>
        <w:spacing w:before="1" w:line="223" w:lineRule="auto"/>
        <w:ind w:left="586"/>
        <w:outlineLvl w:val="3"/>
        <w:rPr>
          <w:rFonts w:ascii="仿宋" w:hAnsi="仿宋" w:eastAsia="仿宋" w:cs="仿宋"/>
          <w:sz w:val="28"/>
          <w:szCs w:val="28"/>
        </w:rPr>
      </w:pPr>
      <w:r>
        <w:rPr>
          <w:rFonts w:ascii="仿宋" w:hAnsi="仿宋" w:eastAsia="仿宋" w:cs="仿宋"/>
          <w:b/>
          <w:bCs/>
          <w:spacing w:val="-3"/>
          <w:sz w:val="28"/>
          <w:szCs w:val="28"/>
        </w:rPr>
        <w:t>8.对少数民族风俗习惯和宗教的影响</w:t>
      </w:r>
    </w:p>
    <w:p w14:paraId="520AD2B7">
      <w:pPr>
        <w:spacing w:before="285" w:line="223" w:lineRule="auto"/>
        <w:ind w:left="633"/>
        <w:rPr>
          <w:rFonts w:ascii="仿宋" w:hAnsi="仿宋" w:eastAsia="仿宋" w:cs="仿宋"/>
          <w:sz w:val="28"/>
          <w:szCs w:val="28"/>
        </w:rPr>
      </w:pPr>
      <w:r>
        <w:rPr>
          <w:rFonts w:ascii="仿宋" w:hAnsi="仿宋" w:eastAsia="仿宋" w:cs="仿宋"/>
          <w:spacing w:val="-1"/>
          <w:sz w:val="28"/>
          <w:szCs w:val="28"/>
        </w:rPr>
        <w:t>本项目不涉及民族风俗和宗教等方面的影响。</w:t>
      </w:r>
    </w:p>
    <w:p w14:paraId="3C83EAC2">
      <w:pPr>
        <w:spacing w:before="287" w:line="411" w:lineRule="auto"/>
        <w:ind w:left="34" w:right="13" w:firstLine="609"/>
        <w:rPr>
          <w:rFonts w:ascii="仿宋" w:hAnsi="仿宋" w:eastAsia="仿宋" w:cs="仿宋"/>
          <w:sz w:val="28"/>
          <w:szCs w:val="28"/>
        </w:rPr>
      </w:pPr>
      <w:r>
        <w:rPr>
          <w:rFonts w:ascii="仿宋" w:hAnsi="仿宋" w:eastAsia="仿宋" w:cs="仿宋"/>
          <w:spacing w:val="-6"/>
          <w:sz w:val="28"/>
          <w:szCs w:val="28"/>
        </w:rPr>
        <w:t>总体来看，本项目的建设对当地经济、教育等方面都有一定的促进作用。</w:t>
      </w:r>
    </w:p>
    <w:p w14:paraId="72E17786">
      <w:pPr>
        <w:spacing w:line="221" w:lineRule="auto"/>
        <w:ind w:left="25"/>
        <w:outlineLvl w:val="2"/>
        <w:rPr>
          <w:rFonts w:ascii="仿宋" w:hAnsi="仿宋" w:eastAsia="仿宋" w:cs="仿宋"/>
          <w:sz w:val="28"/>
          <w:szCs w:val="28"/>
        </w:rPr>
      </w:pPr>
      <w:r>
        <w:rPr>
          <w:rFonts w:ascii="仿宋" w:hAnsi="仿宋" w:eastAsia="仿宋" w:cs="仿宋"/>
          <w:b/>
          <w:bCs/>
          <w:spacing w:val="-6"/>
          <w:sz w:val="28"/>
          <w:szCs w:val="28"/>
        </w:rPr>
        <w:t>8.2.2</w:t>
      </w:r>
      <w:r>
        <w:rPr>
          <w:rFonts w:ascii="仿宋" w:hAnsi="仿宋" w:eastAsia="仿宋" w:cs="仿宋"/>
          <w:spacing w:val="14"/>
          <w:sz w:val="28"/>
          <w:szCs w:val="28"/>
        </w:rPr>
        <w:t xml:space="preserve">  </w:t>
      </w:r>
      <w:r>
        <w:rPr>
          <w:rFonts w:ascii="仿宋" w:hAnsi="仿宋" w:eastAsia="仿宋" w:cs="仿宋"/>
          <w:b/>
          <w:bCs/>
          <w:spacing w:val="-6"/>
          <w:sz w:val="28"/>
          <w:szCs w:val="28"/>
        </w:rPr>
        <w:t>互适性分析</w:t>
      </w:r>
    </w:p>
    <w:p w14:paraId="0EE1CC43">
      <w:pPr>
        <w:spacing w:before="289" w:line="223" w:lineRule="auto"/>
        <w:ind w:right="13"/>
        <w:jc w:val="right"/>
        <w:rPr>
          <w:rFonts w:ascii="仿宋" w:hAnsi="仿宋" w:eastAsia="仿宋" w:cs="仿宋"/>
          <w:sz w:val="28"/>
          <w:szCs w:val="28"/>
        </w:rPr>
      </w:pPr>
      <w:r>
        <w:rPr>
          <w:rFonts w:ascii="仿宋" w:hAnsi="仿宋" w:eastAsia="仿宋" w:cs="仿宋"/>
          <w:spacing w:val="-6"/>
          <w:sz w:val="28"/>
          <w:szCs w:val="28"/>
        </w:rPr>
        <w:t>本项目经过精心准备、全面策划、逐步实施，社会对项目的实施</w:t>
      </w:r>
    </w:p>
    <w:p w14:paraId="39C58241">
      <w:pPr>
        <w:spacing w:line="223" w:lineRule="auto"/>
        <w:rPr>
          <w:rFonts w:ascii="仿宋" w:hAnsi="仿宋" w:eastAsia="仿宋" w:cs="仿宋"/>
          <w:sz w:val="28"/>
          <w:szCs w:val="28"/>
        </w:rPr>
        <w:sectPr>
          <w:footerReference r:id="rId91" w:type="default"/>
          <w:pgSz w:w="11906" w:h="16839"/>
          <w:pgMar w:top="1167" w:right="1785" w:bottom="1134" w:left="1785" w:header="830" w:footer="904" w:gutter="0"/>
          <w:cols w:space="720" w:num="1"/>
        </w:sectPr>
      </w:pPr>
    </w:p>
    <w:p w14:paraId="34493520">
      <w:pPr>
        <w:pStyle w:val="5"/>
        <w:spacing w:line="351" w:lineRule="auto"/>
      </w:pPr>
    </w:p>
    <w:p w14:paraId="45F01E0B">
      <w:pPr>
        <w:spacing w:before="91" w:line="221" w:lineRule="auto"/>
        <w:ind w:left="29"/>
        <w:rPr>
          <w:rFonts w:ascii="仿宋" w:hAnsi="仿宋" w:eastAsia="仿宋" w:cs="仿宋"/>
          <w:sz w:val="28"/>
          <w:szCs w:val="28"/>
        </w:rPr>
      </w:pPr>
      <w:r>
        <w:rPr>
          <w:rFonts w:ascii="仿宋" w:hAnsi="仿宋" w:eastAsia="仿宋" w:cs="仿宋"/>
          <w:spacing w:val="-2"/>
          <w:sz w:val="28"/>
          <w:szCs w:val="28"/>
        </w:rPr>
        <w:t>有较好的适应性和可接受程度。</w:t>
      </w:r>
    </w:p>
    <w:p w14:paraId="74A7C04A">
      <w:pPr>
        <w:spacing w:before="289" w:line="223" w:lineRule="auto"/>
        <w:ind w:left="25"/>
        <w:outlineLvl w:val="2"/>
        <w:rPr>
          <w:rFonts w:ascii="仿宋" w:hAnsi="仿宋" w:eastAsia="仿宋" w:cs="仿宋"/>
          <w:sz w:val="28"/>
          <w:szCs w:val="28"/>
        </w:rPr>
      </w:pPr>
      <w:r>
        <w:rPr>
          <w:rFonts w:ascii="仿宋" w:hAnsi="仿宋" w:eastAsia="仿宋" w:cs="仿宋"/>
          <w:b/>
          <w:bCs/>
          <w:spacing w:val="-3"/>
          <w:sz w:val="28"/>
          <w:szCs w:val="28"/>
        </w:rPr>
        <w:t>8.2.3</w:t>
      </w:r>
      <w:r>
        <w:rPr>
          <w:rFonts w:ascii="仿宋" w:hAnsi="仿宋" w:eastAsia="仿宋" w:cs="仿宋"/>
          <w:spacing w:val="-3"/>
          <w:sz w:val="28"/>
          <w:szCs w:val="28"/>
        </w:rPr>
        <w:t xml:space="preserve">  </w:t>
      </w:r>
      <w:r>
        <w:rPr>
          <w:rFonts w:ascii="仿宋" w:hAnsi="仿宋" w:eastAsia="仿宋" w:cs="仿宋"/>
          <w:b/>
          <w:bCs/>
          <w:spacing w:val="-3"/>
          <w:sz w:val="28"/>
          <w:szCs w:val="28"/>
        </w:rPr>
        <w:t>社会评价结论</w:t>
      </w:r>
    </w:p>
    <w:p w14:paraId="03D2AF5D">
      <w:pPr>
        <w:spacing w:before="284" w:line="412" w:lineRule="auto"/>
        <w:ind w:left="33" w:right="13" w:firstLine="600"/>
        <w:jc w:val="both"/>
        <w:rPr>
          <w:rFonts w:ascii="仿宋" w:hAnsi="仿宋" w:eastAsia="仿宋" w:cs="仿宋"/>
          <w:sz w:val="28"/>
          <w:szCs w:val="28"/>
        </w:rPr>
      </w:pPr>
      <w:r>
        <w:rPr>
          <w:rFonts w:ascii="仿宋" w:hAnsi="仿宋" w:eastAsia="仿宋" w:cs="仿宋"/>
          <w:spacing w:val="4"/>
          <w:sz w:val="28"/>
          <w:szCs w:val="28"/>
        </w:rPr>
        <w:t>项目建设不仅能够改善医疗服务，还能促进地区经济和文化发</w:t>
      </w:r>
      <w:r>
        <w:rPr>
          <w:rFonts w:ascii="仿宋" w:hAnsi="仿宋" w:eastAsia="仿宋" w:cs="仿宋"/>
          <w:spacing w:val="-4"/>
          <w:sz w:val="28"/>
          <w:szCs w:val="28"/>
        </w:rPr>
        <w:t>展、提升医疗水平以及增强地区卫生服务的整体能力，对促进社会发展和人民健康保障有积极推动作用；项目的负面影响很小，社会风险</w:t>
      </w:r>
      <w:r>
        <w:rPr>
          <w:rFonts w:ascii="仿宋" w:hAnsi="仿宋" w:eastAsia="仿宋" w:cs="仿宋"/>
          <w:spacing w:val="-1"/>
          <w:sz w:val="28"/>
          <w:szCs w:val="28"/>
        </w:rPr>
        <w:t>分析结论为低风险。项目的建设具有很好的社会效益。</w:t>
      </w:r>
    </w:p>
    <w:p w14:paraId="196A590E">
      <w:pPr>
        <w:pStyle w:val="5"/>
        <w:spacing w:line="264" w:lineRule="auto"/>
      </w:pPr>
    </w:p>
    <w:p w14:paraId="25C1AA9D">
      <w:pPr>
        <w:pStyle w:val="5"/>
        <w:spacing w:line="264" w:lineRule="auto"/>
      </w:pPr>
    </w:p>
    <w:p w14:paraId="4C377EA2">
      <w:pPr>
        <w:spacing w:before="91" w:line="222" w:lineRule="auto"/>
        <w:ind w:left="21"/>
        <w:outlineLvl w:val="1"/>
        <w:rPr>
          <w:rFonts w:ascii="黑体" w:hAnsi="黑体" w:eastAsia="黑体" w:cs="黑体"/>
          <w:sz w:val="28"/>
          <w:szCs w:val="28"/>
        </w:rPr>
      </w:pPr>
      <w:bookmarkStart w:id="143" w:name="bookmark61"/>
      <w:bookmarkEnd w:id="143"/>
      <w:r>
        <w:rPr>
          <w:rFonts w:ascii="黑体" w:hAnsi="黑体" w:eastAsia="黑体" w:cs="黑体"/>
          <w:spacing w:val="-1"/>
          <w:sz w:val="28"/>
          <w:szCs w:val="28"/>
        </w:rPr>
        <w:t>8.3  生态环境影响分析</w:t>
      </w:r>
    </w:p>
    <w:p w14:paraId="6561AB37">
      <w:pPr>
        <w:spacing w:before="286" w:line="223" w:lineRule="auto"/>
        <w:ind w:left="25"/>
        <w:outlineLvl w:val="2"/>
        <w:rPr>
          <w:rFonts w:ascii="仿宋" w:hAnsi="仿宋" w:eastAsia="仿宋" w:cs="仿宋"/>
          <w:sz w:val="28"/>
          <w:szCs w:val="28"/>
        </w:rPr>
      </w:pPr>
      <w:bookmarkStart w:id="144" w:name="bookmark36"/>
      <w:bookmarkEnd w:id="144"/>
      <w:r>
        <w:rPr>
          <w:rFonts w:ascii="仿宋" w:hAnsi="仿宋" w:eastAsia="仿宋" w:cs="仿宋"/>
          <w:b/>
          <w:bCs/>
          <w:spacing w:val="-7"/>
          <w:sz w:val="28"/>
          <w:szCs w:val="28"/>
        </w:rPr>
        <w:t>8.3.1</w:t>
      </w:r>
      <w:r>
        <w:rPr>
          <w:rFonts w:ascii="仿宋" w:hAnsi="仿宋" w:eastAsia="仿宋" w:cs="仿宋"/>
          <w:spacing w:val="23"/>
          <w:sz w:val="28"/>
          <w:szCs w:val="28"/>
        </w:rPr>
        <w:t xml:space="preserve">  </w:t>
      </w:r>
      <w:r>
        <w:rPr>
          <w:rFonts w:ascii="仿宋" w:hAnsi="仿宋" w:eastAsia="仿宋" w:cs="仿宋"/>
          <w:b/>
          <w:bCs/>
          <w:spacing w:val="-7"/>
          <w:sz w:val="28"/>
          <w:szCs w:val="28"/>
        </w:rPr>
        <w:t>区域环境现状</w:t>
      </w:r>
    </w:p>
    <w:p w14:paraId="0C4B81CC">
      <w:pPr>
        <w:spacing w:before="290" w:line="411" w:lineRule="auto"/>
        <w:ind w:left="25" w:right="13" w:firstLine="601"/>
        <w:jc w:val="both"/>
        <w:rPr>
          <w:rFonts w:ascii="仿宋" w:hAnsi="仿宋" w:eastAsia="仿宋" w:cs="仿宋"/>
          <w:sz w:val="28"/>
          <w:szCs w:val="28"/>
        </w:rPr>
      </w:pPr>
      <w:r>
        <w:rPr>
          <w:rFonts w:hint="eastAsia" w:ascii="仿宋" w:hAnsi="仿宋" w:eastAsia="仿宋" w:cs="仿宋"/>
          <w:spacing w:val="-2"/>
          <w:sz w:val="28"/>
          <w:szCs w:val="28"/>
        </w:rPr>
        <w:t>《2024年广东省生态环境状况公报》显示，2024年广东各城市环境空气质量达标天数比例在85.8%—99.7%之间，较去年上升3.5个百分点；全省碳排放配额累计成交量2.24亿吨，累计成交金额63.68亿元，均居全国区域碳市场首位；国家污染防治攻坚战成效考核连续3年获评“优秀”等次。广东省大气六项主要污染物浓度连续9年全面达标，AQI达标率94.8%，改善幅度全国排名第二。广东省生态环境持续改善。</w:t>
      </w:r>
    </w:p>
    <w:p w14:paraId="36FF2D64">
      <w:pPr>
        <w:spacing w:before="1" w:line="221" w:lineRule="auto"/>
        <w:ind w:left="25"/>
        <w:outlineLvl w:val="2"/>
        <w:rPr>
          <w:rFonts w:ascii="仿宋" w:hAnsi="仿宋" w:eastAsia="仿宋" w:cs="仿宋"/>
          <w:sz w:val="28"/>
          <w:szCs w:val="28"/>
        </w:rPr>
      </w:pPr>
      <w:r>
        <w:rPr>
          <w:rFonts w:ascii="仿宋" w:hAnsi="仿宋" w:eastAsia="仿宋" w:cs="仿宋"/>
          <w:b/>
          <w:bCs/>
          <w:spacing w:val="-6"/>
          <w:sz w:val="28"/>
          <w:szCs w:val="28"/>
        </w:rPr>
        <w:t>8.3.2</w:t>
      </w:r>
      <w:r>
        <w:rPr>
          <w:rFonts w:ascii="仿宋" w:hAnsi="仿宋" w:eastAsia="仿宋" w:cs="仿宋"/>
          <w:spacing w:val="23"/>
          <w:sz w:val="28"/>
          <w:szCs w:val="28"/>
        </w:rPr>
        <w:t xml:space="preserve">  </w:t>
      </w:r>
      <w:r>
        <w:rPr>
          <w:rFonts w:ascii="仿宋" w:hAnsi="仿宋" w:eastAsia="仿宋" w:cs="仿宋"/>
          <w:b/>
          <w:bCs/>
          <w:spacing w:val="-6"/>
          <w:sz w:val="28"/>
          <w:szCs w:val="28"/>
        </w:rPr>
        <w:t>区域污染物排放标准</w:t>
      </w:r>
    </w:p>
    <w:p w14:paraId="028F0AF5">
      <w:pPr>
        <w:spacing w:before="287" w:line="222" w:lineRule="auto"/>
        <w:ind w:left="633"/>
        <w:rPr>
          <w:rFonts w:ascii="仿宋" w:hAnsi="仿宋" w:eastAsia="仿宋" w:cs="仿宋"/>
          <w:sz w:val="28"/>
          <w:szCs w:val="28"/>
        </w:rPr>
      </w:pPr>
      <w:r>
        <w:rPr>
          <w:rFonts w:ascii="仿宋" w:hAnsi="仿宋" w:eastAsia="仿宋" w:cs="仿宋"/>
          <w:spacing w:val="-2"/>
          <w:sz w:val="28"/>
          <w:szCs w:val="28"/>
        </w:rPr>
        <w:t>本项目区域污染物排放标准如下：</w:t>
      </w:r>
    </w:p>
    <w:p w14:paraId="29AA3595">
      <w:pPr>
        <w:spacing w:before="289" w:line="317" w:lineRule="auto"/>
        <w:ind w:left="33" w:right="25" w:firstLine="611"/>
        <w:rPr>
          <w:rFonts w:ascii="仿宋" w:hAnsi="仿宋" w:eastAsia="仿宋" w:cs="仿宋"/>
          <w:sz w:val="28"/>
          <w:szCs w:val="28"/>
        </w:rPr>
      </w:pPr>
      <w:r>
        <w:rPr>
          <w:rFonts w:ascii="仿宋" w:hAnsi="仿宋" w:eastAsia="仿宋" w:cs="仿宋"/>
          <w:spacing w:val="-21"/>
          <w:sz w:val="28"/>
          <w:szCs w:val="28"/>
        </w:rPr>
        <w:t>1.</w:t>
      </w:r>
      <w:r>
        <w:rPr>
          <w:rFonts w:ascii="仿宋" w:hAnsi="仿宋" w:eastAsia="仿宋" w:cs="仿宋"/>
          <w:spacing w:val="-39"/>
          <w:sz w:val="28"/>
          <w:szCs w:val="28"/>
        </w:rPr>
        <w:t xml:space="preserve"> </w:t>
      </w:r>
      <w:r>
        <w:rPr>
          <w:rFonts w:ascii="仿宋" w:hAnsi="仿宋" w:eastAsia="仿宋" w:cs="仿宋"/>
          <w:spacing w:val="-21"/>
          <w:sz w:val="28"/>
          <w:szCs w:val="28"/>
        </w:rPr>
        <w:t>水</w:t>
      </w:r>
      <w:r>
        <w:rPr>
          <w:rFonts w:ascii="仿宋" w:hAnsi="仿宋" w:eastAsia="仿宋" w:cs="仿宋"/>
          <w:spacing w:val="-44"/>
          <w:sz w:val="28"/>
          <w:szCs w:val="28"/>
        </w:rPr>
        <w:t xml:space="preserve"> </w:t>
      </w:r>
      <w:r>
        <w:rPr>
          <w:rFonts w:ascii="仿宋" w:hAnsi="仿宋" w:eastAsia="仿宋" w:cs="仿宋"/>
          <w:spacing w:val="-21"/>
          <w:sz w:val="28"/>
          <w:szCs w:val="28"/>
        </w:rPr>
        <w:t>污</w:t>
      </w:r>
      <w:r>
        <w:rPr>
          <w:rFonts w:ascii="仿宋" w:hAnsi="仿宋" w:eastAsia="仿宋" w:cs="仿宋"/>
          <w:spacing w:val="-44"/>
          <w:sz w:val="28"/>
          <w:szCs w:val="28"/>
        </w:rPr>
        <w:t xml:space="preserve"> </w:t>
      </w:r>
      <w:r>
        <w:rPr>
          <w:rFonts w:ascii="仿宋" w:hAnsi="仿宋" w:eastAsia="仿宋" w:cs="仿宋"/>
          <w:spacing w:val="-21"/>
          <w:sz w:val="28"/>
          <w:szCs w:val="28"/>
        </w:rPr>
        <w:t>染</w:t>
      </w:r>
      <w:r>
        <w:rPr>
          <w:rFonts w:ascii="仿宋" w:hAnsi="仿宋" w:eastAsia="仿宋" w:cs="仿宋"/>
          <w:spacing w:val="-48"/>
          <w:sz w:val="28"/>
          <w:szCs w:val="28"/>
        </w:rPr>
        <w:t xml:space="preserve"> </w:t>
      </w:r>
      <w:r>
        <w:rPr>
          <w:rFonts w:ascii="仿宋" w:hAnsi="仿宋" w:eastAsia="仿宋" w:cs="仿宋"/>
          <w:spacing w:val="-21"/>
          <w:sz w:val="28"/>
          <w:szCs w:val="28"/>
        </w:rPr>
        <w:t>物</w:t>
      </w:r>
      <w:r>
        <w:rPr>
          <w:rFonts w:ascii="仿宋" w:hAnsi="仿宋" w:eastAsia="仿宋" w:cs="仿宋"/>
          <w:spacing w:val="-53"/>
          <w:sz w:val="28"/>
          <w:szCs w:val="28"/>
        </w:rPr>
        <w:t xml:space="preserve"> </w:t>
      </w:r>
      <w:r>
        <w:rPr>
          <w:rFonts w:ascii="仿宋" w:hAnsi="仿宋" w:eastAsia="仿宋" w:cs="仿宋"/>
          <w:spacing w:val="-21"/>
          <w:sz w:val="28"/>
          <w:szCs w:val="28"/>
        </w:rPr>
        <w:t>排</w:t>
      </w:r>
      <w:r>
        <w:rPr>
          <w:rFonts w:ascii="仿宋" w:hAnsi="仿宋" w:eastAsia="仿宋" w:cs="仿宋"/>
          <w:spacing w:val="-46"/>
          <w:sz w:val="28"/>
          <w:szCs w:val="28"/>
        </w:rPr>
        <w:t xml:space="preserve"> </w:t>
      </w:r>
      <w:r>
        <w:rPr>
          <w:rFonts w:ascii="仿宋" w:hAnsi="仿宋" w:eastAsia="仿宋" w:cs="仿宋"/>
          <w:spacing w:val="-21"/>
          <w:sz w:val="28"/>
          <w:szCs w:val="28"/>
        </w:rPr>
        <w:t>放</w:t>
      </w:r>
      <w:r>
        <w:rPr>
          <w:rFonts w:ascii="仿宋" w:hAnsi="仿宋" w:eastAsia="仿宋" w:cs="仿宋"/>
          <w:spacing w:val="-51"/>
          <w:sz w:val="28"/>
          <w:szCs w:val="28"/>
        </w:rPr>
        <w:t xml:space="preserve"> </w:t>
      </w:r>
      <w:r>
        <w:rPr>
          <w:rFonts w:ascii="仿宋" w:hAnsi="仿宋" w:eastAsia="仿宋" w:cs="仿宋"/>
          <w:spacing w:val="-21"/>
          <w:sz w:val="28"/>
          <w:szCs w:val="28"/>
        </w:rPr>
        <w:t>执</w:t>
      </w:r>
      <w:r>
        <w:rPr>
          <w:rFonts w:ascii="仿宋" w:hAnsi="仿宋" w:eastAsia="仿宋" w:cs="仿宋"/>
          <w:spacing w:val="-47"/>
          <w:sz w:val="28"/>
          <w:szCs w:val="28"/>
        </w:rPr>
        <w:t xml:space="preserve"> </w:t>
      </w:r>
      <w:r>
        <w:rPr>
          <w:rFonts w:ascii="仿宋" w:hAnsi="仿宋" w:eastAsia="仿宋" w:cs="仿宋"/>
          <w:spacing w:val="-21"/>
          <w:sz w:val="28"/>
          <w:szCs w:val="28"/>
        </w:rPr>
        <w:t>行</w:t>
      </w:r>
      <w:r>
        <w:rPr>
          <w:rFonts w:ascii="仿宋" w:hAnsi="仿宋" w:eastAsia="仿宋" w:cs="仿宋"/>
          <w:spacing w:val="-48"/>
          <w:sz w:val="28"/>
          <w:szCs w:val="28"/>
        </w:rPr>
        <w:t xml:space="preserve"> </w:t>
      </w:r>
      <w:r>
        <w:rPr>
          <w:rFonts w:ascii="仿宋" w:hAnsi="仿宋" w:eastAsia="仿宋" w:cs="仿宋"/>
          <w:spacing w:val="-21"/>
          <w:sz w:val="28"/>
          <w:szCs w:val="28"/>
        </w:rPr>
        <w:t>广</w:t>
      </w:r>
      <w:r>
        <w:rPr>
          <w:rFonts w:ascii="仿宋" w:hAnsi="仿宋" w:eastAsia="仿宋" w:cs="仿宋"/>
          <w:spacing w:val="-43"/>
          <w:sz w:val="28"/>
          <w:szCs w:val="28"/>
        </w:rPr>
        <w:t xml:space="preserve"> </w:t>
      </w:r>
      <w:r>
        <w:rPr>
          <w:rFonts w:ascii="仿宋" w:hAnsi="仿宋" w:eastAsia="仿宋" w:cs="仿宋"/>
          <w:spacing w:val="-21"/>
          <w:sz w:val="28"/>
          <w:szCs w:val="28"/>
        </w:rPr>
        <w:t>东</w:t>
      </w:r>
      <w:r>
        <w:rPr>
          <w:rFonts w:ascii="仿宋" w:hAnsi="仿宋" w:eastAsia="仿宋" w:cs="仿宋"/>
          <w:spacing w:val="-48"/>
          <w:sz w:val="28"/>
          <w:szCs w:val="28"/>
        </w:rPr>
        <w:t xml:space="preserve"> </w:t>
      </w:r>
      <w:r>
        <w:rPr>
          <w:rFonts w:ascii="仿宋" w:hAnsi="仿宋" w:eastAsia="仿宋" w:cs="仿宋"/>
          <w:spacing w:val="-21"/>
          <w:sz w:val="28"/>
          <w:szCs w:val="28"/>
        </w:rPr>
        <w:t>省</w:t>
      </w:r>
      <w:r>
        <w:rPr>
          <w:rFonts w:ascii="仿宋" w:hAnsi="仿宋" w:eastAsia="仿宋" w:cs="仿宋"/>
          <w:spacing w:val="-65"/>
          <w:sz w:val="28"/>
          <w:szCs w:val="28"/>
        </w:rPr>
        <w:t xml:space="preserve"> </w:t>
      </w:r>
      <w:r>
        <w:rPr>
          <w:rFonts w:ascii="仿宋" w:hAnsi="仿宋" w:eastAsia="仿宋" w:cs="仿宋"/>
          <w:spacing w:val="-21"/>
          <w:sz w:val="28"/>
          <w:szCs w:val="28"/>
        </w:rPr>
        <w:t>《 水</w:t>
      </w:r>
      <w:r>
        <w:rPr>
          <w:rFonts w:ascii="仿宋" w:hAnsi="仿宋" w:eastAsia="仿宋" w:cs="仿宋"/>
          <w:spacing w:val="-44"/>
          <w:sz w:val="28"/>
          <w:szCs w:val="28"/>
        </w:rPr>
        <w:t xml:space="preserve"> </w:t>
      </w:r>
      <w:r>
        <w:rPr>
          <w:rFonts w:ascii="仿宋" w:hAnsi="仿宋" w:eastAsia="仿宋" w:cs="仿宋"/>
          <w:spacing w:val="-21"/>
          <w:sz w:val="28"/>
          <w:szCs w:val="28"/>
        </w:rPr>
        <w:t>污</w:t>
      </w:r>
      <w:r>
        <w:rPr>
          <w:rFonts w:ascii="仿宋" w:hAnsi="仿宋" w:eastAsia="仿宋" w:cs="仿宋"/>
          <w:spacing w:val="-44"/>
          <w:sz w:val="28"/>
          <w:szCs w:val="28"/>
        </w:rPr>
        <w:t xml:space="preserve"> </w:t>
      </w:r>
      <w:r>
        <w:rPr>
          <w:rFonts w:ascii="仿宋" w:hAnsi="仿宋" w:eastAsia="仿宋" w:cs="仿宋"/>
          <w:spacing w:val="-21"/>
          <w:sz w:val="28"/>
          <w:szCs w:val="28"/>
        </w:rPr>
        <w:t>染</w:t>
      </w:r>
      <w:r>
        <w:rPr>
          <w:rFonts w:ascii="仿宋" w:hAnsi="仿宋" w:eastAsia="仿宋" w:cs="仿宋"/>
          <w:spacing w:val="-48"/>
          <w:sz w:val="28"/>
          <w:szCs w:val="28"/>
        </w:rPr>
        <w:t xml:space="preserve"> </w:t>
      </w:r>
      <w:r>
        <w:rPr>
          <w:rFonts w:ascii="仿宋" w:hAnsi="仿宋" w:eastAsia="仿宋" w:cs="仿宋"/>
          <w:spacing w:val="-21"/>
          <w:sz w:val="28"/>
          <w:szCs w:val="28"/>
        </w:rPr>
        <w:t>物</w:t>
      </w:r>
      <w:r>
        <w:rPr>
          <w:rFonts w:ascii="仿宋" w:hAnsi="仿宋" w:eastAsia="仿宋" w:cs="仿宋"/>
          <w:spacing w:val="-53"/>
          <w:sz w:val="28"/>
          <w:szCs w:val="28"/>
        </w:rPr>
        <w:t xml:space="preserve"> </w:t>
      </w:r>
      <w:r>
        <w:rPr>
          <w:rFonts w:ascii="仿宋" w:hAnsi="仿宋" w:eastAsia="仿宋" w:cs="仿宋"/>
          <w:spacing w:val="-21"/>
          <w:sz w:val="28"/>
          <w:szCs w:val="28"/>
        </w:rPr>
        <w:t>排</w:t>
      </w:r>
      <w:r>
        <w:rPr>
          <w:rFonts w:ascii="仿宋" w:hAnsi="仿宋" w:eastAsia="仿宋" w:cs="仿宋"/>
          <w:spacing w:val="-46"/>
          <w:sz w:val="28"/>
          <w:szCs w:val="28"/>
        </w:rPr>
        <w:t xml:space="preserve"> </w:t>
      </w:r>
      <w:r>
        <w:rPr>
          <w:rFonts w:ascii="仿宋" w:hAnsi="仿宋" w:eastAsia="仿宋" w:cs="仿宋"/>
          <w:spacing w:val="-21"/>
          <w:sz w:val="28"/>
          <w:szCs w:val="28"/>
        </w:rPr>
        <w:t>放</w:t>
      </w:r>
      <w:r>
        <w:rPr>
          <w:rFonts w:ascii="仿宋" w:hAnsi="仿宋" w:eastAsia="仿宋" w:cs="仿宋"/>
          <w:spacing w:val="-32"/>
          <w:sz w:val="28"/>
          <w:szCs w:val="28"/>
        </w:rPr>
        <w:t xml:space="preserve"> </w:t>
      </w:r>
      <w:r>
        <w:rPr>
          <w:rFonts w:ascii="仿宋" w:hAnsi="仿宋" w:eastAsia="仿宋" w:cs="仿宋"/>
          <w:spacing w:val="-21"/>
          <w:sz w:val="28"/>
          <w:szCs w:val="28"/>
        </w:rPr>
        <w:t>限</w:t>
      </w:r>
      <w:r>
        <w:rPr>
          <w:rFonts w:ascii="仿宋" w:hAnsi="仿宋" w:eastAsia="仿宋" w:cs="仿宋"/>
          <w:spacing w:val="-51"/>
          <w:sz w:val="28"/>
          <w:szCs w:val="28"/>
        </w:rPr>
        <w:t xml:space="preserve"> </w:t>
      </w:r>
      <w:r>
        <w:rPr>
          <w:rFonts w:ascii="仿宋" w:hAnsi="仿宋" w:eastAsia="仿宋" w:cs="仿宋"/>
          <w:spacing w:val="-21"/>
          <w:sz w:val="28"/>
          <w:szCs w:val="28"/>
        </w:rPr>
        <w:t>值</w:t>
      </w:r>
      <w:r>
        <w:rPr>
          <w:rFonts w:ascii="仿宋" w:hAnsi="仿宋" w:eastAsia="仿宋" w:cs="仿宋"/>
          <w:spacing w:val="-39"/>
          <w:sz w:val="28"/>
          <w:szCs w:val="28"/>
        </w:rPr>
        <w:t xml:space="preserve"> </w:t>
      </w:r>
      <w:r>
        <w:rPr>
          <w:rFonts w:ascii="仿宋" w:hAnsi="仿宋" w:eastAsia="仿宋" w:cs="仿宋"/>
          <w:spacing w:val="-21"/>
          <w:sz w:val="28"/>
          <w:szCs w:val="28"/>
        </w:rPr>
        <w:t>》</w:t>
      </w:r>
      <w:r>
        <w:rPr>
          <w:rFonts w:ascii="仿宋" w:hAnsi="仿宋" w:eastAsia="仿宋" w:cs="仿宋"/>
          <w:sz w:val="28"/>
          <w:szCs w:val="28"/>
        </w:rPr>
        <w:t xml:space="preserve"> </w:t>
      </w:r>
      <w:r>
        <w:rPr>
          <w:rFonts w:ascii="仿宋" w:hAnsi="仿宋" w:eastAsia="仿宋" w:cs="仿宋"/>
          <w:spacing w:val="-1"/>
          <w:sz w:val="28"/>
          <w:szCs w:val="28"/>
        </w:rPr>
        <w:t>（DB44/26-2001）第二时段三级标准。</w:t>
      </w:r>
    </w:p>
    <w:p w14:paraId="41CC4700">
      <w:pPr>
        <w:spacing w:before="286" w:line="316" w:lineRule="auto"/>
        <w:ind w:left="29" w:right="13" w:firstLine="597"/>
        <w:rPr>
          <w:rFonts w:ascii="仿宋" w:hAnsi="仿宋" w:eastAsia="仿宋" w:cs="仿宋"/>
          <w:sz w:val="28"/>
          <w:szCs w:val="28"/>
        </w:rPr>
      </w:pPr>
      <w:r>
        <w:rPr>
          <w:rFonts w:ascii="仿宋" w:hAnsi="仿宋" w:eastAsia="仿宋" w:cs="仿宋"/>
          <w:spacing w:val="1"/>
          <w:sz w:val="28"/>
          <w:szCs w:val="28"/>
        </w:rPr>
        <w:t>2.非甲烷总烃、</w:t>
      </w:r>
      <w:r>
        <w:rPr>
          <w:rFonts w:ascii="仿宋" w:hAnsi="仿宋" w:eastAsia="仿宋" w:cs="仿宋"/>
          <w:sz w:val="28"/>
          <w:szCs w:val="28"/>
        </w:rPr>
        <w:t>TVOC</w:t>
      </w:r>
      <w:r>
        <w:rPr>
          <w:rFonts w:ascii="仿宋" w:hAnsi="仿宋" w:eastAsia="仿宋" w:cs="仿宋"/>
          <w:spacing w:val="-34"/>
          <w:sz w:val="28"/>
          <w:szCs w:val="28"/>
        </w:rPr>
        <w:t xml:space="preserve"> </w:t>
      </w:r>
      <w:r>
        <w:rPr>
          <w:rFonts w:ascii="仿宋" w:hAnsi="仿宋" w:eastAsia="仿宋" w:cs="仿宋"/>
          <w:spacing w:val="1"/>
          <w:sz w:val="28"/>
          <w:szCs w:val="28"/>
        </w:rPr>
        <w:t>排放执行《固定污染源挥发性有机物综合</w:t>
      </w:r>
      <w:r>
        <w:rPr>
          <w:rFonts w:ascii="仿宋" w:hAnsi="仿宋" w:eastAsia="仿宋" w:cs="仿宋"/>
          <w:spacing w:val="-1"/>
          <w:sz w:val="28"/>
          <w:szCs w:val="28"/>
        </w:rPr>
        <w:t>排放标准》（DB44/2367—2022）表</w:t>
      </w:r>
      <w:r>
        <w:rPr>
          <w:rFonts w:ascii="仿宋" w:hAnsi="仿宋" w:eastAsia="仿宋" w:cs="仿宋"/>
          <w:spacing w:val="-26"/>
          <w:sz w:val="28"/>
          <w:szCs w:val="28"/>
        </w:rPr>
        <w:t xml:space="preserve"> </w:t>
      </w:r>
      <w:r>
        <w:rPr>
          <w:rFonts w:ascii="仿宋" w:hAnsi="仿宋" w:eastAsia="仿宋" w:cs="仿宋"/>
          <w:spacing w:val="-1"/>
          <w:sz w:val="28"/>
          <w:szCs w:val="28"/>
        </w:rPr>
        <w:t>1</w:t>
      </w:r>
      <w:r>
        <w:rPr>
          <w:rFonts w:ascii="仿宋" w:hAnsi="仿宋" w:eastAsia="仿宋" w:cs="仿宋"/>
          <w:spacing w:val="-48"/>
          <w:sz w:val="28"/>
          <w:szCs w:val="28"/>
        </w:rPr>
        <w:t xml:space="preserve"> </w:t>
      </w:r>
      <w:r>
        <w:rPr>
          <w:rFonts w:ascii="仿宋" w:hAnsi="仿宋" w:eastAsia="仿宋" w:cs="仿宋"/>
          <w:spacing w:val="-1"/>
          <w:sz w:val="28"/>
          <w:szCs w:val="28"/>
        </w:rPr>
        <w:t>挥发性有机物排放限值；乙腈</w:t>
      </w:r>
    </w:p>
    <w:p w14:paraId="6C5B537D">
      <w:pPr>
        <w:spacing w:line="316" w:lineRule="auto"/>
        <w:rPr>
          <w:rFonts w:ascii="仿宋" w:hAnsi="仿宋" w:eastAsia="仿宋" w:cs="仿宋"/>
          <w:sz w:val="28"/>
          <w:szCs w:val="28"/>
        </w:rPr>
        <w:sectPr>
          <w:footerReference r:id="rId92" w:type="default"/>
          <w:pgSz w:w="11906" w:h="16839"/>
          <w:pgMar w:top="1167" w:right="1785" w:bottom="1134" w:left="1785" w:header="830" w:footer="904" w:gutter="0"/>
          <w:cols w:space="720" w:num="1"/>
        </w:sectPr>
      </w:pPr>
    </w:p>
    <w:p w14:paraId="00F7AFD4">
      <w:pPr>
        <w:pStyle w:val="5"/>
        <w:spacing w:line="356" w:lineRule="auto"/>
      </w:pPr>
    </w:p>
    <w:p w14:paraId="53A78A99">
      <w:pPr>
        <w:spacing w:before="91" w:line="411" w:lineRule="auto"/>
        <w:ind w:left="32" w:hanging="3"/>
        <w:jc w:val="both"/>
        <w:rPr>
          <w:rFonts w:ascii="仿宋" w:hAnsi="仿宋" w:eastAsia="仿宋" w:cs="仿宋"/>
          <w:sz w:val="28"/>
          <w:szCs w:val="28"/>
        </w:rPr>
      </w:pPr>
      <w:r>
        <w:rPr>
          <w:rFonts w:ascii="仿宋" w:hAnsi="仿宋" w:eastAsia="仿宋" w:cs="仿宋"/>
          <w:sz w:val="28"/>
          <w:szCs w:val="28"/>
        </w:rPr>
        <w:t>排放参照执行《石油化学工业污染物排放标</w:t>
      </w:r>
      <w:r>
        <w:rPr>
          <w:rFonts w:ascii="仿宋" w:hAnsi="仿宋" w:eastAsia="仿宋" w:cs="仿宋"/>
          <w:spacing w:val="-1"/>
          <w:sz w:val="28"/>
          <w:szCs w:val="28"/>
        </w:rPr>
        <w:t>准》（GB31571-2015）；</w:t>
      </w:r>
      <w:r>
        <w:rPr>
          <w:rFonts w:ascii="仿宋" w:hAnsi="仿宋" w:eastAsia="仿宋" w:cs="仿宋"/>
          <w:spacing w:val="15"/>
          <w:sz w:val="28"/>
          <w:szCs w:val="28"/>
        </w:rPr>
        <w:t xml:space="preserve">甲醛无组织排放执行《固定污染源挥发性有机物综合排放标准》 </w:t>
      </w:r>
      <w:r>
        <w:rPr>
          <w:rFonts w:ascii="仿宋" w:hAnsi="仿宋" w:eastAsia="仿宋" w:cs="仿宋"/>
          <w:spacing w:val="-9"/>
          <w:sz w:val="28"/>
          <w:szCs w:val="28"/>
        </w:rPr>
        <w:t>（DB44/2367—2022）表</w:t>
      </w:r>
      <w:r>
        <w:rPr>
          <w:rFonts w:ascii="仿宋" w:hAnsi="仿宋" w:eastAsia="仿宋" w:cs="仿宋"/>
          <w:spacing w:val="-62"/>
          <w:sz w:val="28"/>
          <w:szCs w:val="28"/>
        </w:rPr>
        <w:t xml:space="preserve"> </w:t>
      </w:r>
      <w:r>
        <w:rPr>
          <w:rFonts w:ascii="仿宋" w:hAnsi="仿宋" w:eastAsia="仿宋" w:cs="仿宋"/>
          <w:spacing w:val="-9"/>
          <w:sz w:val="28"/>
          <w:szCs w:val="28"/>
        </w:rPr>
        <w:t>4</w:t>
      </w:r>
      <w:r>
        <w:rPr>
          <w:rFonts w:ascii="仿宋" w:hAnsi="仿宋" w:eastAsia="仿宋" w:cs="仿宋"/>
          <w:spacing w:val="-50"/>
          <w:sz w:val="28"/>
          <w:szCs w:val="28"/>
        </w:rPr>
        <w:t xml:space="preserve"> </w:t>
      </w:r>
      <w:r>
        <w:rPr>
          <w:rFonts w:ascii="仿宋" w:hAnsi="仿宋" w:eastAsia="仿宋" w:cs="仿宋"/>
          <w:spacing w:val="-9"/>
          <w:sz w:val="28"/>
          <w:szCs w:val="28"/>
        </w:rPr>
        <w:t>企业边界</w:t>
      </w:r>
      <w:r>
        <w:rPr>
          <w:rFonts w:ascii="仿宋" w:hAnsi="仿宋" w:eastAsia="仿宋" w:cs="仿宋"/>
          <w:spacing w:val="-67"/>
          <w:sz w:val="28"/>
          <w:szCs w:val="28"/>
        </w:rPr>
        <w:t xml:space="preserve"> </w:t>
      </w:r>
      <w:r>
        <w:rPr>
          <w:rFonts w:ascii="仿宋" w:hAnsi="仿宋" w:eastAsia="仿宋" w:cs="仿宋"/>
          <w:spacing w:val="-9"/>
          <w:sz w:val="28"/>
          <w:szCs w:val="28"/>
        </w:rPr>
        <w:t>VOCs</w:t>
      </w:r>
      <w:r>
        <w:rPr>
          <w:rFonts w:ascii="仿宋" w:hAnsi="仿宋" w:eastAsia="仿宋" w:cs="仿宋"/>
          <w:spacing w:val="-50"/>
          <w:sz w:val="28"/>
          <w:szCs w:val="28"/>
        </w:rPr>
        <w:t xml:space="preserve"> </w:t>
      </w:r>
      <w:r>
        <w:rPr>
          <w:rFonts w:ascii="仿宋" w:hAnsi="仿宋" w:eastAsia="仿宋" w:cs="仿宋"/>
          <w:spacing w:val="-9"/>
          <w:sz w:val="28"/>
          <w:szCs w:val="28"/>
        </w:rPr>
        <w:t>无组织排放限值；臭气浓度、</w:t>
      </w:r>
      <w:r>
        <w:rPr>
          <w:rFonts w:ascii="仿宋" w:hAnsi="仿宋" w:eastAsia="仿宋" w:cs="仿宋"/>
          <w:spacing w:val="-5"/>
          <w:sz w:val="28"/>
          <w:szCs w:val="28"/>
        </w:rPr>
        <w:t>氨、硫化氢排放执行《恶臭污染物排放标准》（GB14554-93）表</w:t>
      </w:r>
      <w:r>
        <w:rPr>
          <w:rFonts w:ascii="仿宋" w:hAnsi="仿宋" w:eastAsia="仿宋" w:cs="仿宋"/>
          <w:spacing w:val="-24"/>
          <w:sz w:val="28"/>
          <w:szCs w:val="28"/>
        </w:rPr>
        <w:t xml:space="preserve"> </w:t>
      </w:r>
      <w:r>
        <w:rPr>
          <w:rFonts w:ascii="仿宋" w:hAnsi="仿宋" w:eastAsia="仿宋" w:cs="仿宋"/>
          <w:spacing w:val="-5"/>
          <w:sz w:val="28"/>
          <w:szCs w:val="28"/>
        </w:rPr>
        <w:t>1</w:t>
      </w:r>
      <w:r>
        <w:rPr>
          <w:rFonts w:ascii="仿宋" w:hAnsi="仿宋" w:eastAsia="仿宋" w:cs="仿宋"/>
          <w:spacing w:val="-54"/>
          <w:sz w:val="28"/>
          <w:szCs w:val="28"/>
        </w:rPr>
        <w:t xml:space="preserve"> </w:t>
      </w:r>
      <w:r>
        <w:rPr>
          <w:rFonts w:ascii="仿宋" w:hAnsi="仿宋" w:eastAsia="仿宋" w:cs="仿宋"/>
          <w:spacing w:val="-5"/>
          <w:sz w:val="28"/>
          <w:szCs w:val="28"/>
        </w:rPr>
        <w:t>新</w:t>
      </w:r>
      <w:r>
        <w:rPr>
          <w:rFonts w:ascii="仿宋" w:hAnsi="仿宋" w:eastAsia="仿宋" w:cs="仿宋"/>
          <w:spacing w:val="-2"/>
          <w:sz w:val="28"/>
          <w:szCs w:val="28"/>
        </w:rPr>
        <w:t>扩改建二级厂界标准和表2</w:t>
      </w:r>
      <w:r>
        <w:rPr>
          <w:rFonts w:ascii="仿宋" w:hAnsi="仿宋" w:eastAsia="仿宋" w:cs="仿宋"/>
          <w:spacing w:val="-54"/>
          <w:sz w:val="28"/>
          <w:szCs w:val="28"/>
        </w:rPr>
        <w:t xml:space="preserve"> </w:t>
      </w:r>
      <w:r>
        <w:rPr>
          <w:rFonts w:ascii="仿宋" w:hAnsi="仿宋" w:eastAsia="仿宋" w:cs="仿宋"/>
          <w:spacing w:val="-2"/>
          <w:sz w:val="28"/>
          <w:szCs w:val="28"/>
        </w:rPr>
        <w:t>排放标准值；其他大气污染物排放执行广</w:t>
      </w:r>
      <w:r>
        <w:rPr>
          <w:rFonts w:ascii="仿宋" w:hAnsi="仿宋" w:eastAsia="仿宋" w:cs="仿宋"/>
          <w:spacing w:val="1"/>
          <w:sz w:val="28"/>
          <w:szCs w:val="28"/>
        </w:rPr>
        <w:t>东省《大气污染物排放限值》（</w:t>
      </w:r>
      <w:r>
        <w:rPr>
          <w:rFonts w:ascii="仿宋" w:hAnsi="仿宋" w:eastAsia="仿宋" w:cs="仿宋"/>
          <w:sz w:val="28"/>
          <w:szCs w:val="28"/>
        </w:rPr>
        <w:t>DB</w:t>
      </w:r>
      <w:r>
        <w:rPr>
          <w:rFonts w:ascii="仿宋" w:hAnsi="仿宋" w:eastAsia="仿宋" w:cs="仿宋"/>
          <w:spacing w:val="1"/>
          <w:sz w:val="28"/>
          <w:szCs w:val="28"/>
        </w:rPr>
        <w:t>44/27—2001）第二</w:t>
      </w:r>
      <w:r>
        <w:rPr>
          <w:rFonts w:ascii="仿宋" w:hAnsi="仿宋" w:eastAsia="仿宋" w:cs="仿宋"/>
          <w:sz w:val="28"/>
          <w:szCs w:val="28"/>
        </w:rPr>
        <w:t>时段二级标准</w:t>
      </w:r>
      <w:r>
        <w:rPr>
          <w:rFonts w:ascii="仿宋" w:hAnsi="仿宋" w:eastAsia="仿宋" w:cs="仿宋"/>
          <w:spacing w:val="-2"/>
          <w:sz w:val="28"/>
          <w:szCs w:val="28"/>
        </w:rPr>
        <w:t>及无组织排放监控浓度限值。</w:t>
      </w:r>
    </w:p>
    <w:p w14:paraId="302EF20E">
      <w:pPr>
        <w:spacing w:before="1" w:line="411" w:lineRule="auto"/>
        <w:ind w:left="22" w:right="95" w:firstLine="606"/>
        <w:rPr>
          <w:rFonts w:ascii="仿宋" w:hAnsi="仿宋" w:eastAsia="仿宋" w:cs="仿宋"/>
          <w:sz w:val="28"/>
          <w:szCs w:val="28"/>
        </w:rPr>
      </w:pPr>
      <w:r>
        <w:rPr>
          <w:rFonts w:ascii="仿宋" w:hAnsi="仿宋" w:eastAsia="仿宋" w:cs="仿宋"/>
          <w:sz w:val="28"/>
          <w:szCs w:val="28"/>
        </w:rPr>
        <w:t>3.噪声排放执行《工业企业厂界环境噪声排</w:t>
      </w:r>
      <w:r>
        <w:rPr>
          <w:rFonts w:ascii="仿宋" w:hAnsi="仿宋" w:eastAsia="仿宋" w:cs="仿宋"/>
          <w:spacing w:val="-1"/>
          <w:sz w:val="28"/>
          <w:szCs w:val="28"/>
        </w:rPr>
        <w:t>放标准》（GB12348</w:t>
      </w:r>
      <w:r>
        <w:rPr>
          <w:rFonts w:ascii="仿宋" w:hAnsi="仿宋" w:eastAsia="仿宋" w:cs="仿宋"/>
          <w:sz w:val="28"/>
          <w:szCs w:val="28"/>
        </w:rPr>
        <w:t xml:space="preserve"> </w:t>
      </w:r>
      <w:r>
        <w:rPr>
          <w:rFonts w:ascii="仿宋" w:hAnsi="仿宋" w:eastAsia="仿宋" w:cs="仿宋"/>
          <w:spacing w:val="-1"/>
          <w:sz w:val="28"/>
          <w:szCs w:val="28"/>
        </w:rPr>
        <w:t>—2008）1</w:t>
      </w:r>
      <w:r>
        <w:rPr>
          <w:rFonts w:ascii="仿宋" w:hAnsi="仿宋" w:eastAsia="仿宋" w:cs="仿宋"/>
          <w:spacing w:val="-49"/>
          <w:sz w:val="28"/>
          <w:szCs w:val="28"/>
        </w:rPr>
        <w:t xml:space="preserve"> </w:t>
      </w:r>
      <w:r>
        <w:rPr>
          <w:rFonts w:ascii="仿宋" w:hAnsi="仿宋" w:eastAsia="仿宋" w:cs="仿宋"/>
          <w:spacing w:val="-1"/>
          <w:sz w:val="28"/>
          <w:szCs w:val="28"/>
        </w:rPr>
        <w:t>类区限值，即：昼间≤55d</w:t>
      </w:r>
      <w:r>
        <w:rPr>
          <w:rFonts w:ascii="仿宋" w:hAnsi="仿宋" w:eastAsia="仿宋" w:cs="仿宋"/>
          <w:spacing w:val="-2"/>
          <w:sz w:val="28"/>
          <w:szCs w:val="28"/>
        </w:rPr>
        <w:t>B（A</w:t>
      </w:r>
      <w:r>
        <w:rPr>
          <w:rFonts w:ascii="仿宋" w:hAnsi="仿宋" w:eastAsia="仿宋" w:cs="仿宋"/>
          <w:spacing w:val="8"/>
          <w:sz w:val="28"/>
          <w:szCs w:val="28"/>
        </w:rPr>
        <w:t>），</w:t>
      </w:r>
      <w:r>
        <w:rPr>
          <w:rFonts w:ascii="仿宋" w:hAnsi="仿宋" w:eastAsia="仿宋" w:cs="仿宋"/>
          <w:spacing w:val="-2"/>
          <w:sz w:val="28"/>
          <w:szCs w:val="28"/>
        </w:rPr>
        <w:t>夜间&lt;45dB（A）。</w:t>
      </w:r>
    </w:p>
    <w:p w14:paraId="3EA8BFEF">
      <w:pPr>
        <w:spacing w:line="222" w:lineRule="auto"/>
        <w:ind w:left="25"/>
        <w:outlineLvl w:val="2"/>
        <w:rPr>
          <w:rFonts w:ascii="仿宋" w:hAnsi="仿宋" w:eastAsia="仿宋" w:cs="仿宋"/>
          <w:sz w:val="28"/>
          <w:szCs w:val="28"/>
        </w:rPr>
      </w:pPr>
      <w:r>
        <w:rPr>
          <w:rFonts w:ascii="仿宋" w:hAnsi="仿宋" w:eastAsia="仿宋" w:cs="仿宋"/>
          <w:b/>
          <w:bCs/>
          <w:spacing w:val="-3"/>
          <w:sz w:val="28"/>
          <w:szCs w:val="28"/>
        </w:rPr>
        <w:t>8.3.3</w:t>
      </w:r>
      <w:r>
        <w:rPr>
          <w:rFonts w:ascii="仿宋" w:hAnsi="仿宋" w:eastAsia="仿宋" w:cs="仿宋"/>
          <w:spacing w:val="-3"/>
          <w:sz w:val="28"/>
          <w:szCs w:val="28"/>
        </w:rPr>
        <w:t xml:space="preserve">  </w:t>
      </w:r>
      <w:r>
        <w:rPr>
          <w:rFonts w:ascii="仿宋" w:hAnsi="仿宋" w:eastAsia="仿宋" w:cs="仿宋"/>
          <w:b/>
          <w:bCs/>
          <w:spacing w:val="-3"/>
          <w:sz w:val="28"/>
          <w:szCs w:val="28"/>
        </w:rPr>
        <w:t>项目污染源分析</w:t>
      </w:r>
    </w:p>
    <w:p w14:paraId="51EBACD7">
      <w:pPr>
        <w:spacing w:before="287" w:line="222" w:lineRule="auto"/>
        <w:ind w:left="606"/>
        <w:outlineLvl w:val="3"/>
        <w:rPr>
          <w:rFonts w:ascii="仿宋" w:hAnsi="仿宋" w:eastAsia="仿宋" w:cs="仿宋"/>
          <w:sz w:val="28"/>
          <w:szCs w:val="28"/>
        </w:rPr>
      </w:pPr>
      <w:r>
        <w:rPr>
          <w:rFonts w:ascii="仿宋" w:hAnsi="仿宋" w:eastAsia="仿宋" w:cs="仿宋"/>
          <w:b/>
          <w:bCs/>
          <w:spacing w:val="-6"/>
          <w:sz w:val="28"/>
          <w:szCs w:val="28"/>
        </w:rPr>
        <w:t>1.水污染源分析</w:t>
      </w:r>
    </w:p>
    <w:p w14:paraId="3B8DF492">
      <w:pPr>
        <w:spacing w:before="288" w:line="411" w:lineRule="auto"/>
        <w:ind w:left="49" w:right="93" w:firstLine="584"/>
        <w:rPr>
          <w:rFonts w:ascii="仿宋" w:hAnsi="仿宋" w:eastAsia="仿宋" w:cs="仿宋"/>
          <w:sz w:val="28"/>
          <w:szCs w:val="28"/>
        </w:rPr>
      </w:pPr>
      <w:r>
        <w:rPr>
          <w:rFonts w:ascii="仿宋" w:hAnsi="仿宋" w:eastAsia="仿宋" w:cs="仿宋"/>
          <w:spacing w:val="4"/>
          <w:sz w:val="28"/>
          <w:szCs w:val="28"/>
        </w:rPr>
        <w:t>项目水污染源主要有工作人员产生的生活污水和医疗设备产生</w:t>
      </w:r>
      <w:r>
        <w:rPr>
          <w:rFonts w:ascii="仿宋" w:hAnsi="仿宋" w:eastAsia="仿宋" w:cs="仿宋"/>
          <w:spacing w:val="-5"/>
          <w:sz w:val="28"/>
          <w:szCs w:val="28"/>
        </w:rPr>
        <w:t>的各种废液废水。</w:t>
      </w:r>
    </w:p>
    <w:p w14:paraId="214CC149">
      <w:pPr>
        <w:spacing w:line="222" w:lineRule="auto"/>
        <w:ind w:left="588"/>
        <w:outlineLvl w:val="3"/>
        <w:rPr>
          <w:rFonts w:ascii="仿宋" w:hAnsi="仿宋" w:eastAsia="仿宋" w:cs="仿宋"/>
          <w:sz w:val="28"/>
          <w:szCs w:val="28"/>
        </w:rPr>
      </w:pPr>
      <w:r>
        <w:rPr>
          <w:rFonts w:ascii="仿宋" w:hAnsi="仿宋" w:eastAsia="仿宋" w:cs="仿宋"/>
          <w:b/>
          <w:bCs/>
          <w:spacing w:val="-4"/>
          <w:sz w:val="28"/>
          <w:szCs w:val="28"/>
        </w:rPr>
        <w:t>2.大气污染源分析</w:t>
      </w:r>
    </w:p>
    <w:p w14:paraId="1299960D">
      <w:pPr>
        <w:spacing w:before="288" w:line="411" w:lineRule="auto"/>
        <w:ind w:left="49" w:right="93" w:firstLine="590"/>
        <w:rPr>
          <w:rFonts w:ascii="仿宋" w:hAnsi="仿宋" w:eastAsia="仿宋" w:cs="仿宋"/>
          <w:sz w:val="28"/>
          <w:szCs w:val="28"/>
        </w:rPr>
      </w:pPr>
      <w:r>
        <w:rPr>
          <w:rFonts w:ascii="仿宋" w:hAnsi="仿宋" w:eastAsia="仿宋" w:cs="仿宋"/>
          <w:spacing w:val="-6"/>
          <w:sz w:val="28"/>
          <w:szCs w:val="28"/>
        </w:rPr>
        <w:t>车辆在设备运输过程中排放尾气；项目运营过程中医疗设备产生</w:t>
      </w:r>
      <w:r>
        <w:rPr>
          <w:rFonts w:ascii="仿宋" w:hAnsi="仿宋" w:eastAsia="仿宋" w:cs="仿宋"/>
          <w:spacing w:val="-4"/>
          <w:sz w:val="28"/>
          <w:szCs w:val="28"/>
        </w:rPr>
        <w:t>的废气等大气污染物。</w:t>
      </w:r>
    </w:p>
    <w:p w14:paraId="2E418A2C">
      <w:pPr>
        <w:spacing w:line="222" w:lineRule="auto"/>
        <w:ind w:left="591"/>
        <w:outlineLvl w:val="3"/>
        <w:rPr>
          <w:rFonts w:ascii="仿宋" w:hAnsi="仿宋" w:eastAsia="仿宋" w:cs="仿宋"/>
          <w:sz w:val="28"/>
          <w:szCs w:val="28"/>
        </w:rPr>
      </w:pPr>
      <w:r>
        <w:rPr>
          <w:rFonts w:ascii="仿宋" w:hAnsi="仿宋" w:eastAsia="仿宋" w:cs="仿宋"/>
          <w:b/>
          <w:bCs/>
          <w:spacing w:val="-4"/>
          <w:sz w:val="28"/>
          <w:szCs w:val="28"/>
        </w:rPr>
        <w:t>3.噪声污染源分析</w:t>
      </w:r>
    </w:p>
    <w:p w14:paraId="167B350C">
      <w:pPr>
        <w:spacing w:before="288" w:line="411" w:lineRule="auto"/>
        <w:ind w:left="41" w:right="93" w:firstLine="603"/>
        <w:rPr>
          <w:rFonts w:ascii="仿宋" w:hAnsi="仿宋" w:eastAsia="仿宋" w:cs="仿宋"/>
          <w:sz w:val="28"/>
          <w:szCs w:val="28"/>
        </w:rPr>
      </w:pPr>
      <w:r>
        <w:rPr>
          <w:rFonts w:ascii="仿宋" w:hAnsi="仿宋" w:eastAsia="仿宋" w:cs="仿宋"/>
          <w:spacing w:val="-6"/>
          <w:sz w:val="28"/>
          <w:szCs w:val="28"/>
        </w:rPr>
        <w:t>噪声主要来源于设备安装过程产生的噪声，运营过程中产生的社</w:t>
      </w:r>
      <w:r>
        <w:rPr>
          <w:rFonts w:ascii="仿宋" w:hAnsi="仿宋" w:eastAsia="仿宋" w:cs="仿宋"/>
          <w:spacing w:val="-1"/>
          <w:sz w:val="28"/>
          <w:szCs w:val="28"/>
        </w:rPr>
        <w:t>会生活噪声、交通噪声以及设备仪器开关机及运行噪声</w:t>
      </w:r>
      <w:r>
        <w:rPr>
          <w:rFonts w:ascii="仿宋" w:hAnsi="仿宋" w:eastAsia="仿宋" w:cs="仿宋"/>
          <w:spacing w:val="-2"/>
          <w:sz w:val="28"/>
          <w:szCs w:val="28"/>
        </w:rPr>
        <w:t>等。</w:t>
      </w:r>
    </w:p>
    <w:p w14:paraId="76124BB3">
      <w:pPr>
        <w:spacing w:before="1" w:line="221" w:lineRule="auto"/>
        <w:ind w:left="584"/>
        <w:outlineLvl w:val="3"/>
        <w:rPr>
          <w:rFonts w:ascii="仿宋" w:hAnsi="仿宋" w:eastAsia="仿宋" w:cs="仿宋"/>
          <w:sz w:val="28"/>
          <w:szCs w:val="28"/>
        </w:rPr>
      </w:pPr>
      <w:r>
        <w:rPr>
          <w:rFonts w:ascii="仿宋" w:hAnsi="仿宋" w:eastAsia="仿宋" w:cs="仿宋"/>
          <w:b/>
          <w:bCs/>
          <w:spacing w:val="-3"/>
          <w:sz w:val="28"/>
          <w:szCs w:val="28"/>
        </w:rPr>
        <w:t>4.固体废物污染源分析</w:t>
      </w:r>
    </w:p>
    <w:p w14:paraId="1B583A55">
      <w:pPr>
        <w:spacing w:before="289" w:line="411" w:lineRule="auto"/>
        <w:ind w:left="49" w:right="45" w:firstLine="584"/>
        <w:rPr>
          <w:rFonts w:ascii="仿宋" w:hAnsi="仿宋" w:eastAsia="仿宋" w:cs="仿宋"/>
          <w:sz w:val="28"/>
          <w:szCs w:val="28"/>
        </w:rPr>
      </w:pPr>
      <w:r>
        <w:rPr>
          <w:rFonts w:ascii="仿宋" w:hAnsi="仿宋" w:eastAsia="仿宋" w:cs="仿宋"/>
          <w:spacing w:val="-6"/>
          <w:sz w:val="28"/>
          <w:szCs w:val="28"/>
        </w:rPr>
        <w:t>项目固体废物主要有设备外包装、工作人员产生的生活垃圾、医</w:t>
      </w:r>
      <w:r>
        <w:rPr>
          <w:rFonts w:ascii="仿宋" w:hAnsi="仿宋" w:eastAsia="仿宋" w:cs="仿宋"/>
          <w:spacing w:val="-3"/>
          <w:sz w:val="28"/>
          <w:szCs w:val="28"/>
        </w:rPr>
        <w:t>院检验过程中产生的沾染化学试剂的废玻璃（药品瓶、试剂瓶等）、</w:t>
      </w:r>
    </w:p>
    <w:p w14:paraId="369DAE5B">
      <w:pPr>
        <w:spacing w:line="411" w:lineRule="auto"/>
        <w:rPr>
          <w:rFonts w:ascii="仿宋" w:hAnsi="仿宋" w:eastAsia="仿宋" w:cs="仿宋"/>
          <w:sz w:val="28"/>
          <w:szCs w:val="28"/>
        </w:rPr>
        <w:sectPr>
          <w:headerReference r:id="rId93" w:type="default"/>
          <w:footerReference r:id="rId94" w:type="default"/>
          <w:pgSz w:w="11906" w:h="16839"/>
          <w:pgMar w:top="1167" w:right="1705" w:bottom="1134" w:left="1785" w:header="830" w:footer="904" w:gutter="0"/>
          <w:cols w:space="720" w:num="1"/>
        </w:sectPr>
      </w:pPr>
    </w:p>
    <w:p w14:paraId="6CF5C8C6">
      <w:pPr>
        <w:pStyle w:val="5"/>
        <w:spacing w:line="351" w:lineRule="auto"/>
      </w:pPr>
    </w:p>
    <w:p w14:paraId="655FEF90">
      <w:pPr>
        <w:spacing w:before="91" w:line="222" w:lineRule="auto"/>
        <w:ind w:left="49"/>
        <w:rPr>
          <w:rFonts w:ascii="仿宋" w:hAnsi="仿宋" w:eastAsia="仿宋" w:cs="仿宋"/>
          <w:sz w:val="28"/>
          <w:szCs w:val="28"/>
        </w:rPr>
      </w:pPr>
      <w:r>
        <w:rPr>
          <w:rFonts w:ascii="仿宋" w:hAnsi="仿宋" w:eastAsia="仿宋" w:cs="仿宋"/>
          <w:spacing w:val="-3"/>
          <w:sz w:val="28"/>
          <w:szCs w:val="28"/>
        </w:rPr>
        <w:t>生物培养残余物、实验残余物等。</w:t>
      </w:r>
    </w:p>
    <w:p w14:paraId="2448AE01">
      <w:pPr>
        <w:spacing w:before="287" w:line="223" w:lineRule="auto"/>
        <w:ind w:left="25"/>
        <w:outlineLvl w:val="2"/>
        <w:rPr>
          <w:rFonts w:ascii="仿宋" w:hAnsi="仿宋" w:eastAsia="仿宋" w:cs="仿宋"/>
          <w:sz w:val="28"/>
          <w:szCs w:val="28"/>
        </w:rPr>
      </w:pPr>
      <w:r>
        <w:rPr>
          <w:rFonts w:ascii="仿宋" w:hAnsi="仿宋" w:eastAsia="仿宋" w:cs="仿宋"/>
          <w:b/>
          <w:bCs/>
          <w:spacing w:val="-3"/>
          <w:sz w:val="28"/>
          <w:szCs w:val="28"/>
        </w:rPr>
        <w:t>8.3.4</w:t>
      </w:r>
      <w:r>
        <w:rPr>
          <w:rFonts w:ascii="仿宋" w:hAnsi="仿宋" w:eastAsia="仿宋" w:cs="仿宋"/>
          <w:spacing w:val="-3"/>
          <w:sz w:val="28"/>
          <w:szCs w:val="28"/>
        </w:rPr>
        <w:t xml:space="preserve">  </w:t>
      </w:r>
      <w:r>
        <w:rPr>
          <w:rFonts w:ascii="仿宋" w:hAnsi="仿宋" w:eastAsia="仿宋" w:cs="仿宋"/>
          <w:b/>
          <w:bCs/>
          <w:spacing w:val="-3"/>
          <w:sz w:val="28"/>
          <w:szCs w:val="28"/>
        </w:rPr>
        <w:t>项目污染源治理措施</w:t>
      </w:r>
    </w:p>
    <w:p w14:paraId="09FFC1B0">
      <w:pPr>
        <w:spacing w:before="285" w:line="223" w:lineRule="auto"/>
        <w:ind w:left="606"/>
        <w:outlineLvl w:val="3"/>
        <w:rPr>
          <w:rFonts w:ascii="仿宋" w:hAnsi="仿宋" w:eastAsia="仿宋" w:cs="仿宋"/>
          <w:sz w:val="28"/>
          <w:szCs w:val="28"/>
        </w:rPr>
      </w:pPr>
      <w:r>
        <w:rPr>
          <w:rFonts w:ascii="仿宋" w:hAnsi="仿宋" w:eastAsia="仿宋" w:cs="仿宋"/>
          <w:b/>
          <w:bCs/>
          <w:spacing w:val="-6"/>
          <w:sz w:val="28"/>
          <w:szCs w:val="28"/>
        </w:rPr>
        <w:t>1.废水治理措施</w:t>
      </w:r>
    </w:p>
    <w:p w14:paraId="301902DE">
      <w:pPr>
        <w:spacing w:before="290" w:line="411" w:lineRule="auto"/>
        <w:ind w:left="29" w:right="7" w:firstLine="604"/>
        <w:jc w:val="both"/>
        <w:rPr>
          <w:rFonts w:ascii="仿宋" w:hAnsi="仿宋" w:eastAsia="仿宋" w:cs="仿宋"/>
          <w:sz w:val="28"/>
          <w:szCs w:val="28"/>
        </w:rPr>
      </w:pPr>
      <w:r>
        <w:rPr>
          <w:rFonts w:ascii="仿宋" w:hAnsi="仿宋" w:eastAsia="仿宋" w:cs="仿宋"/>
          <w:spacing w:val="-6"/>
          <w:sz w:val="28"/>
          <w:szCs w:val="28"/>
        </w:rPr>
        <w:t>项目排水系统采用雨污分流。医疗废水经污水处理设备处理达标</w:t>
      </w:r>
      <w:r>
        <w:rPr>
          <w:rFonts w:ascii="仿宋" w:hAnsi="仿宋" w:eastAsia="仿宋" w:cs="仿宋"/>
          <w:spacing w:val="-4"/>
          <w:sz w:val="28"/>
          <w:szCs w:val="28"/>
        </w:rPr>
        <w:t>后，最后排至院区已建污水管网。医疗检验过程中产生的各种废液不得直接倒入下水道，处理时按照可回收液和不可回收液分类倒入废液桶，且废液桶上皆有危险品分类等相应标识，废液不定期统一送专业</w:t>
      </w:r>
      <w:r>
        <w:rPr>
          <w:rFonts w:ascii="仿宋" w:hAnsi="仿宋" w:eastAsia="仿宋" w:cs="仿宋"/>
          <w:spacing w:val="-2"/>
          <w:sz w:val="28"/>
          <w:szCs w:val="28"/>
        </w:rPr>
        <w:t>公司回收处理；医疗设备使用过程中排放的废水，可能含有致病</w:t>
      </w:r>
      <w:r>
        <w:rPr>
          <w:rFonts w:ascii="仿宋" w:hAnsi="仿宋" w:eastAsia="仿宋" w:cs="仿宋"/>
          <w:spacing w:val="-3"/>
          <w:sz w:val="28"/>
          <w:szCs w:val="28"/>
        </w:rPr>
        <w:t>菌、</w:t>
      </w:r>
      <w:r>
        <w:rPr>
          <w:rFonts w:ascii="仿宋" w:hAnsi="仿宋" w:eastAsia="仿宋" w:cs="仿宋"/>
          <w:spacing w:val="-4"/>
          <w:sz w:val="28"/>
          <w:szCs w:val="28"/>
        </w:rPr>
        <w:t>有机溶剂、酸或碱性试剂，要通过专用的污水处理设备进行灭菌、中</w:t>
      </w:r>
      <w:r>
        <w:rPr>
          <w:rFonts w:ascii="仿宋" w:hAnsi="仿宋" w:eastAsia="仿宋" w:cs="仿宋"/>
          <w:spacing w:val="-1"/>
          <w:sz w:val="28"/>
          <w:szCs w:val="28"/>
        </w:rPr>
        <w:t>和等处理达到排放标准后再排入市政管网。</w:t>
      </w:r>
    </w:p>
    <w:p w14:paraId="37C5611D">
      <w:pPr>
        <w:spacing w:before="1" w:line="222" w:lineRule="auto"/>
        <w:ind w:left="588"/>
        <w:outlineLvl w:val="3"/>
        <w:rPr>
          <w:rFonts w:ascii="仿宋" w:hAnsi="仿宋" w:eastAsia="仿宋" w:cs="仿宋"/>
          <w:sz w:val="28"/>
          <w:szCs w:val="28"/>
        </w:rPr>
      </w:pPr>
      <w:r>
        <w:rPr>
          <w:rFonts w:ascii="仿宋" w:hAnsi="仿宋" w:eastAsia="仿宋" w:cs="仿宋"/>
          <w:b/>
          <w:bCs/>
          <w:spacing w:val="-4"/>
          <w:sz w:val="28"/>
          <w:szCs w:val="28"/>
        </w:rPr>
        <w:t>2.废气治理措施</w:t>
      </w:r>
    </w:p>
    <w:p w14:paraId="5FD269CF">
      <w:pPr>
        <w:spacing w:before="289" w:line="411" w:lineRule="auto"/>
        <w:ind w:left="33" w:right="55" w:firstLine="600"/>
        <w:jc w:val="both"/>
        <w:rPr>
          <w:rFonts w:ascii="仿宋" w:hAnsi="仿宋" w:eastAsia="仿宋" w:cs="仿宋"/>
          <w:sz w:val="28"/>
          <w:szCs w:val="28"/>
        </w:rPr>
      </w:pPr>
      <w:r>
        <w:rPr>
          <w:rFonts w:ascii="仿宋" w:hAnsi="仿宋" w:eastAsia="仿宋" w:cs="仿宋"/>
          <w:spacing w:val="12"/>
          <w:sz w:val="28"/>
          <w:szCs w:val="28"/>
        </w:rPr>
        <w:t>项</w:t>
      </w:r>
      <w:r>
        <w:rPr>
          <w:rFonts w:ascii="仿宋" w:hAnsi="仿宋" w:eastAsia="仿宋" w:cs="仿宋"/>
          <w:spacing w:val="-55"/>
          <w:sz w:val="28"/>
          <w:szCs w:val="28"/>
        </w:rPr>
        <w:t xml:space="preserve"> </w:t>
      </w:r>
      <w:r>
        <w:rPr>
          <w:rFonts w:ascii="仿宋" w:hAnsi="仿宋" w:eastAsia="仿宋" w:cs="仿宋"/>
          <w:spacing w:val="12"/>
          <w:sz w:val="28"/>
          <w:szCs w:val="28"/>
        </w:rPr>
        <w:t>目应严格执行《固定污染源挥发性有机物综合排放</w:t>
      </w:r>
      <w:r>
        <w:rPr>
          <w:rFonts w:ascii="仿宋" w:hAnsi="仿宋" w:eastAsia="仿宋" w:cs="仿宋"/>
          <w:spacing w:val="11"/>
          <w:sz w:val="28"/>
          <w:szCs w:val="28"/>
        </w:rPr>
        <w:t>标准》</w:t>
      </w:r>
      <w:r>
        <w:rPr>
          <w:rFonts w:ascii="仿宋" w:hAnsi="仿宋" w:eastAsia="仿宋" w:cs="仿宋"/>
          <w:sz w:val="28"/>
          <w:szCs w:val="28"/>
        </w:rPr>
        <w:t xml:space="preserve"> </w:t>
      </w:r>
      <w:r>
        <w:rPr>
          <w:rFonts w:ascii="仿宋" w:hAnsi="仿宋" w:eastAsia="仿宋" w:cs="仿宋"/>
          <w:spacing w:val="-3"/>
          <w:sz w:val="28"/>
          <w:szCs w:val="28"/>
        </w:rPr>
        <w:t>（DB44/2367-2022）的各项控制要求。医院实验室有机废气、</w:t>
      </w:r>
      <w:r>
        <w:rPr>
          <w:rFonts w:ascii="仿宋" w:hAnsi="仿宋" w:eastAsia="仿宋" w:cs="仿宋"/>
          <w:spacing w:val="-4"/>
          <w:sz w:val="28"/>
          <w:szCs w:val="28"/>
        </w:rPr>
        <w:t>微生物气溶胶废气、发酵废气经收集处理后排放；医院实验室无机废气经收</w:t>
      </w:r>
      <w:r>
        <w:rPr>
          <w:rFonts w:ascii="仿宋" w:hAnsi="仿宋" w:eastAsia="仿宋" w:cs="仿宋"/>
          <w:spacing w:val="-2"/>
          <w:sz w:val="28"/>
          <w:szCs w:val="28"/>
        </w:rPr>
        <w:t>集至装置处理后排放。</w:t>
      </w:r>
    </w:p>
    <w:p w14:paraId="458E81E2">
      <w:pPr>
        <w:spacing w:before="1" w:line="222" w:lineRule="auto"/>
        <w:ind w:left="591"/>
        <w:outlineLvl w:val="3"/>
        <w:rPr>
          <w:rFonts w:ascii="仿宋" w:hAnsi="仿宋" w:eastAsia="仿宋" w:cs="仿宋"/>
          <w:sz w:val="28"/>
          <w:szCs w:val="28"/>
        </w:rPr>
      </w:pPr>
      <w:r>
        <w:rPr>
          <w:rFonts w:ascii="仿宋" w:hAnsi="仿宋" w:eastAsia="仿宋" w:cs="仿宋"/>
          <w:b/>
          <w:bCs/>
          <w:spacing w:val="-4"/>
          <w:sz w:val="28"/>
          <w:szCs w:val="28"/>
        </w:rPr>
        <w:t>3.噪声污染治理措施</w:t>
      </w:r>
    </w:p>
    <w:p w14:paraId="57663F83">
      <w:pPr>
        <w:spacing w:before="288" w:line="411" w:lineRule="auto"/>
        <w:ind w:left="31" w:firstLine="601"/>
        <w:jc w:val="both"/>
        <w:rPr>
          <w:rFonts w:ascii="仿宋" w:hAnsi="仿宋" w:eastAsia="仿宋" w:cs="仿宋"/>
          <w:sz w:val="28"/>
          <w:szCs w:val="28"/>
        </w:rPr>
      </w:pPr>
      <w:r>
        <w:rPr>
          <w:rFonts w:ascii="仿宋" w:hAnsi="仿宋" w:eastAsia="仿宋" w:cs="仿宋"/>
          <w:spacing w:val="-6"/>
          <w:sz w:val="28"/>
          <w:szCs w:val="28"/>
        </w:rPr>
        <w:t>项目的噪声主要为设备噪声，对有噪声和振动的设备用房采取隔</w:t>
      </w:r>
      <w:r>
        <w:rPr>
          <w:rFonts w:ascii="仿宋" w:hAnsi="仿宋" w:eastAsia="仿宋" w:cs="仿宋"/>
          <w:spacing w:val="-4"/>
          <w:sz w:val="28"/>
          <w:szCs w:val="28"/>
        </w:rPr>
        <w:t>声、隔振和吸声的措施，轻质隔墙的隔声性能符合有关隔声标准的规</w:t>
      </w:r>
      <w:r>
        <w:rPr>
          <w:rFonts w:ascii="仿宋" w:hAnsi="仿宋" w:eastAsia="仿宋" w:cs="仿宋"/>
          <w:spacing w:val="-2"/>
          <w:sz w:val="28"/>
          <w:szCs w:val="28"/>
        </w:rPr>
        <w:t>定。所有设备均设橡胶减振垫减振，以减少噪声对周围环境的影响。</w:t>
      </w:r>
    </w:p>
    <w:p w14:paraId="22426EFE">
      <w:pPr>
        <w:spacing w:before="4" w:line="411" w:lineRule="auto"/>
        <w:ind w:left="36" w:right="55" w:firstLine="597"/>
        <w:jc w:val="both"/>
        <w:rPr>
          <w:rFonts w:ascii="仿宋" w:hAnsi="仿宋" w:eastAsia="仿宋" w:cs="仿宋"/>
          <w:sz w:val="28"/>
          <w:szCs w:val="28"/>
        </w:rPr>
      </w:pPr>
      <w:r>
        <w:rPr>
          <w:rFonts w:ascii="仿宋" w:hAnsi="仿宋" w:eastAsia="仿宋" w:cs="仿宋"/>
          <w:spacing w:val="-5"/>
          <w:sz w:val="28"/>
          <w:szCs w:val="28"/>
        </w:rPr>
        <w:t>项目严格按照《建筑施工厂界噪声限制》（GB12523-90）的相关</w:t>
      </w:r>
      <w:r>
        <w:rPr>
          <w:rFonts w:ascii="仿宋" w:hAnsi="仿宋" w:eastAsia="仿宋" w:cs="仿宋"/>
          <w:spacing w:val="-4"/>
          <w:sz w:val="28"/>
          <w:szCs w:val="28"/>
        </w:rPr>
        <w:t>要求，防止项目周边居民受到噪声的影响。建议采取以下措施：合理安排有效时间内施工项目，有效控制施工噪声，减少人为的噪声扰民</w:t>
      </w:r>
    </w:p>
    <w:p w14:paraId="79B03AAA">
      <w:pPr>
        <w:spacing w:line="411" w:lineRule="auto"/>
        <w:rPr>
          <w:rFonts w:ascii="仿宋" w:hAnsi="仿宋" w:eastAsia="仿宋" w:cs="仿宋"/>
          <w:sz w:val="28"/>
          <w:szCs w:val="28"/>
        </w:rPr>
        <w:sectPr>
          <w:headerReference r:id="rId95" w:type="default"/>
          <w:footerReference r:id="rId96" w:type="default"/>
          <w:pgSz w:w="11906" w:h="16839"/>
          <w:pgMar w:top="1167" w:right="1743" w:bottom="1134" w:left="1785" w:header="830" w:footer="904" w:gutter="0"/>
          <w:cols w:space="720" w:num="1"/>
        </w:sectPr>
      </w:pPr>
    </w:p>
    <w:p w14:paraId="5751B5CD">
      <w:pPr>
        <w:pStyle w:val="5"/>
        <w:spacing w:line="353" w:lineRule="auto"/>
      </w:pPr>
    </w:p>
    <w:p w14:paraId="0467D3A2">
      <w:pPr>
        <w:spacing w:before="91" w:line="411" w:lineRule="auto"/>
        <w:ind w:left="31" w:right="74"/>
        <w:jc w:val="both"/>
        <w:rPr>
          <w:rFonts w:ascii="仿宋" w:hAnsi="仿宋" w:eastAsia="仿宋" w:cs="仿宋"/>
          <w:sz w:val="28"/>
          <w:szCs w:val="28"/>
        </w:rPr>
      </w:pPr>
      <w:r>
        <w:rPr>
          <w:rFonts w:ascii="仿宋" w:hAnsi="仿宋" w:eastAsia="仿宋" w:cs="仿宋"/>
          <w:spacing w:val="-4"/>
          <w:sz w:val="28"/>
          <w:szCs w:val="28"/>
        </w:rPr>
        <w:t>现象；建设单位严禁高噪声机械设备在作息时间作业和尽量选用低噪声机械设备或带隔声、消声的设备；若需在夜间连续施工作业的，需</w:t>
      </w:r>
      <w:r>
        <w:rPr>
          <w:rFonts w:ascii="仿宋" w:hAnsi="仿宋" w:eastAsia="仿宋" w:cs="仿宋"/>
          <w:spacing w:val="-1"/>
          <w:sz w:val="28"/>
          <w:szCs w:val="28"/>
        </w:rPr>
        <w:t>按规定取得相关部门许可，并予以公告受影响公众。</w:t>
      </w:r>
    </w:p>
    <w:p w14:paraId="3FC355BF">
      <w:pPr>
        <w:spacing w:before="1" w:line="221" w:lineRule="auto"/>
        <w:ind w:left="584"/>
        <w:outlineLvl w:val="3"/>
        <w:rPr>
          <w:rFonts w:ascii="仿宋" w:hAnsi="仿宋" w:eastAsia="仿宋" w:cs="仿宋"/>
          <w:sz w:val="28"/>
          <w:szCs w:val="28"/>
        </w:rPr>
      </w:pPr>
      <w:r>
        <w:rPr>
          <w:rFonts w:ascii="仿宋" w:hAnsi="仿宋" w:eastAsia="仿宋" w:cs="仿宋"/>
          <w:b/>
          <w:bCs/>
          <w:spacing w:val="-3"/>
          <w:sz w:val="28"/>
          <w:szCs w:val="28"/>
        </w:rPr>
        <w:t>4.固体废弃物治理措施</w:t>
      </w:r>
    </w:p>
    <w:p w14:paraId="393EE3FC">
      <w:pPr>
        <w:spacing w:before="289" w:line="411" w:lineRule="auto"/>
        <w:ind w:left="34" w:right="74" w:firstLine="598"/>
        <w:rPr>
          <w:rFonts w:ascii="仿宋" w:hAnsi="仿宋" w:eastAsia="仿宋" w:cs="仿宋"/>
          <w:sz w:val="28"/>
          <w:szCs w:val="28"/>
        </w:rPr>
      </w:pPr>
      <w:r>
        <w:rPr>
          <w:rFonts w:ascii="仿宋" w:hAnsi="仿宋" w:eastAsia="仿宋" w:cs="仿宋"/>
          <w:spacing w:val="-6"/>
          <w:sz w:val="28"/>
          <w:szCs w:val="28"/>
        </w:rPr>
        <w:t>项目设备安装产生外包装等固体废弃物，可回收处理。在运输过</w:t>
      </w:r>
      <w:r>
        <w:rPr>
          <w:rFonts w:ascii="仿宋" w:hAnsi="仿宋" w:eastAsia="仿宋" w:cs="仿宋"/>
          <w:spacing w:val="-2"/>
          <w:sz w:val="28"/>
          <w:szCs w:val="28"/>
        </w:rPr>
        <w:t>程中注意清洁运输，以免污染街道和道路。</w:t>
      </w:r>
    </w:p>
    <w:p w14:paraId="4AF24854">
      <w:pPr>
        <w:spacing w:before="3" w:line="411" w:lineRule="auto"/>
        <w:ind w:left="36" w:firstLine="600"/>
        <w:jc w:val="both"/>
        <w:rPr>
          <w:rFonts w:ascii="仿宋" w:hAnsi="仿宋" w:eastAsia="仿宋" w:cs="仿宋"/>
          <w:sz w:val="28"/>
          <w:szCs w:val="28"/>
        </w:rPr>
      </w:pPr>
      <w:r>
        <w:rPr>
          <w:rFonts w:ascii="仿宋" w:hAnsi="仿宋" w:eastAsia="仿宋" w:cs="仿宋"/>
          <w:spacing w:val="-6"/>
          <w:sz w:val="28"/>
          <w:szCs w:val="28"/>
        </w:rPr>
        <w:t>废试剂瓶和一次性实验用品、废过滤器、实验室废液等属于危险</w:t>
      </w:r>
      <w:r>
        <w:rPr>
          <w:rFonts w:ascii="仿宋" w:hAnsi="仿宋" w:eastAsia="仿宋" w:cs="仿宋"/>
          <w:spacing w:val="-1"/>
          <w:sz w:val="28"/>
          <w:szCs w:val="28"/>
        </w:rPr>
        <w:t>废物的须设置符合《危险废物贮存污染控制标准》（GB18597</w:t>
      </w:r>
      <w:r>
        <w:rPr>
          <w:rFonts w:ascii="仿宋" w:hAnsi="仿宋" w:eastAsia="仿宋" w:cs="仿宋"/>
          <w:spacing w:val="-2"/>
          <w:sz w:val="28"/>
          <w:szCs w:val="28"/>
        </w:rPr>
        <w:t>-2001）要求的专用贮存场所存放并委托具备危险废物处理资质的机构处理。</w:t>
      </w:r>
      <w:r>
        <w:rPr>
          <w:rFonts w:ascii="仿宋" w:hAnsi="仿宋" w:eastAsia="仿宋" w:cs="仿宋"/>
          <w:spacing w:val="-4"/>
          <w:sz w:val="28"/>
          <w:szCs w:val="28"/>
        </w:rPr>
        <w:t>危险固体废物按照国家相关规定填写危险废物转移联单，进行全过程</w:t>
      </w:r>
      <w:r>
        <w:rPr>
          <w:rFonts w:ascii="仿宋" w:hAnsi="仿宋" w:eastAsia="仿宋" w:cs="仿宋"/>
          <w:spacing w:val="-7"/>
          <w:sz w:val="28"/>
          <w:szCs w:val="28"/>
        </w:rPr>
        <w:t>管理。</w:t>
      </w:r>
    </w:p>
    <w:p w14:paraId="21FDFA63">
      <w:pPr>
        <w:spacing w:before="1" w:line="411" w:lineRule="auto"/>
        <w:ind w:left="29" w:right="74" w:firstLine="619"/>
        <w:jc w:val="both"/>
        <w:rPr>
          <w:rFonts w:ascii="仿宋" w:hAnsi="仿宋" w:eastAsia="仿宋" w:cs="仿宋"/>
          <w:sz w:val="28"/>
          <w:szCs w:val="28"/>
        </w:rPr>
      </w:pPr>
      <w:r>
        <w:rPr>
          <w:rFonts w:ascii="仿宋" w:hAnsi="仿宋" w:eastAsia="仿宋" w:cs="仿宋"/>
          <w:spacing w:val="-6"/>
          <w:sz w:val="28"/>
          <w:szCs w:val="28"/>
        </w:rPr>
        <w:t>生活垃圾实现资源化利用或无害化处理。加强环境卫生管理</w:t>
      </w:r>
      <w:r>
        <w:rPr>
          <w:rFonts w:ascii="仿宋" w:hAnsi="仿宋" w:eastAsia="仿宋" w:cs="仿宋"/>
          <w:spacing w:val="-7"/>
          <w:sz w:val="28"/>
          <w:szCs w:val="28"/>
        </w:rPr>
        <w:t>，安</w:t>
      </w:r>
      <w:r>
        <w:rPr>
          <w:rFonts w:ascii="仿宋" w:hAnsi="仿宋" w:eastAsia="仿宋" w:cs="仿宋"/>
          <w:spacing w:val="-4"/>
          <w:sz w:val="28"/>
          <w:szCs w:val="28"/>
        </w:rPr>
        <w:t>排专人负责区内公共卫生清扫和清理工作，及时清运，实现生活垃圾</w:t>
      </w:r>
      <w:r>
        <w:rPr>
          <w:rFonts w:ascii="仿宋" w:hAnsi="仿宋" w:eastAsia="仿宋" w:cs="仿宋"/>
          <w:spacing w:val="-3"/>
          <w:sz w:val="28"/>
          <w:szCs w:val="28"/>
        </w:rPr>
        <w:t>等固体废物收集和处置率</w:t>
      </w:r>
      <w:r>
        <w:rPr>
          <w:rFonts w:ascii="仿宋" w:hAnsi="仿宋" w:eastAsia="仿宋" w:cs="仿宋"/>
          <w:spacing w:val="-40"/>
          <w:sz w:val="28"/>
          <w:szCs w:val="28"/>
        </w:rPr>
        <w:t xml:space="preserve"> </w:t>
      </w:r>
      <w:r>
        <w:rPr>
          <w:rFonts w:ascii="仿宋" w:hAnsi="仿宋" w:eastAsia="仿宋" w:cs="仿宋"/>
          <w:spacing w:val="-3"/>
          <w:sz w:val="28"/>
          <w:szCs w:val="28"/>
        </w:rPr>
        <w:t>100%。</w:t>
      </w:r>
    </w:p>
    <w:p w14:paraId="7B38C75B">
      <w:pPr>
        <w:spacing w:before="1" w:line="222" w:lineRule="auto"/>
        <w:ind w:left="25"/>
        <w:outlineLvl w:val="2"/>
        <w:rPr>
          <w:rFonts w:ascii="仿宋" w:hAnsi="仿宋" w:eastAsia="仿宋" w:cs="仿宋"/>
          <w:sz w:val="28"/>
          <w:szCs w:val="28"/>
        </w:rPr>
      </w:pPr>
      <w:r>
        <w:rPr>
          <w:rFonts w:ascii="仿宋" w:hAnsi="仿宋" w:eastAsia="仿宋" w:cs="仿宋"/>
          <w:b/>
          <w:bCs/>
          <w:spacing w:val="-3"/>
          <w:sz w:val="28"/>
          <w:szCs w:val="28"/>
        </w:rPr>
        <w:t>8.3.5</w:t>
      </w:r>
      <w:r>
        <w:rPr>
          <w:rFonts w:ascii="仿宋" w:hAnsi="仿宋" w:eastAsia="仿宋" w:cs="仿宋"/>
          <w:spacing w:val="-3"/>
          <w:sz w:val="28"/>
          <w:szCs w:val="28"/>
        </w:rPr>
        <w:t xml:space="preserve">  </w:t>
      </w:r>
      <w:r>
        <w:rPr>
          <w:rFonts w:ascii="仿宋" w:hAnsi="仿宋" w:eastAsia="仿宋" w:cs="仿宋"/>
          <w:b/>
          <w:bCs/>
          <w:spacing w:val="-3"/>
          <w:sz w:val="28"/>
          <w:szCs w:val="28"/>
        </w:rPr>
        <w:t>环境影响评价结论</w:t>
      </w:r>
    </w:p>
    <w:p w14:paraId="2C3FF389">
      <w:pPr>
        <w:spacing w:before="282" w:line="412" w:lineRule="auto"/>
        <w:ind w:left="33" w:right="74" w:firstLine="600"/>
        <w:jc w:val="both"/>
        <w:rPr>
          <w:rFonts w:ascii="仿宋" w:hAnsi="仿宋" w:eastAsia="仿宋" w:cs="仿宋"/>
          <w:sz w:val="28"/>
          <w:szCs w:val="28"/>
        </w:rPr>
      </w:pPr>
      <w:r>
        <w:rPr>
          <w:rFonts w:ascii="仿宋" w:hAnsi="仿宋" w:eastAsia="仿宋" w:cs="仿宋"/>
          <w:spacing w:val="-6"/>
          <w:sz w:val="28"/>
          <w:szCs w:val="28"/>
        </w:rPr>
        <w:t>本项目在设备安装测试期和运营期会产生一定的噪声、废水、固</w:t>
      </w:r>
      <w:r>
        <w:rPr>
          <w:rFonts w:ascii="仿宋" w:hAnsi="仿宋" w:eastAsia="仿宋" w:cs="仿宋"/>
          <w:spacing w:val="-4"/>
          <w:sz w:val="28"/>
          <w:szCs w:val="28"/>
        </w:rPr>
        <w:t>体废物和废气等污染。根据本项目所在区域环境质量状况和要求，项目产生的废气及噪声等采取有效措施控制后，不会对周围环境和项目内部环境产生不良影响。综合分析，本项目的建设从环境保护角度是</w:t>
      </w:r>
      <w:r>
        <w:rPr>
          <w:rFonts w:ascii="仿宋" w:hAnsi="仿宋" w:eastAsia="仿宋" w:cs="仿宋"/>
          <w:spacing w:val="-5"/>
          <w:sz w:val="28"/>
          <w:szCs w:val="28"/>
        </w:rPr>
        <w:t>可行的。</w:t>
      </w:r>
    </w:p>
    <w:p w14:paraId="595E3C35">
      <w:pPr>
        <w:spacing w:line="412" w:lineRule="auto"/>
        <w:rPr>
          <w:rFonts w:ascii="仿宋" w:hAnsi="仿宋" w:eastAsia="仿宋" w:cs="仿宋"/>
          <w:sz w:val="28"/>
          <w:szCs w:val="28"/>
        </w:rPr>
        <w:sectPr>
          <w:headerReference r:id="rId97" w:type="default"/>
          <w:footerReference r:id="rId98" w:type="default"/>
          <w:pgSz w:w="11906" w:h="16839"/>
          <w:pgMar w:top="1167" w:right="1724" w:bottom="1134" w:left="1785" w:header="830" w:footer="904" w:gutter="0"/>
          <w:cols w:space="720" w:num="1"/>
        </w:sectPr>
      </w:pPr>
    </w:p>
    <w:p w14:paraId="72C91415">
      <w:pPr>
        <w:pStyle w:val="5"/>
        <w:spacing w:line="324" w:lineRule="auto"/>
      </w:pPr>
    </w:p>
    <w:p w14:paraId="5D16BFCE">
      <w:pPr>
        <w:spacing w:before="101" w:line="226" w:lineRule="auto"/>
        <w:ind w:left="2258"/>
        <w:outlineLvl w:val="0"/>
        <w:rPr>
          <w:rFonts w:ascii="黑体" w:hAnsi="黑体" w:eastAsia="黑体" w:cs="黑体"/>
          <w:sz w:val="31"/>
          <w:szCs w:val="31"/>
        </w:rPr>
      </w:pPr>
      <w:bookmarkStart w:id="145" w:name="bookmark38"/>
      <w:bookmarkEnd w:id="145"/>
      <w:bookmarkStart w:id="146" w:name="bookmark37"/>
      <w:bookmarkEnd w:id="146"/>
      <w:r>
        <w:rPr>
          <w:rFonts w:ascii="黑体" w:hAnsi="黑体" w:eastAsia="黑体" w:cs="黑体"/>
          <w:spacing w:val="8"/>
          <w:sz w:val="31"/>
          <w:szCs w:val="31"/>
        </w:rPr>
        <w:t>第九章  项目风险管控方案</w:t>
      </w:r>
    </w:p>
    <w:p w14:paraId="68EA8732">
      <w:pPr>
        <w:pStyle w:val="5"/>
        <w:spacing w:line="263" w:lineRule="auto"/>
      </w:pPr>
    </w:p>
    <w:p w14:paraId="0BE5B903">
      <w:pPr>
        <w:pStyle w:val="5"/>
        <w:spacing w:line="263" w:lineRule="auto"/>
      </w:pPr>
    </w:p>
    <w:p w14:paraId="5DB9628A">
      <w:pPr>
        <w:pStyle w:val="5"/>
        <w:spacing w:line="264" w:lineRule="auto"/>
      </w:pPr>
    </w:p>
    <w:p w14:paraId="63330014">
      <w:pPr>
        <w:spacing w:before="91" w:line="222" w:lineRule="auto"/>
        <w:ind w:left="17"/>
        <w:outlineLvl w:val="1"/>
        <w:rPr>
          <w:rFonts w:ascii="黑体" w:hAnsi="黑体" w:eastAsia="黑体" w:cs="黑体"/>
          <w:sz w:val="28"/>
          <w:szCs w:val="28"/>
        </w:rPr>
      </w:pPr>
      <w:bookmarkStart w:id="147" w:name="bookmark62"/>
      <w:bookmarkEnd w:id="147"/>
      <w:r>
        <w:rPr>
          <w:rFonts w:ascii="黑体" w:hAnsi="黑体" w:eastAsia="黑体" w:cs="黑体"/>
          <w:spacing w:val="-1"/>
          <w:sz w:val="28"/>
          <w:szCs w:val="28"/>
        </w:rPr>
        <w:t>9.1  风险识别与评价</w:t>
      </w:r>
    </w:p>
    <w:p w14:paraId="72243B67">
      <w:pPr>
        <w:spacing w:before="289" w:line="411" w:lineRule="auto"/>
        <w:ind w:left="32" w:right="96" w:firstLine="601"/>
        <w:jc w:val="both"/>
        <w:rPr>
          <w:rFonts w:ascii="仿宋" w:hAnsi="仿宋" w:eastAsia="仿宋" w:cs="仿宋"/>
          <w:sz w:val="28"/>
          <w:szCs w:val="28"/>
        </w:rPr>
      </w:pPr>
      <w:r>
        <w:rPr>
          <w:rFonts w:ascii="仿宋" w:hAnsi="仿宋" w:eastAsia="仿宋" w:cs="仿宋"/>
          <w:spacing w:val="-6"/>
          <w:sz w:val="28"/>
          <w:szCs w:val="28"/>
        </w:rPr>
        <w:t>本项目的风险分析贯穿于项目实施和运营管理的全过程，在概算</w:t>
      </w:r>
      <w:r>
        <w:rPr>
          <w:rFonts w:ascii="仿宋" w:hAnsi="仿宋" w:eastAsia="仿宋" w:cs="仿宋"/>
          <w:spacing w:val="-4"/>
          <w:sz w:val="28"/>
          <w:szCs w:val="28"/>
        </w:rPr>
        <w:t>阶段应着重研究和识别以下风险，并按风险因素对本项目的影响程度和风险发生的可能性大小进行划分，风险等级分为一般风险、较大风</w:t>
      </w:r>
      <w:r>
        <w:rPr>
          <w:rFonts w:ascii="仿宋" w:hAnsi="仿宋" w:eastAsia="仿宋" w:cs="仿宋"/>
          <w:spacing w:val="-2"/>
          <w:sz w:val="28"/>
          <w:szCs w:val="28"/>
        </w:rPr>
        <w:t>险、严重风险、灾难性风险。</w:t>
      </w:r>
    </w:p>
    <w:p w14:paraId="1E539B64">
      <w:pPr>
        <w:spacing w:before="1" w:line="224" w:lineRule="auto"/>
        <w:ind w:left="606"/>
        <w:outlineLvl w:val="2"/>
        <w:rPr>
          <w:rFonts w:ascii="仿宋" w:hAnsi="仿宋" w:eastAsia="仿宋" w:cs="仿宋"/>
          <w:sz w:val="28"/>
          <w:szCs w:val="28"/>
        </w:rPr>
      </w:pPr>
      <w:r>
        <w:rPr>
          <w:rFonts w:ascii="仿宋" w:hAnsi="仿宋" w:eastAsia="仿宋" w:cs="仿宋"/>
          <w:b/>
          <w:bCs/>
          <w:spacing w:val="-6"/>
          <w:sz w:val="28"/>
          <w:szCs w:val="28"/>
        </w:rPr>
        <w:t>1.设备购置风险</w:t>
      </w:r>
    </w:p>
    <w:p w14:paraId="13C98ECF">
      <w:pPr>
        <w:spacing w:before="285" w:line="411" w:lineRule="auto"/>
        <w:ind w:left="33" w:right="96" w:firstLine="600"/>
        <w:jc w:val="both"/>
        <w:rPr>
          <w:rFonts w:ascii="仿宋" w:hAnsi="仿宋" w:eastAsia="仿宋" w:cs="仿宋"/>
          <w:sz w:val="28"/>
          <w:szCs w:val="28"/>
        </w:rPr>
      </w:pPr>
      <w:r>
        <w:rPr>
          <w:rFonts w:ascii="仿宋" w:hAnsi="仿宋" w:eastAsia="仿宋" w:cs="仿宋"/>
          <w:spacing w:val="-6"/>
          <w:sz w:val="28"/>
          <w:szCs w:val="28"/>
        </w:rPr>
        <w:t>本项目为仪器设备购置，有设备厂商提供技术指导，同时建设单</w:t>
      </w:r>
      <w:r>
        <w:rPr>
          <w:rFonts w:ascii="仿宋" w:hAnsi="仿宋" w:eastAsia="仿宋" w:cs="仿宋"/>
          <w:spacing w:val="-4"/>
          <w:sz w:val="28"/>
          <w:szCs w:val="28"/>
        </w:rPr>
        <w:t>位有较强的仪器设备采购经验，合法合规、按期、按质完工是有保障</w:t>
      </w:r>
      <w:r>
        <w:rPr>
          <w:rFonts w:ascii="仿宋" w:hAnsi="仿宋" w:eastAsia="仿宋" w:cs="仿宋"/>
          <w:spacing w:val="-2"/>
          <w:sz w:val="28"/>
          <w:szCs w:val="28"/>
        </w:rPr>
        <w:t>的，设备购置风险一般。</w:t>
      </w:r>
    </w:p>
    <w:p w14:paraId="6E843C3D">
      <w:pPr>
        <w:spacing w:before="1" w:line="222" w:lineRule="auto"/>
        <w:ind w:left="588"/>
        <w:outlineLvl w:val="2"/>
        <w:rPr>
          <w:rFonts w:ascii="仿宋" w:hAnsi="仿宋" w:eastAsia="仿宋" w:cs="仿宋"/>
          <w:sz w:val="28"/>
          <w:szCs w:val="28"/>
        </w:rPr>
      </w:pPr>
      <w:r>
        <w:rPr>
          <w:rFonts w:ascii="仿宋" w:hAnsi="仿宋" w:eastAsia="仿宋" w:cs="仿宋"/>
          <w:b/>
          <w:bCs/>
          <w:spacing w:val="-5"/>
          <w:sz w:val="28"/>
          <w:szCs w:val="28"/>
        </w:rPr>
        <w:t>2.技术风险</w:t>
      </w:r>
    </w:p>
    <w:p w14:paraId="033C182C">
      <w:pPr>
        <w:spacing w:before="288" w:line="411" w:lineRule="auto"/>
        <w:ind w:left="33" w:right="96" w:firstLine="600"/>
        <w:jc w:val="both"/>
        <w:rPr>
          <w:rFonts w:ascii="仿宋" w:hAnsi="仿宋" w:eastAsia="仿宋" w:cs="仿宋"/>
          <w:sz w:val="28"/>
          <w:szCs w:val="28"/>
        </w:rPr>
      </w:pPr>
      <w:r>
        <w:rPr>
          <w:rFonts w:ascii="仿宋" w:hAnsi="仿宋" w:eastAsia="仿宋" w:cs="仿宋"/>
          <w:spacing w:val="-6"/>
          <w:sz w:val="28"/>
          <w:szCs w:val="28"/>
        </w:rPr>
        <w:t>本项目购置医疗设备种类和数量较多且为专业科学仪器设备，但</w:t>
      </w:r>
      <w:r>
        <w:rPr>
          <w:rFonts w:ascii="仿宋" w:hAnsi="仿宋" w:eastAsia="仿宋" w:cs="仿宋"/>
          <w:spacing w:val="-4"/>
          <w:sz w:val="28"/>
          <w:szCs w:val="28"/>
        </w:rPr>
        <w:t>技术参数较为明确，因此，本项目发生技术风险的概率较低，故项目</w:t>
      </w:r>
      <w:r>
        <w:rPr>
          <w:rFonts w:ascii="仿宋" w:hAnsi="仿宋" w:eastAsia="仿宋" w:cs="仿宋"/>
          <w:spacing w:val="-3"/>
          <w:sz w:val="28"/>
          <w:szCs w:val="28"/>
        </w:rPr>
        <w:t>技术风险一般。</w:t>
      </w:r>
    </w:p>
    <w:p w14:paraId="54418EC4">
      <w:pPr>
        <w:spacing w:line="224" w:lineRule="auto"/>
        <w:ind w:left="591"/>
        <w:outlineLvl w:val="2"/>
        <w:rPr>
          <w:rFonts w:ascii="仿宋" w:hAnsi="仿宋" w:eastAsia="仿宋" w:cs="仿宋"/>
          <w:sz w:val="28"/>
          <w:szCs w:val="28"/>
        </w:rPr>
      </w:pPr>
      <w:r>
        <w:rPr>
          <w:rFonts w:ascii="仿宋" w:hAnsi="仿宋" w:eastAsia="仿宋" w:cs="仿宋"/>
          <w:b/>
          <w:bCs/>
          <w:spacing w:val="-5"/>
          <w:sz w:val="28"/>
          <w:szCs w:val="28"/>
        </w:rPr>
        <w:t>3.资金风险</w:t>
      </w:r>
    </w:p>
    <w:p w14:paraId="04445708">
      <w:pPr>
        <w:spacing w:before="286" w:line="411" w:lineRule="auto"/>
        <w:ind w:left="33" w:firstLine="613"/>
        <w:jc w:val="both"/>
        <w:rPr>
          <w:rFonts w:ascii="仿宋" w:hAnsi="仿宋" w:eastAsia="仿宋" w:cs="仿宋"/>
          <w:sz w:val="28"/>
          <w:szCs w:val="28"/>
        </w:rPr>
      </w:pPr>
      <w:r>
        <w:rPr>
          <w:rFonts w:ascii="仿宋" w:hAnsi="仿宋" w:eastAsia="仿宋" w:cs="仿宋"/>
          <w:spacing w:val="-3"/>
          <w:sz w:val="28"/>
          <w:szCs w:val="28"/>
        </w:rPr>
        <w:t>资金来源为申请超长期特别国债，其余使用单位属地自筹解决。</w:t>
      </w:r>
      <w:r>
        <w:rPr>
          <w:rFonts w:ascii="仿宋" w:hAnsi="仿宋" w:eastAsia="仿宋" w:cs="仿宋"/>
          <w:spacing w:val="-4"/>
          <w:sz w:val="28"/>
          <w:szCs w:val="28"/>
        </w:rPr>
        <w:t>项目投资计划安排合理，资金利用率高效节约，不会造成短时间投资</w:t>
      </w:r>
      <w:r>
        <w:rPr>
          <w:rFonts w:ascii="仿宋" w:hAnsi="仿宋" w:eastAsia="仿宋" w:cs="仿宋"/>
          <w:spacing w:val="-1"/>
          <w:sz w:val="28"/>
          <w:szCs w:val="28"/>
        </w:rPr>
        <w:t>过大。因此项目融资难度较小，项目资金风险一般。</w:t>
      </w:r>
    </w:p>
    <w:p w14:paraId="7795A6BA">
      <w:pPr>
        <w:spacing w:before="1" w:line="220" w:lineRule="auto"/>
        <w:ind w:left="584"/>
        <w:outlineLvl w:val="2"/>
        <w:rPr>
          <w:rFonts w:ascii="仿宋" w:hAnsi="仿宋" w:eastAsia="仿宋" w:cs="仿宋"/>
          <w:sz w:val="28"/>
          <w:szCs w:val="28"/>
        </w:rPr>
      </w:pPr>
      <w:r>
        <w:rPr>
          <w:rFonts w:ascii="仿宋" w:hAnsi="仿宋" w:eastAsia="仿宋" w:cs="仿宋"/>
          <w:b/>
          <w:bCs/>
          <w:spacing w:val="-3"/>
          <w:sz w:val="28"/>
          <w:szCs w:val="28"/>
        </w:rPr>
        <w:t>4.外部协作条件风险</w:t>
      </w:r>
    </w:p>
    <w:p w14:paraId="5B4F9FD2">
      <w:pPr>
        <w:spacing w:before="290" w:line="411" w:lineRule="auto"/>
        <w:ind w:left="28" w:right="96" w:firstLine="605"/>
        <w:rPr>
          <w:rFonts w:ascii="仿宋" w:hAnsi="仿宋" w:eastAsia="仿宋" w:cs="仿宋"/>
          <w:sz w:val="28"/>
          <w:szCs w:val="28"/>
        </w:rPr>
      </w:pPr>
      <w:r>
        <w:rPr>
          <w:rFonts w:ascii="仿宋" w:hAnsi="仿宋" w:eastAsia="仿宋" w:cs="仿宋"/>
          <w:spacing w:val="-6"/>
          <w:sz w:val="28"/>
          <w:szCs w:val="28"/>
        </w:rPr>
        <w:t>本项目外部配套设施中交通运输条件良好，项目供水、供电、通</w:t>
      </w:r>
      <w:r>
        <w:rPr>
          <w:rFonts w:ascii="仿宋" w:hAnsi="仿宋" w:eastAsia="仿宋" w:cs="仿宋"/>
          <w:spacing w:val="-4"/>
          <w:sz w:val="28"/>
          <w:szCs w:val="28"/>
        </w:rPr>
        <w:t>讯等主要外部协作配套条件都比较完善，随着当地城市基础设施的进</w:t>
      </w:r>
    </w:p>
    <w:p w14:paraId="1AB831ED">
      <w:pPr>
        <w:spacing w:line="411" w:lineRule="auto"/>
        <w:rPr>
          <w:rFonts w:ascii="仿宋" w:hAnsi="仿宋" w:eastAsia="仿宋" w:cs="仿宋"/>
          <w:sz w:val="28"/>
          <w:szCs w:val="28"/>
        </w:rPr>
        <w:sectPr>
          <w:headerReference r:id="rId99" w:type="default"/>
          <w:footerReference r:id="rId100" w:type="default"/>
          <w:pgSz w:w="11906" w:h="16839"/>
          <w:pgMar w:top="1167" w:right="1702" w:bottom="1134" w:left="1785" w:header="830" w:footer="904" w:gutter="0"/>
          <w:cols w:space="720" w:num="1"/>
        </w:sectPr>
      </w:pPr>
    </w:p>
    <w:p w14:paraId="1AA50F86">
      <w:pPr>
        <w:pStyle w:val="5"/>
        <w:spacing w:line="352" w:lineRule="auto"/>
      </w:pPr>
    </w:p>
    <w:p w14:paraId="5FB5F3D1">
      <w:pPr>
        <w:spacing w:before="91" w:line="411" w:lineRule="auto"/>
        <w:ind w:left="46" w:right="88" w:hanging="9"/>
        <w:rPr>
          <w:rFonts w:ascii="仿宋" w:hAnsi="仿宋" w:eastAsia="仿宋" w:cs="仿宋"/>
          <w:sz w:val="28"/>
          <w:szCs w:val="28"/>
        </w:rPr>
      </w:pPr>
      <w:r>
        <w:rPr>
          <w:rFonts w:ascii="仿宋" w:hAnsi="仿宋" w:eastAsia="仿宋" w:cs="仿宋"/>
          <w:spacing w:val="-4"/>
          <w:sz w:val="28"/>
          <w:szCs w:val="28"/>
        </w:rPr>
        <w:t>一步提升，本项目的外部协作条件风险一般，不会给项目实施和运营</w:t>
      </w:r>
      <w:r>
        <w:rPr>
          <w:rFonts w:ascii="仿宋" w:hAnsi="仿宋" w:eastAsia="仿宋" w:cs="仿宋"/>
          <w:spacing w:val="-7"/>
          <w:sz w:val="28"/>
          <w:szCs w:val="28"/>
        </w:rPr>
        <w:t>带来困难。</w:t>
      </w:r>
    </w:p>
    <w:p w14:paraId="7A168BBC">
      <w:pPr>
        <w:spacing w:line="224" w:lineRule="auto"/>
        <w:ind w:left="587"/>
        <w:outlineLvl w:val="2"/>
        <w:rPr>
          <w:rFonts w:ascii="仿宋" w:hAnsi="仿宋" w:eastAsia="仿宋" w:cs="仿宋"/>
          <w:sz w:val="28"/>
          <w:szCs w:val="28"/>
        </w:rPr>
      </w:pPr>
      <w:r>
        <w:rPr>
          <w:rFonts w:ascii="仿宋" w:hAnsi="仿宋" w:eastAsia="仿宋" w:cs="仿宋"/>
          <w:b/>
          <w:bCs/>
          <w:spacing w:val="-4"/>
          <w:sz w:val="28"/>
          <w:szCs w:val="28"/>
        </w:rPr>
        <w:t>6.社会风险</w:t>
      </w:r>
    </w:p>
    <w:p w14:paraId="5617BAA0">
      <w:pPr>
        <w:spacing w:before="286" w:line="411" w:lineRule="auto"/>
        <w:ind w:left="33" w:right="89" w:firstLine="600"/>
        <w:jc w:val="both"/>
        <w:rPr>
          <w:rFonts w:ascii="仿宋" w:hAnsi="仿宋" w:eastAsia="仿宋" w:cs="仿宋"/>
          <w:sz w:val="28"/>
          <w:szCs w:val="28"/>
        </w:rPr>
      </w:pPr>
      <w:r>
        <w:rPr>
          <w:rFonts w:ascii="仿宋" w:hAnsi="仿宋" w:eastAsia="仿宋" w:cs="仿宋"/>
          <w:spacing w:val="-6"/>
          <w:sz w:val="28"/>
          <w:szCs w:val="28"/>
        </w:rPr>
        <w:t>本项目具有显著的社会效益，建设期和运营期对周边环境带来的</w:t>
      </w:r>
      <w:r>
        <w:rPr>
          <w:rFonts w:ascii="仿宋" w:hAnsi="仿宋" w:eastAsia="仿宋" w:cs="仿宋"/>
          <w:spacing w:val="-4"/>
          <w:sz w:val="28"/>
          <w:szCs w:val="28"/>
        </w:rPr>
        <w:t>负面影响较小。广东省社会条件和社会环境持续稳定向更好的方向发</w:t>
      </w:r>
      <w:r>
        <w:rPr>
          <w:rFonts w:ascii="仿宋" w:hAnsi="仿宋" w:eastAsia="仿宋" w:cs="仿宋"/>
          <w:spacing w:val="-2"/>
          <w:sz w:val="28"/>
          <w:szCs w:val="28"/>
        </w:rPr>
        <w:t>展，因此，本项目社会风险为一般。</w:t>
      </w:r>
    </w:p>
    <w:p w14:paraId="1258F03D">
      <w:pPr>
        <w:spacing w:before="1" w:line="411" w:lineRule="auto"/>
        <w:ind w:left="32" w:firstLine="603"/>
        <w:jc w:val="both"/>
        <w:rPr>
          <w:rFonts w:ascii="仿宋" w:hAnsi="仿宋" w:eastAsia="仿宋" w:cs="仿宋"/>
          <w:sz w:val="28"/>
          <w:szCs w:val="28"/>
        </w:rPr>
      </w:pPr>
      <w:r>
        <w:rPr>
          <w:rFonts w:ascii="仿宋" w:hAnsi="仿宋" w:eastAsia="仿宋" w:cs="仿宋"/>
          <w:spacing w:val="-3"/>
          <w:sz w:val="28"/>
          <w:szCs w:val="28"/>
        </w:rPr>
        <w:t>综上分析，工程风险对本项目影响较大，完工风险、技术风险、</w:t>
      </w:r>
      <w:r>
        <w:rPr>
          <w:rFonts w:ascii="仿宋" w:hAnsi="仿宋" w:eastAsia="仿宋" w:cs="仿宋"/>
          <w:spacing w:val="-4"/>
          <w:sz w:val="28"/>
          <w:szCs w:val="28"/>
        </w:rPr>
        <w:t>资金风险、外部协作条件风险、社会风险一般，编制成项目风险因素</w:t>
      </w:r>
      <w:r>
        <w:rPr>
          <w:rFonts w:ascii="仿宋" w:hAnsi="仿宋" w:eastAsia="仿宋" w:cs="仿宋"/>
          <w:spacing w:val="-2"/>
          <w:sz w:val="28"/>
          <w:szCs w:val="28"/>
        </w:rPr>
        <w:t>和风险程度分析表，如下表所示。</w:t>
      </w:r>
    </w:p>
    <w:p w14:paraId="4AE52499">
      <w:pPr>
        <w:spacing w:line="222" w:lineRule="auto"/>
        <w:ind w:left="2218"/>
        <w:rPr>
          <w:rFonts w:ascii="黑体" w:hAnsi="黑体" w:eastAsia="黑体" w:cs="黑体"/>
          <w:sz w:val="28"/>
          <w:szCs w:val="28"/>
        </w:rPr>
      </w:pPr>
      <w:r>
        <w:rPr>
          <w:rFonts w:ascii="黑体" w:hAnsi="黑体" w:eastAsia="黑体" w:cs="黑体"/>
          <w:spacing w:val="-1"/>
          <w:sz w:val="28"/>
          <w:szCs w:val="28"/>
        </w:rPr>
        <w:t>项目风险因素和风险程度分析表</w:t>
      </w:r>
    </w:p>
    <w:p w14:paraId="6623AB2F">
      <w:pPr>
        <w:spacing w:before="128" w:line="209" w:lineRule="auto"/>
        <w:ind w:left="29"/>
        <w:rPr>
          <w:rFonts w:ascii="仿宋" w:hAnsi="仿宋" w:eastAsia="仿宋" w:cs="仿宋"/>
          <w:sz w:val="20"/>
          <w:szCs w:val="20"/>
        </w:rPr>
      </w:pPr>
      <w:r>
        <w:rPr>
          <w:rFonts w:ascii="仿宋" w:hAnsi="仿宋" w:eastAsia="仿宋" w:cs="仿宋"/>
          <w:spacing w:val="1"/>
          <w:sz w:val="20"/>
          <w:szCs w:val="20"/>
        </w:rPr>
        <w:t>表</w:t>
      </w:r>
      <w:r>
        <w:rPr>
          <w:rFonts w:ascii="仿宋" w:hAnsi="仿宋" w:eastAsia="仿宋" w:cs="仿宋"/>
          <w:spacing w:val="-37"/>
          <w:sz w:val="20"/>
          <w:szCs w:val="20"/>
        </w:rPr>
        <w:t xml:space="preserve"> </w:t>
      </w:r>
      <w:r>
        <w:rPr>
          <w:rFonts w:ascii="仿宋" w:hAnsi="仿宋" w:eastAsia="仿宋" w:cs="仿宋"/>
          <w:spacing w:val="1"/>
          <w:sz w:val="20"/>
          <w:szCs w:val="20"/>
        </w:rPr>
        <w:t>9.1-1</w:t>
      </w:r>
    </w:p>
    <w:tbl>
      <w:tblPr>
        <w:tblStyle w:val="9"/>
        <w:tblW w:w="8259"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4"/>
        <w:gridCol w:w="2003"/>
        <w:gridCol w:w="1076"/>
        <w:gridCol w:w="1076"/>
        <w:gridCol w:w="1076"/>
        <w:gridCol w:w="1078"/>
        <w:gridCol w:w="1076"/>
      </w:tblGrid>
      <w:tr w14:paraId="481B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874" w:type="dxa"/>
            <w:vMerge w:val="restart"/>
            <w:tcBorders>
              <w:top w:val="single" w:color="000000" w:sz="10" w:space="0"/>
              <w:left w:val="nil"/>
              <w:bottom w:val="nil"/>
            </w:tcBorders>
            <w:vAlign w:val="top"/>
          </w:tcPr>
          <w:p w14:paraId="56398B0B">
            <w:pPr>
              <w:spacing w:before="168" w:line="231" w:lineRule="auto"/>
              <w:ind w:left="105"/>
              <w:rPr>
                <w:rFonts w:ascii="黑体" w:hAnsi="黑体" w:eastAsia="黑体" w:cs="黑体"/>
                <w:sz w:val="20"/>
                <w:szCs w:val="20"/>
              </w:rPr>
            </w:pPr>
            <w:r>
              <w:rPr>
                <w:rFonts w:ascii="黑体" w:hAnsi="黑体" w:eastAsia="黑体" w:cs="黑体"/>
                <w:spacing w:val="4"/>
                <w:sz w:val="20"/>
                <w:szCs w:val="20"/>
              </w:rPr>
              <w:t>序号</w:t>
            </w:r>
          </w:p>
        </w:tc>
        <w:tc>
          <w:tcPr>
            <w:tcW w:w="2003" w:type="dxa"/>
            <w:vMerge w:val="restart"/>
            <w:tcBorders>
              <w:top w:val="single" w:color="000000" w:sz="10" w:space="0"/>
              <w:bottom w:val="nil"/>
            </w:tcBorders>
            <w:vAlign w:val="top"/>
          </w:tcPr>
          <w:p w14:paraId="0C29C981">
            <w:pPr>
              <w:spacing w:before="168" w:line="230" w:lineRule="auto"/>
              <w:ind w:left="247"/>
              <w:rPr>
                <w:rFonts w:ascii="黑体" w:hAnsi="黑体" w:eastAsia="黑体" w:cs="黑体"/>
                <w:sz w:val="20"/>
                <w:szCs w:val="20"/>
              </w:rPr>
            </w:pPr>
            <w:r>
              <w:rPr>
                <w:rFonts w:ascii="黑体" w:hAnsi="黑体" w:eastAsia="黑体" w:cs="黑体"/>
                <w:spacing w:val="8"/>
                <w:sz w:val="20"/>
                <w:szCs w:val="20"/>
              </w:rPr>
              <w:t>风险因素名称</w:t>
            </w:r>
          </w:p>
        </w:tc>
        <w:tc>
          <w:tcPr>
            <w:tcW w:w="4306" w:type="dxa"/>
            <w:gridSpan w:val="4"/>
            <w:tcBorders>
              <w:top w:val="single" w:color="000000" w:sz="10" w:space="0"/>
            </w:tcBorders>
            <w:vAlign w:val="top"/>
          </w:tcPr>
          <w:p w14:paraId="2CCE023E">
            <w:pPr>
              <w:spacing w:before="36" w:line="198" w:lineRule="auto"/>
              <w:ind w:left="1608"/>
              <w:rPr>
                <w:rFonts w:ascii="黑体" w:hAnsi="黑体" w:eastAsia="黑体" w:cs="黑体"/>
                <w:sz w:val="20"/>
                <w:szCs w:val="20"/>
              </w:rPr>
            </w:pPr>
            <w:r>
              <w:rPr>
                <w:rFonts w:ascii="黑体" w:hAnsi="黑体" w:eastAsia="黑体" w:cs="黑体"/>
                <w:spacing w:val="7"/>
                <w:sz w:val="20"/>
                <w:szCs w:val="20"/>
              </w:rPr>
              <w:t>风险程度</w:t>
            </w:r>
          </w:p>
        </w:tc>
        <w:tc>
          <w:tcPr>
            <w:tcW w:w="1076" w:type="dxa"/>
            <w:vMerge w:val="restart"/>
            <w:tcBorders>
              <w:top w:val="single" w:color="000000" w:sz="10" w:space="0"/>
              <w:bottom w:val="nil"/>
              <w:right w:val="nil"/>
            </w:tcBorders>
            <w:vAlign w:val="top"/>
          </w:tcPr>
          <w:p w14:paraId="2F4885B0">
            <w:pPr>
              <w:spacing w:before="168" w:line="229" w:lineRule="auto"/>
              <w:ind w:left="206"/>
              <w:rPr>
                <w:rFonts w:ascii="黑体" w:hAnsi="黑体" w:eastAsia="黑体" w:cs="黑体"/>
                <w:sz w:val="20"/>
                <w:szCs w:val="20"/>
              </w:rPr>
            </w:pPr>
            <w:r>
              <w:rPr>
                <w:rFonts w:ascii="黑体" w:hAnsi="黑体" w:eastAsia="黑体" w:cs="黑体"/>
                <w:spacing w:val="3"/>
                <w:sz w:val="20"/>
                <w:szCs w:val="20"/>
              </w:rPr>
              <w:t>说明</w:t>
            </w:r>
          </w:p>
        </w:tc>
      </w:tr>
      <w:tr w14:paraId="6A64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874" w:type="dxa"/>
            <w:vMerge w:val="continue"/>
            <w:tcBorders>
              <w:top w:val="nil"/>
              <w:left w:val="nil"/>
            </w:tcBorders>
            <w:vAlign w:val="top"/>
          </w:tcPr>
          <w:p w14:paraId="4D476F86">
            <w:pPr>
              <w:pStyle w:val="10"/>
            </w:pPr>
          </w:p>
        </w:tc>
        <w:tc>
          <w:tcPr>
            <w:tcW w:w="2003" w:type="dxa"/>
            <w:vMerge w:val="continue"/>
            <w:tcBorders>
              <w:top w:val="nil"/>
            </w:tcBorders>
            <w:vAlign w:val="top"/>
          </w:tcPr>
          <w:p w14:paraId="2C871BE4">
            <w:pPr>
              <w:pStyle w:val="10"/>
            </w:pPr>
          </w:p>
        </w:tc>
        <w:tc>
          <w:tcPr>
            <w:tcW w:w="1076" w:type="dxa"/>
            <w:vAlign w:val="top"/>
          </w:tcPr>
          <w:p w14:paraId="7A59BF1E">
            <w:pPr>
              <w:spacing w:before="34" w:line="195" w:lineRule="auto"/>
              <w:ind w:left="104"/>
              <w:rPr>
                <w:rFonts w:ascii="黑体" w:hAnsi="黑体" w:eastAsia="黑体" w:cs="黑体"/>
                <w:sz w:val="20"/>
                <w:szCs w:val="20"/>
              </w:rPr>
            </w:pPr>
            <w:r>
              <w:rPr>
                <w:rFonts w:ascii="黑体" w:hAnsi="黑体" w:eastAsia="黑体" w:cs="黑体"/>
                <w:spacing w:val="5"/>
                <w:sz w:val="20"/>
                <w:szCs w:val="20"/>
              </w:rPr>
              <w:t>灾难性</w:t>
            </w:r>
          </w:p>
        </w:tc>
        <w:tc>
          <w:tcPr>
            <w:tcW w:w="1076" w:type="dxa"/>
            <w:vAlign w:val="top"/>
          </w:tcPr>
          <w:p w14:paraId="63E937EE">
            <w:pPr>
              <w:spacing w:before="34" w:line="195" w:lineRule="auto"/>
              <w:ind w:left="203"/>
              <w:rPr>
                <w:rFonts w:ascii="黑体" w:hAnsi="黑体" w:eastAsia="黑体" w:cs="黑体"/>
                <w:sz w:val="20"/>
                <w:szCs w:val="20"/>
              </w:rPr>
            </w:pPr>
            <w:r>
              <w:rPr>
                <w:rFonts w:ascii="黑体" w:hAnsi="黑体" w:eastAsia="黑体" w:cs="黑体"/>
                <w:spacing w:val="4"/>
                <w:sz w:val="20"/>
                <w:szCs w:val="20"/>
              </w:rPr>
              <w:t>严重</w:t>
            </w:r>
          </w:p>
        </w:tc>
        <w:tc>
          <w:tcPr>
            <w:tcW w:w="1076" w:type="dxa"/>
            <w:vAlign w:val="top"/>
          </w:tcPr>
          <w:p w14:paraId="0F7355B5">
            <w:pPr>
              <w:spacing w:before="34" w:line="195" w:lineRule="auto"/>
              <w:ind w:left="200"/>
              <w:rPr>
                <w:rFonts w:ascii="黑体" w:hAnsi="黑体" w:eastAsia="黑体" w:cs="黑体"/>
                <w:sz w:val="20"/>
                <w:szCs w:val="20"/>
              </w:rPr>
            </w:pPr>
            <w:r>
              <w:rPr>
                <w:rFonts w:ascii="黑体" w:hAnsi="黑体" w:eastAsia="黑体" w:cs="黑体"/>
                <w:spacing w:val="5"/>
                <w:sz w:val="20"/>
                <w:szCs w:val="20"/>
              </w:rPr>
              <w:t>较大</w:t>
            </w:r>
          </w:p>
        </w:tc>
        <w:tc>
          <w:tcPr>
            <w:tcW w:w="1078" w:type="dxa"/>
            <w:vAlign w:val="top"/>
          </w:tcPr>
          <w:p w14:paraId="154D49E1">
            <w:pPr>
              <w:spacing w:before="34" w:line="195" w:lineRule="auto"/>
              <w:ind w:left="207"/>
              <w:rPr>
                <w:rFonts w:ascii="黑体" w:hAnsi="黑体" w:eastAsia="黑体" w:cs="黑体"/>
                <w:sz w:val="20"/>
                <w:szCs w:val="20"/>
              </w:rPr>
            </w:pPr>
            <w:r>
              <w:rPr>
                <w:rFonts w:ascii="黑体" w:hAnsi="黑体" w:eastAsia="黑体" w:cs="黑体"/>
                <w:spacing w:val="3"/>
                <w:sz w:val="20"/>
                <w:szCs w:val="20"/>
              </w:rPr>
              <w:t>一般</w:t>
            </w:r>
          </w:p>
        </w:tc>
        <w:tc>
          <w:tcPr>
            <w:tcW w:w="1076" w:type="dxa"/>
            <w:vMerge w:val="continue"/>
            <w:tcBorders>
              <w:top w:val="nil"/>
              <w:right w:val="nil"/>
            </w:tcBorders>
            <w:vAlign w:val="top"/>
          </w:tcPr>
          <w:p w14:paraId="37521692">
            <w:pPr>
              <w:pStyle w:val="10"/>
            </w:pPr>
          </w:p>
        </w:tc>
      </w:tr>
      <w:tr w14:paraId="1EB17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874" w:type="dxa"/>
            <w:tcBorders>
              <w:left w:val="nil"/>
            </w:tcBorders>
            <w:vAlign w:val="top"/>
          </w:tcPr>
          <w:p w14:paraId="0E4DAFF2">
            <w:pPr>
              <w:spacing w:before="37" w:line="192" w:lineRule="auto"/>
              <w:ind w:left="275"/>
              <w:rPr>
                <w:rFonts w:ascii="仿宋" w:hAnsi="仿宋" w:eastAsia="仿宋" w:cs="仿宋"/>
                <w:sz w:val="20"/>
                <w:szCs w:val="20"/>
              </w:rPr>
            </w:pPr>
            <w:r>
              <w:rPr>
                <w:rFonts w:ascii="仿宋" w:hAnsi="仿宋" w:eastAsia="仿宋" w:cs="仿宋"/>
                <w:sz w:val="20"/>
                <w:szCs w:val="20"/>
              </w:rPr>
              <w:t>1</w:t>
            </w:r>
          </w:p>
        </w:tc>
        <w:tc>
          <w:tcPr>
            <w:tcW w:w="2003" w:type="dxa"/>
            <w:vAlign w:val="top"/>
          </w:tcPr>
          <w:p w14:paraId="07867CA4">
            <w:pPr>
              <w:spacing w:before="37" w:line="192" w:lineRule="auto"/>
              <w:ind w:left="251"/>
              <w:rPr>
                <w:rFonts w:ascii="仿宋" w:hAnsi="仿宋" w:eastAsia="仿宋" w:cs="仿宋"/>
                <w:sz w:val="20"/>
                <w:szCs w:val="20"/>
              </w:rPr>
            </w:pPr>
            <w:r>
              <w:rPr>
                <w:rFonts w:ascii="仿宋" w:hAnsi="仿宋" w:eastAsia="仿宋" w:cs="仿宋"/>
                <w:spacing w:val="7"/>
                <w:sz w:val="20"/>
                <w:szCs w:val="20"/>
              </w:rPr>
              <w:t>设备购置风险</w:t>
            </w:r>
          </w:p>
        </w:tc>
        <w:tc>
          <w:tcPr>
            <w:tcW w:w="1076" w:type="dxa"/>
            <w:vAlign w:val="top"/>
          </w:tcPr>
          <w:p w14:paraId="54B80D28">
            <w:pPr>
              <w:pStyle w:val="10"/>
            </w:pPr>
          </w:p>
        </w:tc>
        <w:tc>
          <w:tcPr>
            <w:tcW w:w="1076" w:type="dxa"/>
            <w:vAlign w:val="top"/>
          </w:tcPr>
          <w:p w14:paraId="3AB54D2E">
            <w:pPr>
              <w:pStyle w:val="10"/>
            </w:pPr>
          </w:p>
        </w:tc>
        <w:tc>
          <w:tcPr>
            <w:tcW w:w="1076" w:type="dxa"/>
            <w:vAlign w:val="top"/>
          </w:tcPr>
          <w:p w14:paraId="3C3A3A6B">
            <w:pPr>
              <w:pStyle w:val="10"/>
            </w:pPr>
          </w:p>
        </w:tc>
        <w:tc>
          <w:tcPr>
            <w:tcW w:w="1078" w:type="dxa"/>
            <w:vAlign w:val="top"/>
          </w:tcPr>
          <w:p w14:paraId="0CB03DA3">
            <w:pPr>
              <w:spacing w:before="34" w:line="195" w:lineRule="auto"/>
              <w:ind w:left="361"/>
              <w:rPr>
                <w:rFonts w:ascii="仿宋" w:hAnsi="仿宋" w:eastAsia="仿宋" w:cs="仿宋"/>
                <w:sz w:val="20"/>
                <w:szCs w:val="20"/>
              </w:rPr>
            </w:pPr>
            <w:r>
              <w:rPr>
                <w:rFonts w:ascii="仿宋" w:hAnsi="仿宋" w:eastAsia="仿宋" w:cs="仿宋"/>
                <w:sz w:val="20"/>
                <w:szCs w:val="20"/>
              </w:rPr>
              <w:t>√</w:t>
            </w:r>
          </w:p>
        </w:tc>
        <w:tc>
          <w:tcPr>
            <w:tcW w:w="1076" w:type="dxa"/>
            <w:tcBorders>
              <w:right w:val="nil"/>
            </w:tcBorders>
            <w:vAlign w:val="top"/>
          </w:tcPr>
          <w:p w14:paraId="048E1166">
            <w:pPr>
              <w:pStyle w:val="10"/>
            </w:pPr>
          </w:p>
        </w:tc>
      </w:tr>
      <w:tr w14:paraId="1F698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874" w:type="dxa"/>
            <w:tcBorders>
              <w:left w:val="nil"/>
            </w:tcBorders>
            <w:vAlign w:val="top"/>
          </w:tcPr>
          <w:p w14:paraId="180FE42D">
            <w:pPr>
              <w:spacing w:before="43" w:line="188" w:lineRule="auto"/>
              <w:ind w:left="262"/>
              <w:rPr>
                <w:rFonts w:ascii="仿宋" w:hAnsi="仿宋" w:eastAsia="仿宋" w:cs="仿宋"/>
                <w:sz w:val="20"/>
                <w:szCs w:val="20"/>
              </w:rPr>
            </w:pPr>
            <w:r>
              <w:rPr>
                <w:rFonts w:ascii="仿宋" w:hAnsi="仿宋" w:eastAsia="仿宋" w:cs="仿宋"/>
                <w:sz w:val="20"/>
                <w:szCs w:val="20"/>
              </w:rPr>
              <w:t>2</w:t>
            </w:r>
          </w:p>
        </w:tc>
        <w:tc>
          <w:tcPr>
            <w:tcW w:w="2003" w:type="dxa"/>
            <w:vAlign w:val="top"/>
          </w:tcPr>
          <w:p w14:paraId="326F4388">
            <w:pPr>
              <w:spacing w:before="43" w:line="188" w:lineRule="auto"/>
              <w:ind w:left="463"/>
              <w:rPr>
                <w:rFonts w:ascii="仿宋" w:hAnsi="仿宋" w:eastAsia="仿宋" w:cs="仿宋"/>
                <w:sz w:val="20"/>
                <w:szCs w:val="20"/>
              </w:rPr>
            </w:pPr>
            <w:r>
              <w:rPr>
                <w:rFonts w:ascii="仿宋" w:hAnsi="仿宋" w:eastAsia="仿宋" w:cs="仿宋"/>
                <w:spacing w:val="5"/>
                <w:sz w:val="20"/>
                <w:szCs w:val="20"/>
              </w:rPr>
              <w:t>技术风险</w:t>
            </w:r>
          </w:p>
        </w:tc>
        <w:tc>
          <w:tcPr>
            <w:tcW w:w="1076" w:type="dxa"/>
            <w:vAlign w:val="top"/>
          </w:tcPr>
          <w:p w14:paraId="79BDE221">
            <w:pPr>
              <w:pStyle w:val="10"/>
            </w:pPr>
          </w:p>
        </w:tc>
        <w:tc>
          <w:tcPr>
            <w:tcW w:w="1076" w:type="dxa"/>
            <w:vAlign w:val="top"/>
          </w:tcPr>
          <w:p w14:paraId="61E539A7">
            <w:pPr>
              <w:pStyle w:val="10"/>
            </w:pPr>
          </w:p>
        </w:tc>
        <w:tc>
          <w:tcPr>
            <w:tcW w:w="1076" w:type="dxa"/>
            <w:vAlign w:val="top"/>
          </w:tcPr>
          <w:p w14:paraId="520A7D98">
            <w:pPr>
              <w:pStyle w:val="10"/>
            </w:pPr>
          </w:p>
        </w:tc>
        <w:tc>
          <w:tcPr>
            <w:tcW w:w="1078" w:type="dxa"/>
            <w:vAlign w:val="top"/>
          </w:tcPr>
          <w:p w14:paraId="00E1DBFE">
            <w:pPr>
              <w:spacing w:before="43" w:line="188" w:lineRule="auto"/>
              <w:ind w:left="361"/>
              <w:rPr>
                <w:rFonts w:ascii="仿宋" w:hAnsi="仿宋" w:eastAsia="仿宋" w:cs="仿宋"/>
                <w:sz w:val="20"/>
                <w:szCs w:val="20"/>
              </w:rPr>
            </w:pPr>
            <w:r>
              <w:rPr>
                <w:rFonts w:ascii="仿宋" w:hAnsi="仿宋" w:eastAsia="仿宋" w:cs="仿宋"/>
                <w:sz w:val="20"/>
                <w:szCs w:val="20"/>
              </w:rPr>
              <w:t>√</w:t>
            </w:r>
          </w:p>
        </w:tc>
        <w:tc>
          <w:tcPr>
            <w:tcW w:w="1076" w:type="dxa"/>
            <w:tcBorders>
              <w:right w:val="nil"/>
            </w:tcBorders>
            <w:vAlign w:val="top"/>
          </w:tcPr>
          <w:p w14:paraId="6B753CE4">
            <w:pPr>
              <w:pStyle w:val="10"/>
            </w:pPr>
          </w:p>
        </w:tc>
      </w:tr>
      <w:tr w14:paraId="6CD81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trPr>
        <w:tc>
          <w:tcPr>
            <w:tcW w:w="874" w:type="dxa"/>
            <w:tcBorders>
              <w:left w:val="nil"/>
            </w:tcBorders>
            <w:vAlign w:val="top"/>
          </w:tcPr>
          <w:p w14:paraId="74EEEB80">
            <w:pPr>
              <w:spacing w:before="44" w:line="186" w:lineRule="auto"/>
              <w:ind w:left="264"/>
              <w:rPr>
                <w:rFonts w:ascii="仿宋" w:hAnsi="仿宋" w:eastAsia="仿宋" w:cs="仿宋"/>
                <w:sz w:val="20"/>
                <w:szCs w:val="20"/>
              </w:rPr>
            </w:pPr>
            <w:r>
              <w:rPr>
                <w:rFonts w:ascii="仿宋" w:hAnsi="仿宋" w:eastAsia="仿宋" w:cs="仿宋"/>
                <w:sz w:val="20"/>
                <w:szCs w:val="20"/>
              </w:rPr>
              <w:t>3</w:t>
            </w:r>
          </w:p>
        </w:tc>
        <w:tc>
          <w:tcPr>
            <w:tcW w:w="2003" w:type="dxa"/>
            <w:vAlign w:val="top"/>
          </w:tcPr>
          <w:p w14:paraId="1E7869EB">
            <w:pPr>
              <w:spacing w:before="44" w:line="186" w:lineRule="auto"/>
              <w:ind w:left="473"/>
              <w:rPr>
                <w:rFonts w:ascii="仿宋" w:hAnsi="仿宋" w:eastAsia="仿宋" w:cs="仿宋"/>
                <w:sz w:val="20"/>
                <w:szCs w:val="20"/>
              </w:rPr>
            </w:pPr>
            <w:r>
              <w:rPr>
                <w:rFonts w:ascii="仿宋" w:hAnsi="仿宋" w:eastAsia="仿宋" w:cs="仿宋"/>
                <w:spacing w:val="3"/>
                <w:sz w:val="20"/>
                <w:szCs w:val="20"/>
              </w:rPr>
              <w:t>资金风险</w:t>
            </w:r>
          </w:p>
        </w:tc>
        <w:tc>
          <w:tcPr>
            <w:tcW w:w="1076" w:type="dxa"/>
            <w:vAlign w:val="top"/>
          </w:tcPr>
          <w:p w14:paraId="708D237F">
            <w:pPr>
              <w:pStyle w:val="10"/>
            </w:pPr>
          </w:p>
        </w:tc>
        <w:tc>
          <w:tcPr>
            <w:tcW w:w="1076" w:type="dxa"/>
            <w:vAlign w:val="top"/>
          </w:tcPr>
          <w:p w14:paraId="728935E6">
            <w:pPr>
              <w:pStyle w:val="10"/>
            </w:pPr>
          </w:p>
        </w:tc>
        <w:tc>
          <w:tcPr>
            <w:tcW w:w="1076" w:type="dxa"/>
            <w:vAlign w:val="top"/>
          </w:tcPr>
          <w:p w14:paraId="43F2D05D">
            <w:pPr>
              <w:pStyle w:val="10"/>
            </w:pPr>
          </w:p>
        </w:tc>
        <w:tc>
          <w:tcPr>
            <w:tcW w:w="1078" w:type="dxa"/>
            <w:vAlign w:val="top"/>
          </w:tcPr>
          <w:p w14:paraId="038B964B">
            <w:pPr>
              <w:spacing w:before="44" w:line="186" w:lineRule="auto"/>
              <w:ind w:left="361"/>
              <w:rPr>
                <w:rFonts w:ascii="仿宋" w:hAnsi="仿宋" w:eastAsia="仿宋" w:cs="仿宋"/>
                <w:sz w:val="20"/>
                <w:szCs w:val="20"/>
              </w:rPr>
            </w:pPr>
            <w:r>
              <w:rPr>
                <w:rFonts w:ascii="仿宋" w:hAnsi="仿宋" w:eastAsia="仿宋" w:cs="仿宋"/>
                <w:sz w:val="20"/>
                <w:szCs w:val="20"/>
              </w:rPr>
              <w:t>√</w:t>
            </w:r>
          </w:p>
        </w:tc>
        <w:tc>
          <w:tcPr>
            <w:tcW w:w="1076" w:type="dxa"/>
            <w:tcBorders>
              <w:right w:val="nil"/>
            </w:tcBorders>
            <w:vAlign w:val="top"/>
          </w:tcPr>
          <w:p w14:paraId="11A0ACB6">
            <w:pPr>
              <w:pStyle w:val="10"/>
            </w:pPr>
          </w:p>
        </w:tc>
      </w:tr>
      <w:tr w14:paraId="7065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874" w:type="dxa"/>
            <w:tcBorders>
              <w:left w:val="nil"/>
            </w:tcBorders>
            <w:vAlign w:val="top"/>
          </w:tcPr>
          <w:p w14:paraId="2ACF5708">
            <w:pPr>
              <w:spacing w:before="49" w:line="182" w:lineRule="auto"/>
              <w:ind w:left="259"/>
              <w:rPr>
                <w:rFonts w:ascii="仿宋" w:hAnsi="仿宋" w:eastAsia="仿宋" w:cs="仿宋"/>
                <w:sz w:val="20"/>
                <w:szCs w:val="20"/>
              </w:rPr>
            </w:pPr>
            <w:r>
              <w:rPr>
                <w:rFonts w:ascii="仿宋" w:hAnsi="仿宋" w:eastAsia="仿宋" w:cs="仿宋"/>
                <w:sz w:val="20"/>
                <w:szCs w:val="20"/>
              </w:rPr>
              <w:t>4</w:t>
            </w:r>
          </w:p>
        </w:tc>
        <w:tc>
          <w:tcPr>
            <w:tcW w:w="2003" w:type="dxa"/>
            <w:vAlign w:val="top"/>
          </w:tcPr>
          <w:p w14:paraId="564CCE04">
            <w:pPr>
              <w:spacing w:before="49" w:line="182" w:lineRule="auto"/>
              <w:ind w:left="45"/>
              <w:rPr>
                <w:rFonts w:ascii="仿宋" w:hAnsi="仿宋" w:eastAsia="仿宋" w:cs="仿宋"/>
                <w:sz w:val="20"/>
                <w:szCs w:val="20"/>
              </w:rPr>
            </w:pPr>
            <w:r>
              <w:rPr>
                <w:rFonts w:ascii="仿宋" w:hAnsi="仿宋" w:eastAsia="仿宋" w:cs="仿宋"/>
                <w:spacing w:val="7"/>
                <w:sz w:val="20"/>
                <w:szCs w:val="20"/>
              </w:rPr>
              <w:t>外部协作条件风险</w:t>
            </w:r>
          </w:p>
        </w:tc>
        <w:tc>
          <w:tcPr>
            <w:tcW w:w="1076" w:type="dxa"/>
            <w:vAlign w:val="top"/>
          </w:tcPr>
          <w:p w14:paraId="447B865A">
            <w:pPr>
              <w:pStyle w:val="10"/>
            </w:pPr>
          </w:p>
        </w:tc>
        <w:tc>
          <w:tcPr>
            <w:tcW w:w="1076" w:type="dxa"/>
            <w:vAlign w:val="top"/>
          </w:tcPr>
          <w:p w14:paraId="535B1EBB">
            <w:pPr>
              <w:pStyle w:val="10"/>
            </w:pPr>
          </w:p>
        </w:tc>
        <w:tc>
          <w:tcPr>
            <w:tcW w:w="1076" w:type="dxa"/>
            <w:vAlign w:val="top"/>
          </w:tcPr>
          <w:p w14:paraId="3DF3B2F8">
            <w:pPr>
              <w:pStyle w:val="10"/>
            </w:pPr>
          </w:p>
        </w:tc>
        <w:tc>
          <w:tcPr>
            <w:tcW w:w="1078" w:type="dxa"/>
            <w:vAlign w:val="top"/>
          </w:tcPr>
          <w:p w14:paraId="45A2034C">
            <w:pPr>
              <w:spacing w:before="49" w:line="182" w:lineRule="auto"/>
              <w:ind w:left="361"/>
              <w:rPr>
                <w:rFonts w:ascii="仿宋" w:hAnsi="仿宋" w:eastAsia="仿宋" w:cs="仿宋"/>
                <w:sz w:val="20"/>
                <w:szCs w:val="20"/>
              </w:rPr>
            </w:pPr>
            <w:r>
              <w:rPr>
                <w:rFonts w:ascii="仿宋" w:hAnsi="仿宋" w:eastAsia="仿宋" w:cs="仿宋"/>
                <w:sz w:val="20"/>
                <w:szCs w:val="20"/>
              </w:rPr>
              <w:t>√</w:t>
            </w:r>
          </w:p>
        </w:tc>
        <w:tc>
          <w:tcPr>
            <w:tcW w:w="1076" w:type="dxa"/>
            <w:tcBorders>
              <w:right w:val="nil"/>
            </w:tcBorders>
            <w:vAlign w:val="top"/>
          </w:tcPr>
          <w:p w14:paraId="66B14244">
            <w:pPr>
              <w:pStyle w:val="10"/>
            </w:pPr>
          </w:p>
        </w:tc>
      </w:tr>
      <w:tr w14:paraId="69335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874" w:type="dxa"/>
            <w:tcBorders>
              <w:left w:val="nil"/>
              <w:bottom w:val="single" w:color="000000" w:sz="10" w:space="0"/>
            </w:tcBorders>
            <w:vAlign w:val="top"/>
          </w:tcPr>
          <w:p w14:paraId="39E7DAB7">
            <w:pPr>
              <w:spacing w:before="52" w:line="201" w:lineRule="auto"/>
              <w:ind w:left="264"/>
              <w:rPr>
                <w:rFonts w:ascii="仿宋" w:hAnsi="仿宋" w:eastAsia="仿宋" w:cs="仿宋"/>
                <w:sz w:val="20"/>
                <w:szCs w:val="20"/>
              </w:rPr>
            </w:pPr>
            <w:r>
              <w:rPr>
                <w:rFonts w:ascii="仿宋" w:hAnsi="仿宋" w:eastAsia="仿宋" w:cs="仿宋"/>
                <w:sz w:val="20"/>
                <w:szCs w:val="20"/>
              </w:rPr>
              <w:t>5</w:t>
            </w:r>
          </w:p>
        </w:tc>
        <w:tc>
          <w:tcPr>
            <w:tcW w:w="2003" w:type="dxa"/>
            <w:tcBorders>
              <w:bottom w:val="single" w:color="000000" w:sz="10" w:space="0"/>
            </w:tcBorders>
            <w:vAlign w:val="top"/>
          </w:tcPr>
          <w:p w14:paraId="6AEACFFB">
            <w:pPr>
              <w:spacing w:before="52" w:line="201" w:lineRule="auto"/>
              <w:ind w:left="463"/>
              <w:rPr>
                <w:rFonts w:ascii="仿宋" w:hAnsi="仿宋" w:eastAsia="仿宋" w:cs="仿宋"/>
                <w:sz w:val="20"/>
                <w:szCs w:val="20"/>
              </w:rPr>
            </w:pPr>
            <w:r>
              <w:rPr>
                <w:rFonts w:ascii="仿宋" w:hAnsi="仿宋" w:eastAsia="仿宋" w:cs="仿宋"/>
                <w:spacing w:val="5"/>
                <w:sz w:val="20"/>
                <w:szCs w:val="20"/>
              </w:rPr>
              <w:t>社会风险</w:t>
            </w:r>
          </w:p>
        </w:tc>
        <w:tc>
          <w:tcPr>
            <w:tcW w:w="1076" w:type="dxa"/>
            <w:tcBorders>
              <w:bottom w:val="single" w:color="000000" w:sz="10" w:space="0"/>
            </w:tcBorders>
            <w:vAlign w:val="top"/>
          </w:tcPr>
          <w:p w14:paraId="4B5FFF2F">
            <w:pPr>
              <w:pStyle w:val="10"/>
            </w:pPr>
          </w:p>
        </w:tc>
        <w:tc>
          <w:tcPr>
            <w:tcW w:w="1076" w:type="dxa"/>
            <w:tcBorders>
              <w:bottom w:val="single" w:color="000000" w:sz="10" w:space="0"/>
            </w:tcBorders>
            <w:vAlign w:val="top"/>
          </w:tcPr>
          <w:p w14:paraId="456BF18C">
            <w:pPr>
              <w:pStyle w:val="10"/>
            </w:pPr>
          </w:p>
        </w:tc>
        <w:tc>
          <w:tcPr>
            <w:tcW w:w="1076" w:type="dxa"/>
            <w:tcBorders>
              <w:bottom w:val="single" w:color="000000" w:sz="10" w:space="0"/>
            </w:tcBorders>
            <w:vAlign w:val="top"/>
          </w:tcPr>
          <w:p w14:paraId="7DB7D97C">
            <w:pPr>
              <w:pStyle w:val="10"/>
            </w:pPr>
          </w:p>
        </w:tc>
        <w:tc>
          <w:tcPr>
            <w:tcW w:w="1078" w:type="dxa"/>
            <w:tcBorders>
              <w:bottom w:val="single" w:color="000000" w:sz="10" w:space="0"/>
            </w:tcBorders>
            <w:vAlign w:val="top"/>
          </w:tcPr>
          <w:p w14:paraId="4250729D">
            <w:pPr>
              <w:spacing w:before="52" w:line="201" w:lineRule="auto"/>
              <w:ind w:left="361"/>
              <w:rPr>
                <w:rFonts w:ascii="仿宋" w:hAnsi="仿宋" w:eastAsia="仿宋" w:cs="仿宋"/>
                <w:sz w:val="20"/>
                <w:szCs w:val="20"/>
              </w:rPr>
            </w:pPr>
            <w:r>
              <w:rPr>
                <w:rFonts w:ascii="仿宋" w:hAnsi="仿宋" w:eastAsia="仿宋" w:cs="仿宋"/>
                <w:sz w:val="20"/>
                <w:szCs w:val="20"/>
              </w:rPr>
              <w:t>√</w:t>
            </w:r>
          </w:p>
        </w:tc>
        <w:tc>
          <w:tcPr>
            <w:tcW w:w="1076" w:type="dxa"/>
            <w:tcBorders>
              <w:bottom w:val="single" w:color="000000" w:sz="10" w:space="0"/>
              <w:right w:val="nil"/>
            </w:tcBorders>
            <w:vAlign w:val="top"/>
          </w:tcPr>
          <w:p w14:paraId="170BF1DF">
            <w:pPr>
              <w:pStyle w:val="10"/>
            </w:pPr>
          </w:p>
        </w:tc>
      </w:tr>
    </w:tbl>
    <w:p w14:paraId="63038133">
      <w:pPr>
        <w:pStyle w:val="5"/>
        <w:spacing w:line="349" w:lineRule="auto"/>
      </w:pPr>
    </w:p>
    <w:p w14:paraId="3E0EDDA5">
      <w:pPr>
        <w:pStyle w:val="5"/>
        <w:spacing w:line="350" w:lineRule="auto"/>
      </w:pPr>
    </w:p>
    <w:p w14:paraId="4D855D46">
      <w:pPr>
        <w:spacing w:before="92" w:line="222" w:lineRule="auto"/>
        <w:ind w:left="17"/>
        <w:outlineLvl w:val="1"/>
        <w:rPr>
          <w:rFonts w:ascii="黑体" w:hAnsi="黑体" w:eastAsia="黑体" w:cs="黑体"/>
          <w:sz w:val="28"/>
          <w:szCs w:val="28"/>
        </w:rPr>
      </w:pPr>
      <w:bookmarkStart w:id="148" w:name="bookmark63"/>
      <w:bookmarkEnd w:id="148"/>
      <w:r>
        <w:rPr>
          <w:rFonts w:ascii="黑体" w:hAnsi="黑体" w:eastAsia="黑体" w:cs="黑体"/>
          <w:spacing w:val="-1"/>
          <w:sz w:val="28"/>
          <w:szCs w:val="28"/>
        </w:rPr>
        <w:t>9.2  风险管控方案</w:t>
      </w:r>
    </w:p>
    <w:p w14:paraId="7D405B4C">
      <w:pPr>
        <w:spacing w:before="288" w:line="223" w:lineRule="auto"/>
        <w:ind w:left="25"/>
        <w:outlineLvl w:val="2"/>
        <w:rPr>
          <w:rFonts w:ascii="仿宋" w:hAnsi="仿宋" w:eastAsia="仿宋" w:cs="仿宋"/>
          <w:sz w:val="28"/>
          <w:szCs w:val="28"/>
        </w:rPr>
      </w:pPr>
      <w:bookmarkStart w:id="149" w:name="bookmark39"/>
      <w:bookmarkEnd w:id="149"/>
      <w:r>
        <w:rPr>
          <w:rFonts w:ascii="仿宋" w:hAnsi="仿宋" w:eastAsia="仿宋" w:cs="仿宋"/>
          <w:b/>
          <w:bCs/>
          <w:spacing w:val="-3"/>
          <w:sz w:val="28"/>
          <w:szCs w:val="28"/>
        </w:rPr>
        <w:t>9.2.1</w:t>
      </w:r>
      <w:r>
        <w:rPr>
          <w:rFonts w:ascii="仿宋" w:hAnsi="仿宋" w:eastAsia="仿宋" w:cs="仿宋"/>
          <w:spacing w:val="-3"/>
          <w:sz w:val="28"/>
          <w:szCs w:val="28"/>
        </w:rPr>
        <w:t xml:space="preserve">  </w:t>
      </w:r>
      <w:r>
        <w:rPr>
          <w:rFonts w:ascii="仿宋" w:hAnsi="仿宋" w:eastAsia="仿宋" w:cs="仿宋"/>
          <w:b/>
          <w:bCs/>
          <w:spacing w:val="-3"/>
          <w:sz w:val="28"/>
          <w:szCs w:val="28"/>
        </w:rPr>
        <w:t>风险防范和化解措施</w:t>
      </w:r>
    </w:p>
    <w:p w14:paraId="02B51C38">
      <w:pPr>
        <w:spacing w:before="286" w:line="224" w:lineRule="auto"/>
        <w:ind w:left="603"/>
        <w:outlineLvl w:val="3"/>
        <w:rPr>
          <w:rFonts w:ascii="仿宋" w:hAnsi="仿宋" w:eastAsia="仿宋" w:cs="仿宋"/>
          <w:sz w:val="28"/>
          <w:szCs w:val="28"/>
        </w:rPr>
      </w:pPr>
      <w:r>
        <w:rPr>
          <w:rFonts w:ascii="仿宋" w:hAnsi="仿宋" w:eastAsia="仿宋" w:cs="仿宋"/>
          <w:b/>
          <w:bCs/>
          <w:spacing w:val="-5"/>
          <w:sz w:val="28"/>
          <w:szCs w:val="28"/>
        </w:rPr>
        <w:t>1.设备购置风险应对措施</w:t>
      </w:r>
    </w:p>
    <w:p w14:paraId="688CB71E">
      <w:pPr>
        <w:spacing w:before="287" w:line="411" w:lineRule="auto"/>
        <w:ind w:left="31" w:right="54" w:firstLine="565"/>
        <w:jc w:val="both"/>
        <w:rPr>
          <w:rFonts w:ascii="仿宋" w:hAnsi="仿宋" w:eastAsia="仿宋" w:cs="仿宋"/>
          <w:sz w:val="28"/>
          <w:szCs w:val="28"/>
        </w:rPr>
      </w:pPr>
      <w:r>
        <w:rPr>
          <w:rFonts w:ascii="仿宋" w:hAnsi="仿宋" w:eastAsia="仿宋" w:cs="仿宋"/>
          <w:spacing w:val="-3"/>
          <w:sz w:val="28"/>
          <w:szCs w:val="28"/>
        </w:rPr>
        <w:t>统筹项目整体建设策划，与各方协调好，在合法合规的基础上，</w:t>
      </w:r>
      <w:r>
        <w:rPr>
          <w:rFonts w:ascii="仿宋" w:hAnsi="仿宋" w:eastAsia="仿宋" w:cs="仿宋"/>
          <w:spacing w:val="-4"/>
          <w:sz w:val="28"/>
          <w:szCs w:val="28"/>
        </w:rPr>
        <w:t>加强项目实施的质量、进度、安全、投资控制。仪器设备放置前对所放置区域建筑进行荷载、安全验算，运营中加强对建筑监测，保证项</w:t>
      </w:r>
      <w:r>
        <w:rPr>
          <w:rFonts w:ascii="仿宋" w:hAnsi="仿宋" w:eastAsia="仿宋" w:cs="仿宋"/>
          <w:spacing w:val="-5"/>
          <w:sz w:val="28"/>
          <w:szCs w:val="28"/>
        </w:rPr>
        <w:t>目安全。</w:t>
      </w:r>
    </w:p>
    <w:p w14:paraId="4F3FD34B">
      <w:pPr>
        <w:spacing w:before="1" w:line="221" w:lineRule="auto"/>
        <w:ind w:left="592"/>
        <w:rPr>
          <w:rFonts w:ascii="仿宋" w:hAnsi="仿宋" w:eastAsia="仿宋" w:cs="仿宋"/>
          <w:sz w:val="28"/>
          <w:szCs w:val="28"/>
        </w:rPr>
      </w:pPr>
      <w:r>
        <w:rPr>
          <w:rFonts w:ascii="仿宋" w:hAnsi="仿宋" w:eastAsia="仿宋" w:cs="仿宋"/>
          <w:spacing w:val="6"/>
          <w:sz w:val="28"/>
          <w:szCs w:val="28"/>
        </w:rPr>
        <w:t>制定详细的建设进度计划和应急预案，且按照所制定的计划实</w:t>
      </w:r>
    </w:p>
    <w:p w14:paraId="33BA514E">
      <w:pPr>
        <w:spacing w:line="221" w:lineRule="auto"/>
        <w:rPr>
          <w:rFonts w:ascii="仿宋" w:hAnsi="仿宋" w:eastAsia="仿宋" w:cs="仿宋"/>
          <w:sz w:val="28"/>
          <w:szCs w:val="28"/>
        </w:rPr>
        <w:sectPr>
          <w:headerReference r:id="rId101" w:type="default"/>
          <w:footerReference r:id="rId102" w:type="default"/>
          <w:pgSz w:w="11906" w:h="16839"/>
          <w:pgMar w:top="1167" w:right="1710" w:bottom="1134" w:left="1785" w:header="830" w:footer="904" w:gutter="0"/>
          <w:cols w:space="720" w:num="1"/>
        </w:sectPr>
      </w:pPr>
    </w:p>
    <w:p w14:paraId="707D0B2B">
      <w:pPr>
        <w:pStyle w:val="5"/>
        <w:spacing w:line="353" w:lineRule="auto"/>
      </w:pPr>
    </w:p>
    <w:p w14:paraId="12B8B0CC">
      <w:pPr>
        <w:spacing w:before="91" w:line="411" w:lineRule="auto"/>
        <w:ind w:left="38" w:right="101" w:hanging="7"/>
        <w:rPr>
          <w:rFonts w:ascii="仿宋" w:hAnsi="仿宋" w:eastAsia="仿宋" w:cs="仿宋"/>
          <w:sz w:val="28"/>
          <w:szCs w:val="28"/>
        </w:rPr>
      </w:pPr>
      <w:r>
        <w:rPr>
          <w:rFonts w:ascii="仿宋" w:hAnsi="仿宋" w:eastAsia="仿宋" w:cs="仿宋"/>
          <w:spacing w:val="-4"/>
          <w:sz w:val="28"/>
          <w:szCs w:val="28"/>
        </w:rPr>
        <w:t>施，如遇到某一环节进度落后，则及时启动应急计划，争取在后续环</w:t>
      </w:r>
      <w:r>
        <w:rPr>
          <w:rFonts w:ascii="仿宋" w:hAnsi="仿宋" w:eastAsia="仿宋" w:cs="仿宋"/>
          <w:spacing w:val="-3"/>
          <w:sz w:val="28"/>
          <w:szCs w:val="28"/>
        </w:rPr>
        <w:t>节之中将进度赶上。</w:t>
      </w:r>
    </w:p>
    <w:p w14:paraId="2E55513E">
      <w:pPr>
        <w:spacing w:before="1" w:line="411" w:lineRule="auto"/>
        <w:ind w:left="38" w:right="101" w:firstLine="553"/>
        <w:jc w:val="both"/>
        <w:rPr>
          <w:rFonts w:ascii="仿宋" w:hAnsi="仿宋" w:eastAsia="仿宋" w:cs="仿宋"/>
          <w:sz w:val="28"/>
          <w:szCs w:val="28"/>
        </w:rPr>
      </w:pPr>
      <w:r>
        <w:rPr>
          <w:rFonts w:ascii="仿宋" w:hAnsi="仿宋" w:eastAsia="仿宋" w:cs="仿宋"/>
          <w:spacing w:val="-4"/>
          <w:sz w:val="28"/>
          <w:szCs w:val="28"/>
        </w:rPr>
        <w:t>应尽最大可能提前做好相关准备工作，为后续实际推进创造节约时间的契机。在项目推进上也应全力以赴，在合法合规、安全的前提</w:t>
      </w:r>
      <w:r>
        <w:rPr>
          <w:rFonts w:ascii="仿宋" w:hAnsi="仿宋" w:eastAsia="仿宋" w:cs="仿宋"/>
          <w:spacing w:val="-3"/>
          <w:sz w:val="28"/>
          <w:szCs w:val="28"/>
        </w:rPr>
        <w:t>下，节约各环节的时间。</w:t>
      </w:r>
    </w:p>
    <w:p w14:paraId="0B6CF876">
      <w:pPr>
        <w:spacing w:before="1" w:line="222" w:lineRule="auto"/>
        <w:ind w:left="586"/>
        <w:outlineLvl w:val="3"/>
        <w:rPr>
          <w:rFonts w:ascii="仿宋" w:hAnsi="仿宋" w:eastAsia="仿宋" w:cs="仿宋"/>
          <w:sz w:val="28"/>
          <w:szCs w:val="28"/>
        </w:rPr>
      </w:pPr>
      <w:r>
        <w:rPr>
          <w:rFonts w:ascii="仿宋" w:hAnsi="仿宋" w:eastAsia="仿宋" w:cs="仿宋"/>
          <w:b/>
          <w:bCs/>
          <w:spacing w:val="-4"/>
          <w:sz w:val="28"/>
          <w:szCs w:val="28"/>
        </w:rPr>
        <w:t>2.技术风险应对措施</w:t>
      </w:r>
    </w:p>
    <w:p w14:paraId="5FD3E909">
      <w:pPr>
        <w:spacing w:before="287" w:line="411" w:lineRule="auto"/>
        <w:ind w:left="31" w:right="101" w:firstLine="562"/>
        <w:rPr>
          <w:rFonts w:ascii="仿宋" w:hAnsi="仿宋" w:eastAsia="仿宋" w:cs="仿宋"/>
          <w:sz w:val="28"/>
          <w:szCs w:val="28"/>
        </w:rPr>
      </w:pPr>
      <w:r>
        <w:rPr>
          <w:rFonts w:ascii="仿宋" w:hAnsi="仿宋" w:eastAsia="仿宋" w:cs="仿宋"/>
          <w:spacing w:val="-4"/>
          <w:sz w:val="28"/>
          <w:szCs w:val="28"/>
        </w:rPr>
        <w:t>在项目前期正式实施前，组织专业技术方案团队，对拟采</w:t>
      </w:r>
      <w:r>
        <w:rPr>
          <w:rFonts w:ascii="仿宋" w:hAnsi="仿宋" w:eastAsia="仿宋" w:cs="仿宋"/>
          <w:spacing w:val="-5"/>
          <w:sz w:val="28"/>
          <w:szCs w:val="28"/>
        </w:rPr>
        <w:t>购的仪</w:t>
      </w:r>
      <w:r>
        <w:rPr>
          <w:rFonts w:ascii="仿宋" w:hAnsi="仿宋" w:eastAsia="仿宋" w:cs="仿宋"/>
          <w:spacing w:val="-1"/>
          <w:sz w:val="28"/>
          <w:szCs w:val="28"/>
        </w:rPr>
        <w:t>器设备严格把关论证，采用较为成熟合理的技术方案。</w:t>
      </w:r>
    </w:p>
    <w:p w14:paraId="23108599">
      <w:pPr>
        <w:spacing w:before="1" w:line="223" w:lineRule="auto"/>
        <w:ind w:left="588"/>
        <w:outlineLvl w:val="3"/>
        <w:rPr>
          <w:rFonts w:ascii="仿宋" w:hAnsi="仿宋" w:eastAsia="仿宋" w:cs="仿宋"/>
          <w:sz w:val="28"/>
          <w:szCs w:val="28"/>
        </w:rPr>
      </w:pPr>
      <w:r>
        <w:rPr>
          <w:rFonts w:ascii="仿宋" w:hAnsi="仿宋" w:eastAsia="仿宋" w:cs="仿宋"/>
          <w:b/>
          <w:bCs/>
          <w:spacing w:val="-4"/>
          <w:sz w:val="28"/>
          <w:szCs w:val="28"/>
        </w:rPr>
        <w:t>3.资金风险应对措施</w:t>
      </w:r>
    </w:p>
    <w:p w14:paraId="13C89CE7">
      <w:pPr>
        <w:spacing w:before="285" w:line="411" w:lineRule="auto"/>
        <w:ind w:left="34" w:right="101" w:firstLine="558"/>
        <w:rPr>
          <w:rFonts w:ascii="仿宋" w:hAnsi="仿宋" w:eastAsia="仿宋" w:cs="仿宋"/>
          <w:sz w:val="28"/>
          <w:szCs w:val="28"/>
        </w:rPr>
      </w:pPr>
      <w:r>
        <w:rPr>
          <w:rFonts w:ascii="仿宋" w:hAnsi="仿宋" w:eastAsia="仿宋" w:cs="仿宋"/>
          <w:spacing w:val="-4"/>
          <w:sz w:val="28"/>
          <w:szCs w:val="28"/>
        </w:rPr>
        <w:t>本项目资金来源为申请超长期特别国债，其余申请省财政配</w:t>
      </w:r>
      <w:r>
        <w:rPr>
          <w:rFonts w:ascii="仿宋" w:hAnsi="仿宋" w:eastAsia="仿宋" w:cs="仿宋"/>
          <w:spacing w:val="-5"/>
          <w:sz w:val="28"/>
          <w:szCs w:val="28"/>
        </w:rPr>
        <w:t>套支</w:t>
      </w:r>
      <w:r>
        <w:rPr>
          <w:rFonts w:ascii="仿宋" w:hAnsi="仿宋" w:eastAsia="仿宋" w:cs="仿宋"/>
          <w:spacing w:val="-2"/>
          <w:sz w:val="28"/>
          <w:szCs w:val="28"/>
        </w:rPr>
        <w:t>持及使用单位属地自筹解决。</w:t>
      </w:r>
    </w:p>
    <w:p w14:paraId="20CFA24F">
      <w:pPr>
        <w:spacing w:before="2" w:line="411" w:lineRule="auto"/>
        <w:ind w:left="32" w:right="101" w:firstLine="558"/>
        <w:jc w:val="both"/>
        <w:rPr>
          <w:rFonts w:ascii="仿宋" w:hAnsi="仿宋" w:eastAsia="仿宋" w:cs="仿宋"/>
          <w:sz w:val="28"/>
          <w:szCs w:val="28"/>
        </w:rPr>
      </w:pPr>
      <w:r>
        <w:rPr>
          <w:rFonts w:ascii="仿宋" w:hAnsi="仿宋" w:eastAsia="仿宋" w:cs="仿宋"/>
          <w:spacing w:val="-4"/>
          <w:sz w:val="28"/>
          <w:szCs w:val="28"/>
        </w:rPr>
        <w:t>加强项目实施过程中的进度管理和财务管理，严格控制投资。编制详细的资金使用计划，既保证进度支付，又降低财务费用。运营期</w:t>
      </w:r>
      <w:r>
        <w:rPr>
          <w:rFonts w:ascii="仿宋" w:hAnsi="仿宋" w:eastAsia="仿宋" w:cs="仿宋"/>
          <w:spacing w:val="-1"/>
          <w:sz w:val="28"/>
          <w:szCs w:val="28"/>
        </w:rPr>
        <w:t>按规定编制运营预算与决算，严格管控各项资金的支出。</w:t>
      </w:r>
    </w:p>
    <w:p w14:paraId="688F1EEF">
      <w:pPr>
        <w:spacing w:before="2" w:line="220" w:lineRule="auto"/>
        <w:ind w:left="581"/>
        <w:outlineLvl w:val="3"/>
        <w:rPr>
          <w:rFonts w:ascii="仿宋" w:hAnsi="仿宋" w:eastAsia="仿宋" w:cs="仿宋"/>
          <w:sz w:val="28"/>
          <w:szCs w:val="28"/>
        </w:rPr>
      </w:pPr>
      <w:r>
        <w:rPr>
          <w:rFonts w:ascii="仿宋" w:hAnsi="仿宋" w:eastAsia="仿宋" w:cs="仿宋"/>
          <w:b/>
          <w:bCs/>
          <w:spacing w:val="-3"/>
          <w:sz w:val="28"/>
          <w:szCs w:val="28"/>
        </w:rPr>
        <w:t>4.外部协作条件风险应对措施</w:t>
      </w:r>
    </w:p>
    <w:p w14:paraId="63E562CD">
      <w:pPr>
        <w:spacing w:before="290" w:line="411" w:lineRule="auto"/>
        <w:ind w:left="49" w:firstLine="542"/>
        <w:rPr>
          <w:rFonts w:ascii="仿宋" w:hAnsi="仿宋" w:eastAsia="仿宋" w:cs="仿宋"/>
          <w:sz w:val="28"/>
          <w:szCs w:val="28"/>
        </w:rPr>
      </w:pPr>
      <w:r>
        <w:rPr>
          <w:rFonts w:ascii="仿宋" w:hAnsi="仿宋" w:eastAsia="仿宋" w:cs="仿宋"/>
          <w:spacing w:val="-4"/>
          <w:sz w:val="28"/>
          <w:szCs w:val="28"/>
        </w:rPr>
        <w:t>做好与各职能部门、交通部门、电力部门、水务部门、电信部门</w:t>
      </w:r>
      <w:r>
        <w:rPr>
          <w:rFonts w:ascii="仿宋" w:hAnsi="仿宋" w:eastAsia="仿宋" w:cs="仿宋"/>
          <w:spacing w:val="-10"/>
          <w:sz w:val="28"/>
          <w:szCs w:val="28"/>
        </w:rPr>
        <w:t>的沟通工作，保障项目运营过程中的水电气正常供应，进出道路通畅。</w:t>
      </w:r>
    </w:p>
    <w:p w14:paraId="22A5FD28">
      <w:pPr>
        <w:spacing w:line="224" w:lineRule="auto"/>
        <w:ind w:left="588"/>
        <w:outlineLvl w:val="3"/>
        <w:rPr>
          <w:rFonts w:ascii="仿宋" w:hAnsi="仿宋" w:eastAsia="仿宋" w:cs="仿宋"/>
          <w:sz w:val="28"/>
          <w:szCs w:val="28"/>
        </w:rPr>
      </w:pPr>
      <w:r>
        <w:rPr>
          <w:rFonts w:ascii="仿宋" w:hAnsi="仿宋" w:eastAsia="仿宋" w:cs="仿宋"/>
          <w:b/>
          <w:bCs/>
          <w:spacing w:val="-4"/>
          <w:sz w:val="28"/>
          <w:szCs w:val="28"/>
        </w:rPr>
        <w:t>5.社会风险应对措施</w:t>
      </w:r>
    </w:p>
    <w:p w14:paraId="70DBFE18">
      <w:pPr>
        <w:spacing w:before="286" w:line="411" w:lineRule="auto"/>
        <w:ind w:left="40" w:right="66" w:firstLine="551"/>
        <w:rPr>
          <w:rFonts w:ascii="仿宋" w:hAnsi="仿宋" w:eastAsia="仿宋" w:cs="仿宋"/>
          <w:sz w:val="28"/>
          <w:szCs w:val="28"/>
        </w:rPr>
      </w:pPr>
      <w:r>
        <w:rPr>
          <w:rFonts w:ascii="仿宋" w:hAnsi="仿宋" w:eastAsia="仿宋" w:cs="仿宋"/>
          <w:spacing w:val="-3"/>
          <w:sz w:val="28"/>
          <w:szCs w:val="28"/>
        </w:rPr>
        <w:t>做好与项目相关单位、团体、群众等相关利益方的沟通与交流，</w:t>
      </w:r>
      <w:r>
        <w:rPr>
          <w:rFonts w:ascii="仿宋" w:hAnsi="仿宋" w:eastAsia="仿宋" w:cs="仿宋"/>
          <w:spacing w:val="-2"/>
          <w:sz w:val="28"/>
          <w:szCs w:val="28"/>
        </w:rPr>
        <w:t>注意合法合规采购、阳光采购。</w:t>
      </w:r>
    </w:p>
    <w:p w14:paraId="7F5225EB">
      <w:pPr>
        <w:spacing w:line="222" w:lineRule="auto"/>
        <w:ind w:left="25"/>
        <w:outlineLvl w:val="2"/>
        <w:rPr>
          <w:rFonts w:ascii="仿宋" w:hAnsi="仿宋" w:eastAsia="仿宋" w:cs="仿宋"/>
          <w:sz w:val="28"/>
          <w:szCs w:val="28"/>
        </w:rPr>
      </w:pPr>
      <w:r>
        <w:rPr>
          <w:rFonts w:ascii="仿宋" w:hAnsi="仿宋" w:eastAsia="仿宋" w:cs="仿宋"/>
          <w:b/>
          <w:bCs/>
          <w:spacing w:val="-3"/>
          <w:sz w:val="28"/>
          <w:szCs w:val="28"/>
        </w:rPr>
        <w:t>9.2.2</w:t>
      </w:r>
      <w:r>
        <w:rPr>
          <w:rFonts w:ascii="仿宋" w:hAnsi="仿宋" w:eastAsia="仿宋" w:cs="仿宋"/>
          <w:spacing w:val="-3"/>
          <w:sz w:val="28"/>
          <w:szCs w:val="28"/>
        </w:rPr>
        <w:t xml:space="preserve">  </w:t>
      </w:r>
      <w:r>
        <w:rPr>
          <w:rFonts w:ascii="仿宋" w:hAnsi="仿宋" w:eastAsia="仿宋" w:cs="仿宋"/>
          <w:b/>
          <w:bCs/>
          <w:spacing w:val="-3"/>
          <w:sz w:val="28"/>
          <w:szCs w:val="28"/>
        </w:rPr>
        <w:t>项目风险分析结论</w:t>
      </w:r>
    </w:p>
    <w:p w14:paraId="6F014059">
      <w:pPr>
        <w:spacing w:before="287" w:line="222" w:lineRule="auto"/>
        <w:ind w:left="638"/>
        <w:rPr>
          <w:rFonts w:ascii="仿宋" w:hAnsi="仿宋" w:eastAsia="仿宋" w:cs="仿宋"/>
          <w:sz w:val="28"/>
          <w:szCs w:val="28"/>
        </w:rPr>
      </w:pPr>
      <w:r>
        <w:rPr>
          <w:rFonts w:ascii="仿宋" w:hAnsi="仿宋" w:eastAsia="仿宋" w:cs="仿宋"/>
          <w:spacing w:val="-6"/>
          <w:sz w:val="28"/>
          <w:szCs w:val="28"/>
        </w:rPr>
        <w:t>通过以上分析可知，本项目实施、运营过程中面临的风险都属于</w:t>
      </w:r>
    </w:p>
    <w:p w14:paraId="58D53535">
      <w:pPr>
        <w:spacing w:line="222" w:lineRule="auto"/>
        <w:rPr>
          <w:rFonts w:ascii="仿宋" w:hAnsi="仿宋" w:eastAsia="仿宋" w:cs="仿宋"/>
          <w:sz w:val="28"/>
          <w:szCs w:val="28"/>
        </w:rPr>
        <w:sectPr>
          <w:headerReference r:id="rId103" w:type="default"/>
          <w:footerReference r:id="rId104" w:type="default"/>
          <w:pgSz w:w="11906" w:h="16839"/>
          <w:pgMar w:top="1167" w:right="1698" w:bottom="1134" w:left="1785" w:header="830" w:footer="904" w:gutter="0"/>
          <w:cols w:space="720" w:num="1"/>
        </w:sectPr>
      </w:pPr>
    </w:p>
    <w:p w14:paraId="5441EB15">
      <w:pPr>
        <w:pStyle w:val="5"/>
        <w:spacing w:line="353" w:lineRule="auto"/>
      </w:pPr>
    </w:p>
    <w:p w14:paraId="5C20EF82">
      <w:pPr>
        <w:spacing w:before="91" w:line="411" w:lineRule="auto"/>
        <w:ind w:left="32" w:right="13" w:firstLine="4"/>
        <w:rPr>
          <w:rFonts w:ascii="仿宋" w:hAnsi="仿宋" w:eastAsia="仿宋" w:cs="仿宋"/>
          <w:sz w:val="28"/>
          <w:szCs w:val="28"/>
        </w:rPr>
      </w:pPr>
      <w:r>
        <w:rPr>
          <w:rFonts w:ascii="仿宋" w:hAnsi="仿宋" w:eastAsia="仿宋" w:cs="仿宋"/>
          <w:spacing w:val="-4"/>
          <w:sz w:val="28"/>
          <w:szCs w:val="28"/>
        </w:rPr>
        <w:t>可控制的范围，建设单位拥有丰富的科学仪器设备工作经验，并有相</w:t>
      </w:r>
      <w:r>
        <w:rPr>
          <w:rFonts w:ascii="仿宋" w:hAnsi="仿宋" w:eastAsia="仿宋" w:cs="仿宋"/>
          <w:spacing w:val="-2"/>
          <w:sz w:val="28"/>
          <w:szCs w:val="28"/>
        </w:rPr>
        <w:t>应的技术力量支持。</w:t>
      </w:r>
    </w:p>
    <w:p w14:paraId="50912C95">
      <w:pPr>
        <w:spacing w:line="221" w:lineRule="auto"/>
        <w:ind w:left="633"/>
        <w:outlineLvl w:val="0"/>
        <w:rPr>
          <w:rFonts w:ascii="仿宋" w:hAnsi="仿宋" w:eastAsia="仿宋" w:cs="仿宋"/>
          <w:sz w:val="28"/>
          <w:szCs w:val="28"/>
        </w:rPr>
      </w:pPr>
      <w:r>
        <w:rPr>
          <w:rFonts w:ascii="仿宋" w:hAnsi="仿宋" w:eastAsia="仿宋" w:cs="仿宋"/>
          <w:spacing w:val="-1"/>
          <w:sz w:val="28"/>
          <w:szCs w:val="28"/>
        </w:rPr>
        <w:t>项目实施面临的风险一般，风险可控，项目可行。</w:t>
      </w:r>
    </w:p>
    <w:p w14:paraId="2275EAF9">
      <w:pPr>
        <w:spacing w:line="221" w:lineRule="auto"/>
        <w:rPr>
          <w:rFonts w:ascii="仿宋" w:hAnsi="仿宋" w:eastAsia="仿宋" w:cs="仿宋"/>
          <w:sz w:val="28"/>
          <w:szCs w:val="28"/>
        </w:rPr>
        <w:sectPr>
          <w:headerReference r:id="rId105" w:type="default"/>
          <w:footerReference r:id="rId106" w:type="default"/>
          <w:pgSz w:w="11906" w:h="16839"/>
          <w:pgMar w:top="1167" w:right="1785" w:bottom="1134" w:left="1785" w:header="830" w:footer="904" w:gutter="0"/>
          <w:cols w:space="720" w:num="1"/>
        </w:sectPr>
      </w:pPr>
    </w:p>
    <w:p w14:paraId="65DD4682">
      <w:pPr>
        <w:pStyle w:val="5"/>
        <w:spacing w:line="324" w:lineRule="auto"/>
      </w:pPr>
    </w:p>
    <w:p w14:paraId="2C5D9BBA">
      <w:pPr>
        <w:spacing w:before="100" w:line="227" w:lineRule="auto"/>
        <w:ind w:left="2738"/>
        <w:outlineLvl w:val="0"/>
        <w:rPr>
          <w:rFonts w:ascii="黑体" w:hAnsi="黑体" w:eastAsia="黑体" w:cs="黑体"/>
          <w:sz w:val="31"/>
          <w:szCs w:val="31"/>
        </w:rPr>
      </w:pPr>
      <w:bookmarkStart w:id="150" w:name="bookmark40"/>
      <w:bookmarkEnd w:id="150"/>
      <w:bookmarkStart w:id="151" w:name="bookmark41"/>
      <w:bookmarkEnd w:id="151"/>
      <w:r>
        <w:rPr>
          <w:rFonts w:ascii="黑体" w:hAnsi="黑体" w:eastAsia="黑体" w:cs="黑体"/>
          <w:spacing w:val="7"/>
          <w:sz w:val="31"/>
          <w:szCs w:val="31"/>
        </w:rPr>
        <w:t>第十章  结论与建议</w:t>
      </w:r>
    </w:p>
    <w:p w14:paraId="35A04EA3">
      <w:pPr>
        <w:spacing w:before="261" w:line="222" w:lineRule="auto"/>
        <w:ind w:left="39"/>
        <w:outlineLvl w:val="1"/>
        <w:rPr>
          <w:rFonts w:ascii="黑体" w:hAnsi="黑体" w:eastAsia="黑体" w:cs="黑体"/>
          <w:sz w:val="28"/>
          <w:szCs w:val="28"/>
        </w:rPr>
      </w:pPr>
      <w:bookmarkStart w:id="152" w:name="bookmark64"/>
      <w:bookmarkEnd w:id="152"/>
      <w:r>
        <w:rPr>
          <w:rFonts w:ascii="黑体" w:hAnsi="黑体" w:eastAsia="黑体" w:cs="黑体"/>
          <w:spacing w:val="-2"/>
          <w:sz w:val="28"/>
          <w:szCs w:val="28"/>
        </w:rPr>
        <w:t>10.1  主要研究结论</w:t>
      </w:r>
    </w:p>
    <w:p w14:paraId="425848D8">
      <w:pPr>
        <w:spacing w:before="293" w:line="411" w:lineRule="auto"/>
        <w:ind w:left="31" w:firstLine="600"/>
        <w:jc w:val="both"/>
        <w:rPr>
          <w:rFonts w:ascii="仿宋" w:hAnsi="仿宋" w:eastAsia="仿宋" w:cs="仿宋"/>
          <w:sz w:val="28"/>
          <w:szCs w:val="28"/>
        </w:rPr>
      </w:pPr>
      <w:r>
        <w:rPr>
          <w:rFonts w:ascii="仿宋" w:hAnsi="仿宋" w:eastAsia="仿宋" w:cs="仿宋"/>
          <w:spacing w:val="-6"/>
          <w:sz w:val="28"/>
          <w:szCs w:val="28"/>
        </w:rPr>
        <w:t>拟建项目涉</w:t>
      </w:r>
      <w:r>
        <w:rPr>
          <w:rFonts w:hint="eastAsia" w:ascii="仿宋" w:hAnsi="仿宋" w:eastAsia="仿宋" w:cs="仿宋"/>
          <w:spacing w:val="-6"/>
          <w:sz w:val="28"/>
          <w:szCs w:val="28"/>
          <w:lang w:eastAsia="zh-CN"/>
        </w:rPr>
        <w:t>XX市、XX市和XX市</w:t>
      </w:r>
      <w:r>
        <w:rPr>
          <w:rFonts w:ascii="仿宋" w:hAnsi="仿宋" w:eastAsia="仿宋" w:cs="仿宋"/>
          <w:spacing w:val="-5"/>
          <w:sz w:val="28"/>
          <w:szCs w:val="28"/>
        </w:rPr>
        <w:t>，</w:t>
      </w:r>
      <w:r>
        <w:rPr>
          <w:rFonts w:hint="eastAsia" w:ascii="仿宋" w:hAnsi="仿宋" w:eastAsia="仿宋" w:cs="仿宋"/>
          <w:b/>
          <w:bCs/>
          <w:spacing w:val="-7"/>
          <w:sz w:val="28"/>
          <w:szCs w:val="28"/>
          <w:lang w:val="en-US" w:eastAsia="zh-CN"/>
        </w:rPr>
        <w:t>23</w:t>
      </w:r>
      <w:r>
        <w:rPr>
          <w:rFonts w:ascii="仿宋" w:hAnsi="仿宋" w:eastAsia="仿宋" w:cs="仿宋"/>
          <w:b/>
          <w:bCs/>
          <w:spacing w:val="-7"/>
          <w:sz w:val="28"/>
          <w:szCs w:val="28"/>
        </w:rPr>
        <w:t>家使用单位，拟购置设备共</w:t>
      </w:r>
      <w:r>
        <w:rPr>
          <w:rFonts w:hint="eastAsia" w:ascii="仿宋" w:hAnsi="仿宋" w:eastAsia="仿宋" w:cs="仿宋"/>
          <w:spacing w:val="-57"/>
          <w:sz w:val="28"/>
          <w:szCs w:val="28"/>
          <w:lang w:val="en-US" w:eastAsia="zh-CN"/>
        </w:rPr>
        <w:t>235</w:t>
      </w:r>
      <w:r>
        <w:rPr>
          <w:rFonts w:ascii="仿宋" w:hAnsi="仿宋" w:eastAsia="仿宋" w:cs="仿宋"/>
          <w:b/>
          <w:bCs/>
          <w:spacing w:val="-7"/>
          <w:sz w:val="28"/>
          <w:szCs w:val="28"/>
        </w:rPr>
        <w:t>台</w:t>
      </w:r>
      <w:r>
        <w:rPr>
          <w:rFonts w:ascii="仿宋" w:hAnsi="仿宋" w:eastAsia="仿宋" w:cs="仿宋"/>
          <w:b/>
          <w:bCs/>
          <w:spacing w:val="-11"/>
          <w:sz w:val="28"/>
          <w:szCs w:val="28"/>
        </w:rPr>
        <w:t>套，</w:t>
      </w:r>
      <w:r>
        <w:rPr>
          <w:rFonts w:ascii="仿宋" w:hAnsi="仿宋" w:eastAsia="仿宋" w:cs="仿宋"/>
          <w:spacing w:val="-11"/>
          <w:sz w:val="28"/>
          <w:szCs w:val="28"/>
        </w:rPr>
        <w:t>主要有超声类设备、数字化</w:t>
      </w:r>
      <w:r>
        <w:rPr>
          <w:rFonts w:ascii="仿宋" w:hAnsi="仿宋" w:eastAsia="仿宋" w:cs="仿宋"/>
          <w:spacing w:val="-49"/>
          <w:sz w:val="28"/>
          <w:szCs w:val="28"/>
        </w:rPr>
        <w:t xml:space="preserve"> </w:t>
      </w:r>
      <w:r>
        <w:rPr>
          <w:rFonts w:ascii="仿宋" w:hAnsi="仿宋" w:eastAsia="仿宋" w:cs="仿宋"/>
          <w:spacing w:val="-11"/>
          <w:sz w:val="28"/>
          <w:szCs w:val="28"/>
        </w:rPr>
        <w:t>X</w:t>
      </w:r>
      <w:r>
        <w:rPr>
          <w:rFonts w:ascii="仿宋" w:hAnsi="仿宋" w:eastAsia="仿宋" w:cs="仿宋"/>
          <w:spacing w:val="-44"/>
          <w:sz w:val="28"/>
          <w:szCs w:val="28"/>
        </w:rPr>
        <w:t xml:space="preserve"> </w:t>
      </w:r>
      <w:r>
        <w:rPr>
          <w:rFonts w:ascii="仿宋" w:hAnsi="仿宋" w:eastAsia="仿宋" w:cs="仿宋"/>
          <w:spacing w:val="-11"/>
          <w:sz w:val="28"/>
          <w:szCs w:val="28"/>
        </w:rPr>
        <w:t>线摄影（DR）、临床检验诊断设备、</w:t>
      </w:r>
      <w:r>
        <w:rPr>
          <w:rFonts w:ascii="仿宋" w:hAnsi="仿宋" w:eastAsia="仿宋" w:cs="仿宋"/>
          <w:spacing w:val="-4"/>
          <w:sz w:val="28"/>
          <w:szCs w:val="28"/>
        </w:rPr>
        <w:t>内窥镜类设备、计算机断层扫描仪（CT）等。本项目为医疗设备购置</w:t>
      </w:r>
      <w:r>
        <w:rPr>
          <w:rFonts w:ascii="仿宋" w:hAnsi="仿宋" w:eastAsia="仿宋" w:cs="仿宋"/>
          <w:sz w:val="28"/>
          <w:szCs w:val="28"/>
        </w:rPr>
        <w:t>项目，</w:t>
      </w:r>
      <w:r>
        <w:rPr>
          <w:rFonts w:hint="eastAsia" w:ascii="仿宋" w:hAnsi="仿宋" w:eastAsia="仿宋" w:cs="仿宋"/>
          <w:sz w:val="28"/>
          <w:szCs w:val="28"/>
        </w:rPr>
        <w:t>估算总投资约28898万元。</w:t>
      </w:r>
      <w:r>
        <w:rPr>
          <w:rFonts w:ascii="仿宋" w:hAnsi="仿宋" w:eastAsia="仿宋" w:cs="仿宋"/>
          <w:sz w:val="28"/>
          <w:szCs w:val="28"/>
        </w:rPr>
        <w:t>根据</w:t>
      </w:r>
      <w:r>
        <w:rPr>
          <w:rFonts w:hint="eastAsia" w:ascii="仿宋" w:hAnsi="仿宋" w:eastAsia="仿宋" w:cs="仿宋"/>
          <w:sz w:val="28"/>
          <w:szCs w:val="28"/>
        </w:rPr>
        <w:t>《</w:t>
      </w:r>
      <w:r>
        <w:rPr>
          <w:rFonts w:hint="eastAsia" w:ascii="仿宋" w:hAnsi="仿宋" w:eastAsia="仿宋" w:cs="仿宋"/>
          <w:sz w:val="28"/>
          <w:szCs w:val="28"/>
          <w:lang w:eastAsia="zh-CN"/>
        </w:rPr>
        <w:t>XX</w:t>
      </w:r>
      <w:r>
        <w:rPr>
          <w:rFonts w:hint="eastAsia" w:ascii="仿宋" w:hAnsi="仿宋" w:eastAsia="仿宋" w:cs="仿宋"/>
          <w:sz w:val="28"/>
          <w:szCs w:val="28"/>
        </w:rPr>
        <w:t xml:space="preserve">市发展和改革局 </w:t>
      </w:r>
      <w:r>
        <w:rPr>
          <w:rFonts w:hint="eastAsia" w:ascii="仿宋" w:hAnsi="仿宋" w:eastAsia="仿宋" w:cs="仿宋"/>
          <w:sz w:val="28"/>
          <w:szCs w:val="28"/>
          <w:lang w:eastAsia="zh-CN"/>
        </w:rPr>
        <w:t>XX</w:t>
      </w:r>
      <w:r>
        <w:rPr>
          <w:rFonts w:hint="eastAsia" w:ascii="仿宋" w:hAnsi="仿宋" w:eastAsia="仿宋" w:cs="仿宋"/>
          <w:sz w:val="28"/>
          <w:szCs w:val="28"/>
        </w:rPr>
        <w:t>市卫生健康局转发修订后的推医疗卫生领域设备更新实施方案的通知》（茂发改社函〔2025〕254号）</w:t>
      </w:r>
      <w:r>
        <w:rPr>
          <w:rFonts w:ascii="仿宋" w:hAnsi="仿宋" w:eastAsia="仿宋" w:cs="仿宋"/>
          <w:spacing w:val="17"/>
          <w:sz w:val="28"/>
          <w:szCs w:val="28"/>
        </w:rPr>
        <w:t>，</w:t>
      </w:r>
      <w:r>
        <w:rPr>
          <w:rFonts w:ascii="仿宋" w:hAnsi="仿宋" w:eastAsia="仿宋" w:cs="仿宋"/>
          <w:sz w:val="28"/>
          <w:szCs w:val="28"/>
        </w:rPr>
        <w:t>项</w:t>
      </w:r>
      <w:r>
        <w:rPr>
          <w:rFonts w:ascii="仿宋" w:hAnsi="仿宋" w:eastAsia="仿宋" w:cs="仿宋"/>
          <w:spacing w:val="-1"/>
          <w:sz w:val="28"/>
          <w:szCs w:val="28"/>
        </w:rPr>
        <w:t>目资金中</w:t>
      </w:r>
      <w:r>
        <w:rPr>
          <w:rFonts w:hint="eastAsia" w:ascii="仿宋" w:hAnsi="仿宋" w:eastAsia="仿宋" w:cs="仿宋"/>
          <w:spacing w:val="-50"/>
          <w:sz w:val="28"/>
          <w:szCs w:val="28"/>
          <w:lang w:val="en-US" w:eastAsia="zh-CN"/>
        </w:rPr>
        <w:t>14449</w:t>
      </w:r>
      <w:r>
        <w:rPr>
          <w:rFonts w:ascii="仿宋" w:hAnsi="仿宋" w:eastAsia="仿宋" w:cs="仿宋"/>
          <w:spacing w:val="-1"/>
          <w:sz w:val="28"/>
          <w:szCs w:val="28"/>
        </w:rPr>
        <w:t>万元由超长期</w:t>
      </w:r>
      <w:r>
        <w:rPr>
          <w:rFonts w:ascii="仿宋" w:hAnsi="仿宋" w:eastAsia="仿宋" w:cs="仿宋"/>
          <w:spacing w:val="-2"/>
          <w:sz w:val="28"/>
          <w:szCs w:val="28"/>
        </w:rPr>
        <w:t>特别国债支持，其余资金由县级财政配套支持及使用单位自筹解决。</w:t>
      </w:r>
    </w:p>
    <w:p w14:paraId="7BC0AE98">
      <w:pPr>
        <w:pStyle w:val="5"/>
        <w:spacing w:line="264" w:lineRule="auto"/>
      </w:pPr>
    </w:p>
    <w:p w14:paraId="738FE96E">
      <w:pPr>
        <w:pStyle w:val="5"/>
        <w:spacing w:line="265" w:lineRule="auto"/>
      </w:pPr>
    </w:p>
    <w:p w14:paraId="6D3505D8">
      <w:pPr>
        <w:spacing w:before="91" w:line="222" w:lineRule="auto"/>
        <w:ind w:left="39"/>
        <w:outlineLvl w:val="1"/>
        <w:rPr>
          <w:rFonts w:ascii="黑体" w:hAnsi="黑体" w:eastAsia="黑体" w:cs="黑体"/>
          <w:sz w:val="28"/>
          <w:szCs w:val="28"/>
        </w:rPr>
      </w:pPr>
      <w:bookmarkStart w:id="153" w:name="bookmark42"/>
      <w:bookmarkEnd w:id="153"/>
      <w:r>
        <w:rPr>
          <w:rFonts w:ascii="黑体" w:hAnsi="黑体" w:eastAsia="黑体" w:cs="黑体"/>
          <w:spacing w:val="-6"/>
          <w:sz w:val="28"/>
          <w:szCs w:val="28"/>
        </w:rPr>
        <w:t>10.2</w:t>
      </w:r>
      <w:r>
        <w:rPr>
          <w:rFonts w:ascii="黑体" w:hAnsi="黑体" w:eastAsia="黑体" w:cs="黑体"/>
          <w:spacing w:val="5"/>
          <w:sz w:val="28"/>
          <w:szCs w:val="28"/>
        </w:rPr>
        <w:t xml:space="preserve">  </w:t>
      </w:r>
      <w:r>
        <w:rPr>
          <w:rFonts w:ascii="黑体" w:hAnsi="黑体" w:eastAsia="黑体" w:cs="黑体"/>
          <w:spacing w:val="-6"/>
          <w:sz w:val="28"/>
          <w:szCs w:val="28"/>
        </w:rPr>
        <w:t>建议</w:t>
      </w:r>
    </w:p>
    <w:p w14:paraId="1327CE06">
      <w:pPr>
        <w:spacing w:before="287" w:line="317" w:lineRule="auto"/>
        <w:ind w:left="38" w:right="93" w:firstLine="606"/>
        <w:rPr>
          <w:rFonts w:ascii="仿宋" w:hAnsi="仿宋" w:eastAsia="仿宋" w:cs="仿宋"/>
          <w:sz w:val="28"/>
          <w:szCs w:val="28"/>
        </w:rPr>
      </w:pPr>
      <w:r>
        <w:rPr>
          <w:rFonts w:ascii="仿宋" w:hAnsi="仿宋" w:eastAsia="仿宋" w:cs="仿宋"/>
          <w:spacing w:val="-6"/>
          <w:sz w:val="28"/>
          <w:szCs w:val="28"/>
        </w:rPr>
        <w:t>1.落实市县级财政配套支持及使用单位自筹资金，确保项目顺利</w:t>
      </w:r>
      <w:r>
        <w:rPr>
          <w:rFonts w:ascii="仿宋" w:hAnsi="仿宋" w:eastAsia="仿宋" w:cs="仿宋"/>
          <w:spacing w:val="-8"/>
          <w:sz w:val="28"/>
          <w:szCs w:val="28"/>
        </w:rPr>
        <w:t>实施。</w:t>
      </w:r>
    </w:p>
    <w:p w14:paraId="402250B2">
      <w:pPr>
        <w:spacing w:before="288" w:line="316" w:lineRule="auto"/>
        <w:ind w:left="38" w:right="93" w:firstLine="589"/>
        <w:rPr>
          <w:rFonts w:ascii="仿宋" w:hAnsi="仿宋" w:eastAsia="仿宋" w:cs="仿宋"/>
          <w:sz w:val="28"/>
          <w:szCs w:val="28"/>
        </w:rPr>
      </w:pPr>
      <w:r>
        <w:rPr>
          <w:rFonts w:ascii="仿宋" w:hAnsi="仿宋" w:eastAsia="仿宋" w:cs="仿宋"/>
          <w:spacing w:val="-5"/>
          <w:sz w:val="28"/>
          <w:szCs w:val="28"/>
        </w:rPr>
        <w:t>2.本项目所购置仪器设备价值较大，本项目实施完成后，</w:t>
      </w:r>
      <w:r>
        <w:rPr>
          <w:rFonts w:ascii="仿宋" w:hAnsi="仿宋" w:eastAsia="仿宋" w:cs="仿宋"/>
          <w:spacing w:val="-6"/>
          <w:sz w:val="28"/>
          <w:szCs w:val="28"/>
        </w:rPr>
        <w:t>各使用</w:t>
      </w:r>
      <w:r>
        <w:rPr>
          <w:rFonts w:ascii="仿宋" w:hAnsi="仿宋" w:eastAsia="仿宋" w:cs="仿宋"/>
          <w:spacing w:val="-1"/>
          <w:sz w:val="28"/>
          <w:szCs w:val="28"/>
        </w:rPr>
        <w:t>单位应按照管理制度，加强仪器设备日常管理与维护。</w:t>
      </w:r>
    </w:p>
    <w:p w14:paraId="643BDFD0">
      <w:pPr>
        <w:spacing w:line="316" w:lineRule="auto"/>
        <w:rPr>
          <w:rFonts w:ascii="仿宋" w:hAnsi="仿宋" w:eastAsia="仿宋" w:cs="仿宋"/>
          <w:sz w:val="28"/>
          <w:szCs w:val="28"/>
        </w:rPr>
        <w:sectPr>
          <w:headerReference r:id="rId107" w:type="default"/>
          <w:footerReference r:id="rId108" w:type="default"/>
          <w:pgSz w:w="11906" w:h="16839"/>
          <w:pgMar w:top="1167" w:right="1705" w:bottom="1134" w:left="1785" w:header="830" w:footer="904" w:gutter="0"/>
          <w:cols w:space="720" w:num="1"/>
        </w:sectPr>
      </w:pPr>
    </w:p>
    <w:p w14:paraId="317AF34A">
      <w:pPr>
        <w:pStyle w:val="5"/>
        <w:spacing w:line="323" w:lineRule="auto"/>
      </w:pPr>
    </w:p>
    <w:p w14:paraId="4DC7F441">
      <w:pPr>
        <w:spacing w:before="101" w:line="230" w:lineRule="auto"/>
        <w:ind w:left="3716"/>
        <w:outlineLvl w:val="0"/>
        <w:rPr>
          <w:rFonts w:ascii="黑体" w:hAnsi="黑体" w:eastAsia="黑体" w:cs="黑体"/>
          <w:sz w:val="31"/>
          <w:szCs w:val="31"/>
        </w:rPr>
      </w:pPr>
      <w:bookmarkStart w:id="154" w:name="bookmark43"/>
      <w:bookmarkEnd w:id="154"/>
      <w:r>
        <w:rPr>
          <w:rFonts w:ascii="黑体" w:hAnsi="黑体" w:eastAsia="黑体" w:cs="黑体"/>
          <w:spacing w:val="-11"/>
          <w:sz w:val="31"/>
          <w:szCs w:val="31"/>
        </w:rPr>
        <w:t>附</w:t>
      </w:r>
      <w:r>
        <w:rPr>
          <w:rFonts w:ascii="黑体" w:hAnsi="黑体" w:eastAsia="黑体" w:cs="黑体"/>
          <w:spacing w:val="10"/>
          <w:sz w:val="31"/>
          <w:szCs w:val="31"/>
        </w:rPr>
        <w:t xml:space="preserve">  </w:t>
      </w:r>
      <w:r>
        <w:rPr>
          <w:rFonts w:ascii="黑体" w:hAnsi="黑体" w:eastAsia="黑体" w:cs="黑体"/>
          <w:spacing w:val="-11"/>
          <w:sz w:val="31"/>
          <w:szCs w:val="31"/>
        </w:rPr>
        <w:t>件</w:t>
      </w:r>
    </w:p>
    <w:p w14:paraId="6D5397E3">
      <w:pPr>
        <w:spacing w:before="256" w:line="222" w:lineRule="auto"/>
        <w:ind w:left="40"/>
        <w:outlineLvl w:val="1"/>
        <w:rPr>
          <w:rFonts w:ascii="黑体" w:hAnsi="黑体" w:eastAsia="黑体" w:cs="黑体"/>
          <w:sz w:val="28"/>
          <w:szCs w:val="28"/>
        </w:rPr>
      </w:pPr>
      <w:bookmarkStart w:id="155" w:name="bookmark65"/>
      <w:bookmarkEnd w:id="155"/>
      <w:r>
        <w:rPr>
          <w:rFonts w:ascii="黑体" w:hAnsi="黑体" w:eastAsia="黑体" w:cs="黑体"/>
          <w:spacing w:val="-6"/>
          <w:sz w:val="28"/>
          <w:szCs w:val="28"/>
        </w:rPr>
        <w:t>附件</w:t>
      </w:r>
      <w:r>
        <w:rPr>
          <w:rFonts w:ascii="黑体" w:hAnsi="黑体" w:eastAsia="黑体" w:cs="黑体"/>
          <w:spacing w:val="-48"/>
          <w:sz w:val="28"/>
          <w:szCs w:val="28"/>
        </w:rPr>
        <w:t xml:space="preserve"> </w:t>
      </w:r>
      <w:r>
        <w:rPr>
          <w:rFonts w:ascii="黑体" w:hAnsi="黑体" w:eastAsia="黑体" w:cs="黑体"/>
          <w:spacing w:val="-6"/>
          <w:sz w:val="28"/>
          <w:szCs w:val="28"/>
        </w:rPr>
        <w:t>1：询价材料</w:t>
      </w:r>
    </w:p>
    <w:p w14:paraId="5740BCDC">
      <w:pPr>
        <w:spacing w:line="11760" w:lineRule="exact"/>
        <w:sectPr>
          <w:headerReference r:id="rId109" w:type="default"/>
          <w:footerReference r:id="rId110" w:type="default"/>
          <w:pgSz w:w="11906" w:h="16839"/>
          <w:pgMar w:top="1167" w:right="1785" w:bottom="1134" w:left="1785" w:header="830" w:footer="897" w:gutter="0"/>
          <w:cols w:space="720" w:num="1"/>
        </w:sectPr>
      </w:pPr>
    </w:p>
    <w:p w14:paraId="589555C0">
      <w:pPr>
        <w:pStyle w:val="5"/>
        <w:spacing w:line="278" w:lineRule="auto"/>
      </w:pPr>
    </w:p>
    <w:p w14:paraId="73CBD1C3">
      <w:pPr>
        <w:spacing w:before="91" w:line="222" w:lineRule="auto"/>
        <w:ind w:left="40"/>
        <w:outlineLvl w:val="1"/>
        <w:rPr>
          <w:rFonts w:ascii="黑体" w:hAnsi="黑体" w:eastAsia="黑体" w:cs="黑体"/>
          <w:spacing w:val="5"/>
          <w:sz w:val="28"/>
          <w:szCs w:val="28"/>
        </w:rPr>
      </w:pPr>
      <w:r>
        <w:rPr>
          <w:rFonts w:ascii="黑体" w:hAnsi="黑体" w:eastAsia="黑体" w:cs="黑体"/>
          <w:spacing w:val="5"/>
          <w:sz w:val="28"/>
          <w:szCs w:val="28"/>
        </w:rPr>
        <w:t xml:space="preserve">附件 2：承诺函 </w:t>
      </w:r>
    </w:p>
    <w:p w14:paraId="7CE9F133">
      <w:r>
        <w:br w:type="page"/>
      </w:r>
    </w:p>
    <w:p w14:paraId="557EB813">
      <w:pPr>
        <w:pStyle w:val="5"/>
        <w:spacing w:line="279" w:lineRule="auto"/>
      </w:pPr>
    </w:p>
    <w:p w14:paraId="2A418680">
      <w:pPr>
        <w:pStyle w:val="5"/>
        <w:spacing w:line="279" w:lineRule="auto"/>
      </w:pPr>
    </w:p>
    <w:p w14:paraId="7F4C97C7">
      <w:pPr>
        <w:spacing w:before="91" w:line="222" w:lineRule="auto"/>
        <w:ind w:left="40"/>
        <w:outlineLvl w:val="1"/>
        <w:rPr>
          <w:rFonts w:ascii="黑体" w:hAnsi="黑体" w:eastAsia="黑体" w:cs="黑体"/>
          <w:sz w:val="28"/>
          <w:szCs w:val="28"/>
        </w:rPr>
      </w:pPr>
      <w:bookmarkStart w:id="156" w:name="bookmark46"/>
      <w:bookmarkEnd w:id="156"/>
      <w:r>
        <w:rPr>
          <w:rFonts w:ascii="黑体" w:hAnsi="黑体" w:eastAsia="黑体" w:cs="黑体"/>
          <w:spacing w:val="5"/>
          <w:sz w:val="28"/>
          <w:szCs w:val="28"/>
        </w:rPr>
        <w:t>附件3：可研批复</w:t>
      </w:r>
    </w:p>
    <w:p w14:paraId="0740F214">
      <w:pPr>
        <w:spacing w:line="11724" w:lineRule="exact"/>
        <w:sectPr>
          <w:headerReference r:id="rId111" w:type="default"/>
          <w:footerReference r:id="rId112" w:type="default"/>
          <w:pgSz w:w="11906" w:h="16839"/>
          <w:pgMar w:top="400" w:right="1785" w:bottom="1134" w:left="1785" w:header="0" w:footer="897" w:gutter="0"/>
          <w:cols w:space="720" w:num="1"/>
        </w:sectPr>
      </w:pPr>
    </w:p>
    <w:p w14:paraId="39099EF1">
      <w:pPr>
        <w:spacing w:line="11724" w:lineRule="exact"/>
      </w:pPr>
    </w:p>
    <w:sectPr>
      <w:footerReference r:id="rId113" w:type="default"/>
      <w:pgSz w:w="11906" w:h="16839"/>
      <w:pgMar w:top="400" w:right="1785" w:bottom="1134" w:left="1785" w:header="0" w:footer="8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EEC15">
    <w:pPr>
      <w:pStyle w:val="5"/>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F6D64">
    <w:pPr>
      <w:spacing w:line="227" w:lineRule="auto"/>
      <w:ind w:left="4095"/>
      <w:rPr>
        <w:rFonts w:ascii="仿宋" w:hAnsi="仿宋" w:eastAsia="仿宋" w:cs="仿宋"/>
        <w:sz w:val="18"/>
        <w:szCs w:val="18"/>
      </w:rPr>
    </w:pPr>
    <w:r>
      <w:rPr>
        <w:rFonts w:ascii="仿宋" w:hAnsi="仿宋" w:eastAsia="仿宋" w:cs="仿宋"/>
        <w:spacing w:val="-9"/>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A581">
    <w:pPr>
      <w:spacing w:line="225" w:lineRule="auto"/>
      <w:ind w:left="4095"/>
      <w:rPr>
        <w:rFonts w:ascii="仿宋" w:hAnsi="仿宋" w:eastAsia="仿宋" w:cs="仿宋"/>
        <w:sz w:val="18"/>
        <w:szCs w:val="18"/>
      </w:rPr>
    </w:pPr>
    <w:r>
      <w:rPr>
        <w:rFonts w:ascii="仿宋" w:hAnsi="仿宋" w:eastAsia="仿宋" w:cs="仿宋"/>
        <w:spacing w:val="-9"/>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EE35">
    <w:pPr>
      <w:spacing w:line="227" w:lineRule="auto"/>
      <w:ind w:left="4095"/>
      <w:rPr>
        <w:rFonts w:ascii="仿宋" w:hAnsi="仿宋" w:eastAsia="仿宋" w:cs="仿宋"/>
        <w:sz w:val="18"/>
        <w:szCs w:val="18"/>
      </w:rPr>
    </w:pPr>
    <w:r>
      <w:rPr>
        <w:rFonts w:ascii="仿宋" w:hAnsi="仿宋" w:eastAsia="仿宋" w:cs="仿宋"/>
        <w:spacing w:val="-9"/>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E6FB">
    <w:pPr>
      <w:spacing w:line="225" w:lineRule="auto"/>
      <w:ind w:left="4095"/>
      <w:rPr>
        <w:rFonts w:ascii="仿宋" w:hAnsi="仿宋" w:eastAsia="仿宋" w:cs="仿宋"/>
        <w:sz w:val="18"/>
        <w:szCs w:val="18"/>
      </w:rPr>
    </w:pPr>
    <w:r>
      <w:rPr>
        <w:rFonts w:ascii="仿宋" w:hAnsi="仿宋" w:eastAsia="仿宋" w:cs="仿宋"/>
        <w:spacing w:val="-9"/>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CAA16">
    <w:pPr>
      <w:spacing w:line="225" w:lineRule="auto"/>
      <w:ind w:left="4095"/>
      <w:rPr>
        <w:rFonts w:ascii="仿宋" w:hAnsi="仿宋" w:eastAsia="仿宋" w:cs="仿宋"/>
        <w:sz w:val="18"/>
        <w:szCs w:val="18"/>
      </w:rPr>
    </w:pPr>
    <w:r>
      <w:rPr>
        <w:rFonts w:ascii="仿宋" w:hAnsi="仿宋" w:eastAsia="仿宋" w:cs="仿宋"/>
        <w:spacing w:val="-9"/>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5991">
    <w:pPr>
      <w:spacing w:line="225" w:lineRule="auto"/>
      <w:ind w:left="4095"/>
      <w:rPr>
        <w:rFonts w:ascii="仿宋" w:hAnsi="仿宋" w:eastAsia="仿宋" w:cs="仿宋"/>
        <w:sz w:val="18"/>
        <w:szCs w:val="18"/>
      </w:rPr>
    </w:pPr>
    <w:r>
      <w:rPr>
        <w:rFonts w:ascii="仿宋" w:hAnsi="仿宋" w:eastAsia="仿宋" w:cs="仿宋"/>
        <w:spacing w:val="-9"/>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C370">
    <w:pPr>
      <w:spacing w:line="232" w:lineRule="auto"/>
      <w:ind w:left="4185"/>
      <w:rPr>
        <w:rFonts w:ascii="FangSong_GB2312" w:hAnsi="FangSong_GB2312" w:eastAsia="FangSong_GB2312" w:cs="FangSong_GB2312"/>
        <w:sz w:val="18"/>
        <w:szCs w:val="18"/>
      </w:rPr>
    </w:pPr>
    <w:r>
      <w:rPr>
        <w:rFonts w:ascii="FangSong_GB2312" w:hAnsi="FangSong_GB2312" w:eastAsia="FangSong_GB2312" w:cs="FangSong_GB2312"/>
        <w:spacing w:val="-7"/>
        <w:sz w:val="18"/>
        <w:szCs w:val="18"/>
      </w:rPr>
      <w:t>25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A6B13">
    <w:pPr>
      <w:spacing w:line="225" w:lineRule="auto"/>
      <w:ind w:left="4091"/>
      <w:rPr>
        <w:rFonts w:ascii="仿宋" w:hAnsi="仿宋" w:eastAsia="仿宋" w:cs="仿宋"/>
        <w:sz w:val="18"/>
        <w:szCs w:val="18"/>
      </w:rPr>
    </w:pPr>
    <w:r>
      <w:rPr>
        <w:rFonts w:ascii="仿宋" w:hAnsi="仿宋" w:eastAsia="仿宋" w:cs="仿宋"/>
        <w:spacing w:val="-7"/>
        <w:sz w:val="18"/>
        <w:szCs w:val="18"/>
      </w:rPr>
      <w:t>26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7F307">
    <w:pPr>
      <w:spacing w:line="225" w:lineRule="auto"/>
      <w:ind w:left="4091"/>
      <w:rPr>
        <w:rFonts w:ascii="仿宋" w:hAnsi="仿宋" w:eastAsia="仿宋" w:cs="仿宋"/>
        <w:sz w:val="18"/>
        <w:szCs w:val="18"/>
      </w:rPr>
    </w:pPr>
    <w:r>
      <w:rPr>
        <w:rFonts w:ascii="仿宋" w:hAnsi="仿宋" w:eastAsia="仿宋" w:cs="仿宋"/>
        <w:spacing w:val="-7"/>
        <w:sz w:val="18"/>
        <w:szCs w:val="18"/>
      </w:rPr>
      <w:t>27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6746">
    <w:pPr>
      <w:spacing w:line="225" w:lineRule="auto"/>
      <w:ind w:left="4091"/>
      <w:rPr>
        <w:rFonts w:ascii="仿宋" w:hAnsi="仿宋" w:eastAsia="仿宋" w:cs="仿宋"/>
        <w:sz w:val="18"/>
        <w:szCs w:val="18"/>
      </w:rPr>
    </w:pPr>
    <w:r>
      <w:rPr>
        <w:rFonts w:ascii="仿宋" w:hAnsi="仿宋" w:eastAsia="仿宋" w:cs="仿宋"/>
        <w:spacing w:val="-7"/>
        <w:sz w:val="18"/>
        <w:szCs w:val="18"/>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AACB3">
    <w:pPr>
      <w:spacing w:line="235" w:lineRule="auto"/>
      <w:ind w:left="4143"/>
      <w:rPr>
        <w:rFonts w:ascii="FangSong_GB2312" w:hAnsi="FangSong_GB2312" w:eastAsia="FangSong_GB2312" w:cs="FangSong_GB2312"/>
        <w:sz w:val="18"/>
        <w:szCs w:val="18"/>
      </w:rPr>
    </w:pPr>
    <w:r>
      <w:rPr>
        <w:rFonts w:ascii="FangSong_GB2312" w:hAnsi="FangSong_GB2312" w:eastAsia="FangSong_GB2312" w:cs="FangSong_GB2312"/>
        <w:sz w:val="18"/>
        <w:szCs w:val="18"/>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E80F">
    <w:pPr>
      <w:spacing w:line="225" w:lineRule="auto"/>
      <w:ind w:left="10497"/>
      <w:rPr>
        <w:rFonts w:ascii="仿宋" w:hAnsi="仿宋" w:eastAsia="仿宋" w:cs="仿宋"/>
        <w:sz w:val="18"/>
        <w:szCs w:val="18"/>
      </w:rPr>
    </w:pPr>
    <w:r>
      <w:rPr>
        <w:rFonts w:ascii="仿宋" w:hAnsi="仿宋" w:eastAsia="仿宋" w:cs="仿宋"/>
        <w:spacing w:val="-7"/>
        <w:sz w:val="18"/>
        <w:szCs w:val="18"/>
      </w:rPr>
      <w:t>29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7B1A">
    <w:pPr>
      <w:spacing w:line="225" w:lineRule="auto"/>
      <w:ind w:left="10504"/>
      <w:rPr>
        <w:rFonts w:ascii="仿宋" w:hAnsi="仿宋" w:eastAsia="仿宋" w:cs="仿宋"/>
        <w:sz w:val="18"/>
        <w:szCs w:val="18"/>
      </w:rPr>
    </w:pPr>
    <w:r>
      <w:rPr>
        <w:rFonts w:ascii="仿宋" w:hAnsi="仿宋" w:eastAsia="仿宋" w:cs="仿宋"/>
        <w:spacing w:val="-10"/>
        <w:sz w:val="18"/>
        <w:szCs w:val="18"/>
      </w:rPr>
      <w:t>30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4D42">
    <w:pPr>
      <w:spacing w:line="225" w:lineRule="auto"/>
      <w:ind w:left="10455"/>
      <w:rPr>
        <w:rFonts w:ascii="仿宋" w:hAnsi="仿宋" w:eastAsia="仿宋" w:cs="仿宋"/>
        <w:sz w:val="18"/>
        <w:szCs w:val="18"/>
      </w:rPr>
    </w:pPr>
    <w:r>
      <w:rPr>
        <w:rFonts w:ascii="仿宋" w:hAnsi="仿宋" w:eastAsia="仿宋" w:cs="仿宋"/>
        <w:spacing w:val="-6"/>
        <w:sz w:val="18"/>
        <w:szCs w:val="18"/>
      </w:rPr>
      <w:t>171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CF61">
    <w:pPr>
      <w:spacing w:line="232" w:lineRule="auto"/>
      <w:ind w:left="4050"/>
      <w:rPr>
        <w:rFonts w:ascii="FangSong_GB2312" w:hAnsi="FangSong_GB2312" w:eastAsia="FangSong_GB2312" w:cs="FangSong_GB2312"/>
        <w:sz w:val="18"/>
        <w:szCs w:val="18"/>
      </w:rPr>
    </w:pPr>
    <w:r>
      <w:rPr>
        <w:rFonts w:ascii="FangSong_GB2312" w:hAnsi="FangSong_GB2312" w:eastAsia="FangSong_GB2312" w:cs="FangSong_GB2312"/>
        <w:spacing w:val="-6"/>
        <w:sz w:val="18"/>
        <w:szCs w:val="18"/>
      </w:rPr>
      <w:t>172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A0B2">
    <w:pPr>
      <w:spacing w:line="232" w:lineRule="auto"/>
      <w:ind w:left="4050"/>
      <w:rPr>
        <w:rFonts w:ascii="FangSong_GB2312" w:hAnsi="FangSong_GB2312" w:eastAsia="FangSong_GB2312" w:cs="FangSong_GB2312"/>
        <w:sz w:val="18"/>
        <w:szCs w:val="18"/>
      </w:rPr>
    </w:pPr>
    <w:r>
      <w:rPr>
        <w:rFonts w:ascii="FangSong_GB2312" w:hAnsi="FangSong_GB2312" w:eastAsia="FangSong_GB2312" w:cs="FangSong_GB2312"/>
        <w:spacing w:val="-6"/>
        <w:sz w:val="18"/>
        <w:szCs w:val="18"/>
      </w:rPr>
      <w:t>173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F24F5">
    <w:pPr>
      <w:spacing w:line="232" w:lineRule="auto"/>
      <w:ind w:left="4050"/>
      <w:rPr>
        <w:rFonts w:ascii="FangSong_GB2312" w:hAnsi="FangSong_GB2312" w:eastAsia="FangSong_GB2312" w:cs="FangSong_GB2312"/>
        <w:sz w:val="18"/>
        <w:szCs w:val="18"/>
      </w:rPr>
    </w:pPr>
    <w:r>
      <w:rPr>
        <w:rFonts w:ascii="FangSong_GB2312" w:hAnsi="FangSong_GB2312" w:eastAsia="FangSong_GB2312" w:cs="FangSong_GB2312"/>
        <w:spacing w:val="-6"/>
        <w:sz w:val="18"/>
        <w:szCs w:val="18"/>
      </w:rPr>
      <w:t>174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E585">
    <w:pPr>
      <w:spacing w:line="225" w:lineRule="auto"/>
      <w:ind w:left="4050"/>
      <w:rPr>
        <w:rFonts w:ascii="仿宋" w:hAnsi="仿宋" w:eastAsia="仿宋" w:cs="仿宋"/>
        <w:sz w:val="18"/>
        <w:szCs w:val="18"/>
      </w:rPr>
    </w:pPr>
    <w:r>
      <w:rPr>
        <w:rFonts w:ascii="仿宋" w:hAnsi="仿宋" w:eastAsia="仿宋" w:cs="仿宋"/>
        <w:spacing w:val="-6"/>
        <w:sz w:val="18"/>
        <w:szCs w:val="18"/>
      </w:rPr>
      <w:t>175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7409">
    <w:pPr>
      <w:spacing w:line="225" w:lineRule="auto"/>
      <w:ind w:left="4050"/>
      <w:rPr>
        <w:rFonts w:ascii="仿宋" w:hAnsi="仿宋" w:eastAsia="仿宋" w:cs="仿宋"/>
        <w:sz w:val="18"/>
        <w:szCs w:val="18"/>
      </w:rPr>
    </w:pPr>
    <w:r>
      <w:rPr>
        <w:rFonts w:ascii="仿宋" w:hAnsi="仿宋" w:eastAsia="仿宋" w:cs="仿宋"/>
        <w:spacing w:val="-6"/>
        <w:sz w:val="18"/>
        <w:szCs w:val="18"/>
      </w:rPr>
      <w:t>176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A32E">
    <w:pPr>
      <w:spacing w:line="225" w:lineRule="auto"/>
      <w:ind w:left="4050"/>
      <w:rPr>
        <w:rFonts w:ascii="仿宋" w:hAnsi="仿宋" w:eastAsia="仿宋" w:cs="仿宋"/>
        <w:sz w:val="18"/>
        <w:szCs w:val="18"/>
      </w:rPr>
    </w:pPr>
    <w:r>
      <w:rPr>
        <w:rFonts w:ascii="仿宋" w:hAnsi="仿宋" w:eastAsia="仿宋" w:cs="仿宋"/>
        <w:spacing w:val="-6"/>
        <w:sz w:val="18"/>
        <w:szCs w:val="18"/>
      </w:rPr>
      <w:t>177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7B706">
    <w:pPr>
      <w:spacing w:line="225" w:lineRule="auto"/>
      <w:ind w:left="4050"/>
      <w:rPr>
        <w:rFonts w:ascii="仿宋" w:hAnsi="仿宋" w:eastAsia="仿宋" w:cs="仿宋"/>
        <w:sz w:val="18"/>
        <w:szCs w:val="18"/>
      </w:rPr>
    </w:pPr>
    <w:r>
      <w:rPr>
        <w:rFonts w:ascii="仿宋" w:hAnsi="仿宋" w:eastAsia="仿宋" w:cs="仿宋"/>
        <w:spacing w:val="-6"/>
        <w:sz w:val="18"/>
        <w:szCs w:val="18"/>
      </w:rPr>
      <w:t>178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C1FF">
    <w:pPr>
      <w:spacing w:line="235" w:lineRule="auto"/>
      <w:ind w:left="4098"/>
      <w:rPr>
        <w:rFonts w:ascii="FangSong_GB2312" w:hAnsi="FangSong_GB2312" w:eastAsia="FangSong_GB2312" w:cs="FangSong_GB2312"/>
        <w:sz w:val="18"/>
        <w:szCs w:val="18"/>
      </w:rPr>
    </w:pPr>
    <w:r>
      <w:rPr>
        <w:rFonts w:ascii="FangSong_GB2312" w:hAnsi="FangSong_GB2312" w:eastAsia="FangSong_GB2312" w:cs="FangSong_GB2312"/>
        <w:spacing w:val="-10"/>
        <w:sz w:val="18"/>
        <w:szCs w:val="18"/>
      </w:rPr>
      <w:t>II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2EFF">
    <w:pPr>
      <w:spacing w:line="225" w:lineRule="auto"/>
      <w:ind w:left="4050"/>
      <w:rPr>
        <w:rFonts w:ascii="仿宋" w:hAnsi="仿宋" w:eastAsia="仿宋" w:cs="仿宋"/>
        <w:sz w:val="18"/>
        <w:szCs w:val="18"/>
      </w:rPr>
    </w:pPr>
    <w:r>
      <w:rPr>
        <w:rFonts w:ascii="仿宋" w:hAnsi="仿宋" w:eastAsia="仿宋" w:cs="仿宋"/>
        <w:spacing w:val="-6"/>
        <w:sz w:val="18"/>
        <w:szCs w:val="18"/>
      </w:rPr>
      <w:t>179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14F5E">
    <w:pPr>
      <w:spacing w:line="225" w:lineRule="auto"/>
      <w:ind w:left="4050"/>
      <w:rPr>
        <w:rFonts w:ascii="仿宋" w:hAnsi="仿宋" w:eastAsia="仿宋" w:cs="仿宋"/>
        <w:sz w:val="18"/>
        <w:szCs w:val="18"/>
      </w:rPr>
    </w:pPr>
    <w:r>
      <w:rPr>
        <w:rFonts w:ascii="仿宋" w:hAnsi="仿宋" w:eastAsia="仿宋" w:cs="仿宋"/>
        <w:spacing w:val="-6"/>
        <w:sz w:val="18"/>
        <w:szCs w:val="18"/>
      </w:rPr>
      <w:t>180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AC73A">
    <w:pPr>
      <w:spacing w:line="225" w:lineRule="auto"/>
      <w:ind w:left="4050"/>
      <w:rPr>
        <w:rFonts w:ascii="仿宋" w:hAnsi="仿宋" w:eastAsia="仿宋" w:cs="仿宋"/>
        <w:sz w:val="18"/>
        <w:szCs w:val="18"/>
      </w:rPr>
    </w:pPr>
    <w:r>
      <w:rPr>
        <w:rFonts w:ascii="仿宋" w:hAnsi="仿宋" w:eastAsia="仿宋" w:cs="仿宋"/>
        <w:spacing w:val="-6"/>
        <w:sz w:val="18"/>
        <w:szCs w:val="18"/>
      </w:rPr>
      <w:t>181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3EE9">
    <w:pPr>
      <w:spacing w:line="225" w:lineRule="auto"/>
      <w:ind w:left="4050"/>
      <w:rPr>
        <w:rFonts w:ascii="仿宋" w:hAnsi="仿宋" w:eastAsia="仿宋" w:cs="仿宋"/>
        <w:sz w:val="18"/>
        <w:szCs w:val="18"/>
      </w:rPr>
    </w:pPr>
    <w:r>
      <w:rPr>
        <w:rFonts w:ascii="仿宋" w:hAnsi="仿宋" w:eastAsia="仿宋" w:cs="仿宋"/>
        <w:spacing w:val="-6"/>
        <w:sz w:val="18"/>
        <w:szCs w:val="18"/>
      </w:rPr>
      <w:t>182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1991">
    <w:pPr>
      <w:spacing w:line="225" w:lineRule="auto"/>
      <w:ind w:left="4050"/>
      <w:rPr>
        <w:rFonts w:ascii="仿宋" w:hAnsi="仿宋" w:eastAsia="仿宋" w:cs="仿宋"/>
        <w:sz w:val="18"/>
        <w:szCs w:val="18"/>
      </w:rPr>
    </w:pPr>
    <w:r>
      <w:rPr>
        <w:rFonts w:ascii="仿宋" w:hAnsi="仿宋" w:eastAsia="仿宋" w:cs="仿宋"/>
        <w:spacing w:val="-6"/>
        <w:sz w:val="18"/>
        <w:szCs w:val="18"/>
      </w:rPr>
      <w:t>183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BB96">
    <w:pPr>
      <w:spacing w:line="225" w:lineRule="auto"/>
      <w:ind w:left="4143"/>
      <w:rPr>
        <w:rFonts w:ascii="仿宋" w:hAnsi="仿宋" w:eastAsia="仿宋" w:cs="仿宋"/>
        <w:sz w:val="18"/>
        <w:szCs w:val="18"/>
      </w:rPr>
    </w:pPr>
    <w:r>
      <w:rPr>
        <w:rFonts w:ascii="仿宋" w:hAnsi="仿宋" w:eastAsia="仿宋" w:cs="仿宋"/>
        <w:spacing w:val="-6"/>
        <w:sz w:val="18"/>
        <w:szCs w:val="18"/>
      </w:rPr>
      <w:t>184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06BE">
    <w:pPr>
      <w:spacing w:line="232" w:lineRule="auto"/>
      <w:ind w:left="4143"/>
      <w:rPr>
        <w:rFonts w:ascii="FangSong_GB2312" w:hAnsi="FangSong_GB2312" w:eastAsia="FangSong_GB2312" w:cs="FangSong_GB2312"/>
        <w:sz w:val="18"/>
        <w:szCs w:val="18"/>
      </w:rPr>
    </w:pPr>
    <w:r>
      <w:rPr>
        <w:rFonts w:ascii="FangSong_GB2312" w:hAnsi="FangSong_GB2312" w:eastAsia="FangSong_GB2312" w:cs="FangSong_GB2312"/>
        <w:spacing w:val="-6"/>
        <w:sz w:val="18"/>
        <w:szCs w:val="18"/>
      </w:rPr>
      <w:t>185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489A7">
    <w:pPr>
      <w:spacing w:line="225" w:lineRule="auto"/>
      <w:ind w:left="6873"/>
      <w:rPr>
        <w:rFonts w:ascii="仿宋" w:hAnsi="仿宋" w:eastAsia="仿宋" w:cs="仿宋"/>
        <w:sz w:val="18"/>
        <w:szCs w:val="18"/>
      </w:rPr>
    </w:pPr>
    <w:r>
      <w:rPr>
        <w:rFonts w:ascii="仿宋" w:hAnsi="仿宋" w:eastAsia="仿宋" w:cs="仿宋"/>
        <w:spacing w:val="-6"/>
        <w:sz w:val="18"/>
        <w:szCs w:val="18"/>
      </w:rPr>
      <w:t>186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02D5">
    <w:pPr>
      <w:spacing w:line="225" w:lineRule="auto"/>
      <w:ind w:left="6873"/>
      <w:rPr>
        <w:rFonts w:ascii="仿宋" w:hAnsi="仿宋" w:eastAsia="仿宋" w:cs="仿宋"/>
        <w:sz w:val="18"/>
        <w:szCs w:val="18"/>
      </w:rPr>
    </w:pPr>
    <w:r>
      <w:rPr>
        <w:rFonts w:ascii="仿宋" w:hAnsi="仿宋" w:eastAsia="仿宋" w:cs="仿宋"/>
        <w:spacing w:val="-6"/>
        <w:sz w:val="18"/>
        <w:szCs w:val="18"/>
      </w:rPr>
      <w:t>187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3422">
    <w:pPr>
      <w:spacing w:line="225" w:lineRule="auto"/>
      <w:ind w:left="6873"/>
      <w:rPr>
        <w:rFonts w:ascii="仿宋" w:hAnsi="仿宋" w:eastAsia="仿宋" w:cs="仿宋"/>
        <w:sz w:val="18"/>
        <w:szCs w:val="18"/>
      </w:rPr>
    </w:pPr>
    <w:r>
      <w:rPr>
        <w:rFonts w:ascii="仿宋" w:hAnsi="仿宋" w:eastAsia="仿宋" w:cs="仿宋"/>
        <w:spacing w:val="-6"/>
        <w:sz w:val="18"/>
        <w:szCs w:val="18"/>
      </w:rPr>
      <w:t>188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BBBA">
    <w:pPr>
      <w:spacing w:line="235" w:lineRule="auto"/>
      <w:ind w:left="4052"/>
      <w:rPr>
        <w:rFonts w:ascii="FangSong_GB2312" w:hAnsi="FangSong_GB2312" w:eastAsia="FangSong_GB2312" w:cs="FangSong_GB2312"/>
        <w:sz w:val="18"/>
        <w:szCs w:val="18"/>
      </w:rPr>
    </w:pPr>
    <w:r>
      <w:rPr>
        <w:rFonts w:ascii="FangSong_GB2312" w:hAnsi="FangSong_GB2312" w:eastAsia="FangSong_GB2312" w:cs="FangSong_GB2312"/>
        <w:spacing w:val="-7"/>
        <w:sz w:val="18"/>
        <w:szCs w:val="18"/>
      </w:rPr>
      <w:t>III</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7B19">
    <w:pPr>
      <w:spacing w:line="225" w:lineRule="auto"/>
      <w:ind w:left="6873"/>
      <w:rPr>
        <w:rFonts w:ascii="仿宋" w:hAnsi="仿宋" w:eastAsia="仿宋" w:cs="仿宋"/>
        <w:sz w:val="18"/>
        <w:szCs w:val="18"/>
      </w:rPr>
    </w:pPr>
    <w:r>
      <w:rPr>
        <w:rFonts w:ascii="仿宋" w:hAnsi="仿宋" w:eastAsia="仿宋" w:cs="仿宋"/>
        <w:spacing w:val="-6"/>
        <w:sz w:val="18"/>
        <w:szCs w:val="18"/>
      </w:rPr>
      <w:t>189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0CA7">
    <w:pPr>
      <w:spacing w:line="225" w:lineRule="auto"/>
      <w:ind w:left="6873"/>
      <w:rPr>
        <w:rFonts w:ascii="仿宋" w:hAnsi="仿宋" w:eastAsia="仿宋" w:cs="仿宋"/>
        <w:sz w:val="18"/>
        <w:szCs w:val="18"/>
      </w:rPr>
    </w:pPr>
    <w:r>
      <w:rPr>
        <w:rFonts w:ascii="仿宋" w:hAnsi="仿宋" w:eastAsia="仿宋" w:cs="仿宋"/>
        <w:spacing w:val="-6"/>
        <w:sz w:val="18"/>
        <w:szCs w:val="18"/>
      </w:rPr>
      <w:t>190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06BB">
    <w:pPr>
      <w:spacing w:line="225" w:lineRule="auto"/>
      <w:ind w:left="6873"/>
      <w:rPr>
        <w:rFonts w:ascii="仿宋" w:hAnsi="仿宋" w:eastAsia="仿宋" w:cs="仿宋"/>
        <w:sz w:val="18"/>
        <w:szCs w:val="18"/>
      </w:rPr>
    </w:pPr>
    <w:r>
      <w:rPr>
        <w:rFonts w:ascii="仿宋" w:hAnsi="仿宋" w:eastAsia="仿宋" w:cs="仿宋"/>
        <w:spacing w:val="-6"/>
        <w:sz w:val="18"/>
        <w:szCs w:val="18"/>
      </w:rPr>
      <w:t>191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EC37">
    <w:pPr>
      <w:spacing w:line="225" w:lineRule="auto"/>
      <w:ind w:left="6873"/>
      <w:rPr>
        <w:rFonts w:ascii="仿宋" w:hAnsi="仿宋" w:eastAsia="仿宋" w:cs="仿宋"/>
        <w:sz w:val="18"/>
        <w:szCs w:val="18"/>
      </w:rPr>
    </w:pPr>
    <w:r>
      <w:rPr>
        <w:rFonts w:ascii="仿宋" w:hAnsi="仿宋" w:eastAsia="仿宋" w:cs="仿宋"/>
        <w:spacing w:val="-6"/>
        <w:sz w:val="18"/>
        <w:szCs w:val="18"/>
      </w:rPr>
      <w:t>192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C233">
    <w:pPr>
      <w:spacing w:line="225" w:lineRule="auto"/>
      <w:ind w:left="6873"/>
      <w:rPr>
        <w:rFonts w:ascii="仿宋" w:hAnsi="仿宋" w:eastAsia="仿宋" w:cs="仿宋"/>
        <w:sz w:val="18"/>
        <w:szCs w:val="18"/>
      </w:rPr>
    </w:pPr>
    <w:r>
      <w:rPr>
        <w:rFonts w:ascii="仿宋" w:hAnsi="仿宋" w:eastAsia="仿宋" w:cs="仿宋"/>
        <w:spacing w:val="-6"/>
        <w:sz w:val="18"/>
        <w:szCs w:val="18"/>
      </w:rPr>
      <w:t>193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977B">
    <w:pPr>
      <w:spacing w:line="225" w:lineRule="auto"/>
      <w:ind w:left="6873"/>
      <w:rPr>
        <w:rFonts w:ascii="仿宋" w:hAnsi="仿宋" w:eastAsia="仿宋" w:cs="仿宋"/>
        <w:sz w:val="18"/>
        <w:szCs w:val="18"/>
      </w:rPr>
    </w:pPr>
    <w:r>
      <w:rPr>
        <w:rFonts w:ascii="仿宋" w:hAnsi="仿宋" w:eastAsia="仿宋" w:cs="仿宋"/>
        <w:spacing w:val="-6"/>
        <w:sz w:val="18"/>
        <w:szCs w:val="18"/>
      </w:rPr>
      <w:t>194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55717">
    <w:pPr>
      <w:spacing w:line="225" w:lineRule="auto"/>
      <w:ind w:left="6873"/>
      <w:rPr>
        <w:rFonts w:ascii="仿宋" w:hAnsi="仿宋" w:eastAsia="仿宋" w:cs="仿宋"/>
        <w:sz w:val="18"/>
        <w:szCs w:val="18"/>
      </w:rPr>
    </w:pPr>
    <w:r>
      <w:rPr>
        <w:rFonts w:ascii="仿宋" w:hAnsi="仿宋" w:eastAsia="仿宋" w:cs="仿宋"/>
        <w:spacing w:val="-6"/>
        <w:sz w:val="18"/>
        <w:szCs w:val="18"/>
      </w:rPr>
      <w:t>195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9808">
    <w:pPr>
      <w:spacing w:line="225" w:lineRule="auto"/>
      <w:ind w:left="4050"/>
      <w:rPr>
        <w:rFonts w:ascii="仿宋" w:hAnsi="仿宋" w:eastAsia="仿宋" w:cs="仿宋"/>
        <w:sz w:val="18"/>
        <w:szCs w:val="18"/>
      </w:rPr>
    </w:pPr>
    <w:r>
      <w:rPr>
        <w:rFonts w:ascii="仿宋" w:hAnsi="仿宋" w:eastAsia="仿宋" w:cs="仿宋"/>
        <w:spacing w:val="-6"/>
        <w:sz w:val="18"/>
        <w:szCs w:val="18"/>
      </w:rPr>
      <w:t>196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37497">
    <w:pPr>
      <w:spacing w:line="225" w:lineRule="auto"/>
      <w:ind w:left="4050"/>
      <w:rPr>
        <w:rFonts w:ascii="仿宋" w:hAnsi="仿宋" w:eastAsia="仿宋" w:cs="仿宋"/>
        <w:sz w:val="18"/>
        <w:szCs w:val="18"/>
      </w:rPr>
    </w:pPr>
    <w:r>
      <w:rPr>
        <w:rFonts w:ascii="仿宋" w:hAnsi="仿宋" w:eastAsia="仿宋" w:cs="仿宋"/>
        <w:spacing w:val="-6"/>
        <w:sz w:val="18"/>
        <w:szCs w:val="18"/>
      </w:rPr>
      <w:t>197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8813">
    <w:pPr>
      <w:spacing w:line="225" w:lineRule="auto"/>
      <w:ind w:left="4050"/>
      <w:rPr>
        <w:rFonts w:ascii="仿宋" w:hAnsi="仿宋" w:eastAsia="仿宋" w:cs="仿宋"/>
        <w:sz w:val="18"/>
        <w:szCs w:val="18"/>
      </w:rPr>
    </w:pPr>
    <w:r>
      <w:rPr>
        <w:rFonts w:ascii="仿宋" w:hAnsi="仿宋" w:eastAsia="仿宋" w:cs="仿宋"/>
        <w:spacing w:val="-6"/>
        <w:sz w:val="18"/>
        <w:szCs w:val="18"/>
      </w:rPr>
      <w:t>198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02A2B">
    <w:pPr>
      <w:spacing w:line="225" w:lineRule="auto"/>
      <w:ind w:left="4138"/>
      <w:rPr>
        <w:rFonts w:ascii="仿宋" w:hAnsi="仿宋" w:eastAsia="仿宋" w:cs="仿宋"/>
        <w:sz w:val="18"/>
        <w:szCs w:val="18"/>
      </w:rPr>
    </w:pPr>
    <w:r>
      <w:rPr>
        <w:rFonts w:ascii="仿宋" w:hAnsi="仿宋" w:eastAsia="仿宋" w:cs="仿宋"/>
        <w:sz w:val="18"/>
        <w:szCs w:val="18"/>
      </w:rPr>
      <w:t>7</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FF6D">
    <w:pPr>
      <w:spacing w:line="225" w:lineRule="auto"/>
      <w:ind w:left="4050"/>
      <w:rPr>
        <w:rFonts w:ascii="仿宋" w:hAnsi="仿宋" w:eastAsia="仿宋" w:cs="仿宋"/>
        <w:sz w:val="18"/>
        <w:szCs w:val="18"/>
      </w:rPr>
    </w:pPr>
    <w:r>
      <w:rPr>
        <w:rFonts w:ascii="仿宋" w:hAnsi="仿宋" w:eastAsia="仿宋" w:cs="仿宋"/>
        <w:spacing w:val="-6"/>
        <w:sz w:val="18"/>
        <w:szCs w:val="18"/>
      </w:rPr>
      <w:t>199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F152">
    <w:pPr>
      <w:spacing w:line="225" w:lineRule="auto"/>
      <w:ind w:left="4045"/>
      <w:rPr>
        <w:rFonts w:ascii="仿宋" w:hAnsi="仿宋" w:eastAsia="仿宋" w:cs="仿宋"/>
        <w:sz w:val="18"/>
        <w:szCs w:val="18"/>
      </w:rPr>
    </w:pPr>
    <w:r>
      <w:rPr>
        <w:rFonts w:ascii="仿宋" w:hAnsi="仿宋" w:eastAsia="仿宋" w:cs="仿宋"/>
        <w:spacing w:val="-5"/>
        <w:sz w:val="18"/>
        <w:szCs w:val="18"/>
      </w:rPr>
      <w:t>200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C4CC">
    <w:pPr>
      <w:spacing w:line="225" w:lineRule="auto"/>
      <w:ind w:left="4045"/>
      <w:rPr>
        <w:rFonts w:ascii="仿宋" w:hAnsi="仿宋" w:eastAsia="仿宋" w:cs="仿宋"/>
        <w:sz w:val="18"/>
        <w:szCs w:val="18"/>
      </w:rPr>
    </w:pPr>
    <w:r>
      <w:rPr>
        <w:rFonts w:ascii="仿宋" w:hAnsi="仿宋" w:eastAsia="仿宋" w:cs="仿宋"/>
        <w:spacing w:val="-5"/>
        <w:sz w:val="18"/>
        <w:szCs w:val="18"/>
      </w:rPr>
      <w:t>201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8EB5">
    <w:pPr>
      <w:spacing w:line="225" w:lineRule="auto"/>
      <w:ind w:left="4045"/>
      <w:rPr>
        <w:rFonts w:ascii="仿宋" w:hAnsi="仿宋" w:eastAsia="仿宋" w:cs="仿宋"/>
        <w:sz w:val="18"/>
        <w:szCs w:val="18"/>
      </w:rPr>
    </w:pPr>
    <w:r>
      <w:rPr>
        <w:rFonts w:ascii="仿宋" w:hAnsi="仿宋" w:eastAsia="仿宋" w:cs="仿宋"/>
        <w:spacing w:val="-5"/>
        <w:sz w:val="18"/>
        <w:szCs w:val="18"/>
      </w:rPr>
      <w:t>202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FF3D">
    <w:pPr>
      <w:spacing w:line="225" w:lineRule="auto"/>
      <w:ind w:left="4045"/>
      <w:rPr>
        <w:rFonts w:ascii="仿宋" w:hAnsi="仿宋" w:eastAsia="仿宋" w:cs="仿宋"/>
        <w:sz w:val="18"/>
        <w:szCs w:val="18"/>
      </w:rPr>
    </w:pPr>
    <w:r>
      <w:rPr>
        <w:rFonts w:ascii="仿宋" w:hAnsi="仿宋" w:eastAsia="仿宋" w:cs="仿宋"/>
        <w:spacing w:val="-5"/>
        <w:sz w:val="18"/>
        <w:szCs w:val="18"/>
      </w:rPr>
      <w:t>203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33B4">
    <w:pPr>
      <w:spacing w:line="225" w:lineRule="auto"/>
      <w:ind w:left="4045"/>
      <w:rPr>
        <w:rFonts w:ascii="仿宋" w:hAnsi="仿宋" w:eastAsia="仿宋" w:cs="仿宋"/>
        <w:sz w:val="18"/>
        <w:szCs w:val="18"/>
      </w:rPr>
    </w:pPr>
    <w:r>
      <w:rPr>
        <w:rFonts w:ascii="仿宋" w:hAnsi="仿宋" w:eastAsia="仿宋" w:cs="仿宋"/>
        <w:spacing w:val="-5"/>
        <w:sz w:val="18"/>
        <w:szCs w:val="18"/>
      </w:rPr>
      <w:t>204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A1F0">
    <w:pPr>
      <w:spacing w:line="225" w:lineRule="auto"/>
      <w:ind w:left="4045"/>
      <w:rPr>
        <w:rFonts w:ascii="仿宋" w:hAnsi="仿宋" w:eastAsia="仿宋" w:cs="仿宋"/>
        <w:sz w:val="18"/>
        <w:szCs w:val="18"/>
      </w:rPr>
    </w:pPr>
    <w:r>
      <w:rPr>
        <w:rFonts w:ascii="仿宋" w:hAnsi="仿宋" w:eastAsia="仿宋" w:cs="仿宋"/>
        <w:spacing w:val="-5"/>
        <w:sz w:val="18"/>
        <w:szCs w:val="18"/>
      </w:rPr>
      <w:t>205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A73B">
    <w:pPr>
      <w:spacing w:line="225" w:lineRule="auto"/>
      <w:ind w:left="4045"/>
      <w:rPr>
        <w:rFonts w:ascii="仿宋" w:hAnsi="仿宋" w:eastAsia="仿宋" w:cs="仿宋"/>
        <w:sz w:val="18"/>
        <w:szCs w:val="18"/>
      </w:rPr>
    </w:pPr>
    <w:r>
      <w:rPr>
        <w:rFonts w:ascii="仿宋" w:hAnsi="仿宋" w:eastAsia="仿宋" w:cs="仿宋"/>
        <w:spacing w:val="-5"/>
        <w:sz w:val="18"/>
        <w:szCs w:val="18"/>
      </w:rPr>
      <w:t>206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9937">
    <w:pPr>
      <w:spacing w:line="225" w:lineRule="auto"/>
      <w:ind w:left="4045"/>
      <w:rPr>
        <w:rFonts w:ascii="仿宋" w:hAnsi="仿宋" w:eastAsia="仿宋" w:cs="仿宋"/>
        <w:sz w:val="18"/>
        <w:szCs w:val="18"/>
      </w:rPr>
    </w:pPr>
    <w:r>
      <w:rPr>
        <w:rFonts w:ascii="仿宋" w:hAnsi="仿宋" w:eastAsia="仿宋" w:cs="仿宋"/>
        <w:spacing w:val="-5"/>
        <w:sz w:val="18"/>
        <w:szCs w:val="18"/>
      </w:rPr>
      <w:t>207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B29D">
    <w:pPr>
      <w:spacing w:line="225" w:lineRule="auto"/>
      <w:ind w:left="4045"/>
      <w:rPr>
        <w:rFonts w:ascii="仿宋" w:hAnsi="仿宋" w:eastAsia="仿宋" w:cs="仿宋"/>
        <w:sz w:val="18"/>
        <w:szCs w:val="18"/>
      </w:rPr>
    </w:pPr>
    <w:r>
      <w:rPr>
        <w:rFonts w:ascii="仿宋" w:hAnsi="仿宋" w:eastAsia="仿宋" w:cs="仿宋"/>
        <w:spacing w:val="-5"/>
        <w:sz w:val="18"/>
        <w:szCs w:val="18"/>
      </w:rPr>
      <w:t>208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B77D">
    <w:pPr>
      <w:spacing w:line="225" w:lineRule="auto"/>
      <w:ind w:left="4138"/>
      <w:rPr>
        <w:rFonts w:ascii="仿宋" w:hAnsi="仿宋" w:eastAsia="仿宋" w:cs="仿宋"/>
        <w:sz w:val="18"/>
        <w:szCs w:val="18"/>
      </w:rPr>
    </w:pPr>
    <w:r>
      <w:rPr>
        <w:rFonts w:ascii="仿宋" w:hAnsi="仿宋" w:eastAsia="仿宋" w:cs="仿宋"/>
        <w:sz w:val="18"/>
        <w:szCs w:val="18"/>
      </w:rPr>
      <w:t>8</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34C2D">
    <w:pPr>
      <w:spacing w:line="225" w:lineRule="auto"/>
      <w:ind w:left="4045"/>
      <w:rPr>
        <w:rFonts w:ascii="仿宋" w:hAnsi="仿宋" w:eastAsia="仿宋" w:cs="仿宋"/>
        <w:sz w:val="18"/>
        <w:szCs w:val="18"/>
      </w:rPr>
    </w:pPr>
    <w:r>
      <w:rPr>
        <w:rFonts w:ascii="仿宋" w:hAnsi="仿宋" w:eastAsia="仿宋" w:cs="仿宋"/>
        <w:spacing w:val="-5"/>
        <w:sz w:val="18"/>
        <w:szCs w:val="18"/>
      </w:rPr>
      <w:t>209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63A4">
    <w:pPr>
      <w:spacing w:line="232" w:lineRule="auto"/>
      <w:ind w:left="4047"/>
      <w:rPr>
        <w:rFonts w:ascii="FangSong_GB2312" w:hAnsi="FangSong_GB2312" w:eastAsia="FangSong_GB2312" w:cs="FangSong_GB2312"/>
        <w:sz w:val="18"/>
        <w:szCs w:val="18"/>
      </w:rPr>
    </w:pPr>
    <w:r>
      <w:rPr>
        <w:rFonts w:ascii="FangSong_GB2312" w:hAnsi="FangSong_GB2312" w:eastAsia="FangSong_GB2312" w:cs="FangSong_GB2312"/>
        <w:spacing w:val="-5"/>
        <w:sz w:val="18"/>
        <w:szCs w:val="18"/>
      </w:rPr>
      <w:t>647</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F04A">
    <w:pPr>
      <w:spacing w:line="232" w:lineRule="auto"/>
      <w:ind w:left="4047"/>
      <w:rPr>
        <w:rFonts w:ascii="FangSong_GB2312" w:hAnsi="FangSong_GB2312" w:eastAsia="FangSong_GB2312" w:cs="FangSong_GB2312"/>
        <w:sz w:val="18"/>
        <w:szCs w:val="18"/>
      </w:rPr>
    </w:pPr>
    <w:r>
      <w:rPr>
        <w:rFonts w:ascii="FangSong_GB2312" w:hAnsi="FangSong_GB2312" w:eastAsia="FangSong_GB2312" w:cs="FangSong_GB2312"/>
        <w:spacing w:val="-5"/>
        <w:sz w:val="18"/>
        <w:szCs w:val="18"/>
      </w:rPr>
      <w:t>648</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C317">
    <w:pPr>
      <w:spacing w:line="232" w:lineRule="auto"/>
      <w:ind w:left="4047"/>
      <w:rPr>
        <w:rFonts w:ascii="FangSong_GB2312" w:hAnsi="FangSong_GB2312" w:eastAsia="FangSong_GB2312" w:cs="FangSong_GB2312"/>
        <w:sz w:val="18"/>
        <w:szCs w:val="18"/>
      </w:rPr>
    </w:pPr>
    <w:r>
      <w:rPr>
        <w:rFonts w:ascii="FangSong_GB2312" w:hAnsi="FangSong_GB2312" w:eastAsia="FangSong_GB2312" w:cs="FangSong_GB2312"/>
        <w:spacing w:val="-5"/>
        <w:sz w:val="18"/>
        <w:szCs w:val="18"/>
      </w:rPr>
      <w:t>649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66560">
    <w:pPr>
      <w:spacing w:line="225" w:lineRule="auto"/>
      <w:ind w:left="4138"/>
      <w:rPr>
        <w:rFonts w:ascii="仿宋" w:hAnsi="仿宋" w:eastAsia="仿宋" w:cs="仿宋"/>
        <w:sz w:val="18"/>
        <w:szCs w:val="18"/>
      </w:rPr>
    </w:pPr>
    <w:r>
      <w:rPr>
        <w:rFonts w:ascii="仿宋" w:hAnsi="仿宋" w:eastAsia="仿宋" w:cs="仿宋"/>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03E3">
    <w:pPr>
      <w:spacing w:line="225" w:lineRule="auto"/>
      <w:ind w:left="4095"/>
      <w:rPr>
        <w:rFonts w:ascii="仿宋" w:hAnsi="仿宋" w:eastAsia="仿宋" w:cs="仿宋"/>
        <w:sz w:val="18"/>
        <w:szCs w:val="18"/>
      </w:rPr>
    </w:pPr>
    <w:r>
      <w:rPr>
        <w:rFonts w:ascii="仿宋" w:hAnsi="仿宋" w:eastAsia="仿宋" w:cs="仿宋"/>
        <w:spacing w:val="-9"/>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011AC">
    <w:pPr>
      <w:spacing w:line="227" w:lineRule="auto"/>
      <w:ind w:left="4095"/>
      <w:rPr>
        <w:rFonts w:ascii="仿宋" w:hAnsi="仿宋" w:eastAsia="仿宋" w:cs="仿宋"/>
        <w:sz w:val="18"/>
        <w:szCs w:val="18"/>
      </w:rPr>
    </w:pPr>
    <w:r>
      <w:rPr>
        <w:rFonts w:ascii="仿宋" w:hAnsi="仿宋" w:eastAsia="仿宋" w:cs="仿宋"/>
        <w:spacing w:val="-9"/>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0B2E">
    <w:pPr>
      <w:pStyle w:val="5"/>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3BDB">
    <w:pPr>
      <w:spacing w:before="49" w:line="216" w:lineRule="auto"/>
      <w:ind w:left="125"/>
      <w:rPr>
        <w:rFonts w:ascii="仿宋" w:hAnsi="仿宋" w:eastAsia="仿宋" w:cs="仿宋"/>
        <w:sz w:val="18"/>
        <w:szCs w:val="18"/>
      </w:rPr>
    </w:pPr>
    <w:r>
      <w:pict>
        <v:shape id="_x0000_s2062" o:spid="_x0000_s2062" style="position:absolute;left:0pt;margin-left:90pt;margin-top:55.2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AB24">
    <w:pPr>
      <w:spacing w:before="49" w:line="216" w:lineRule="auto"/>
      <w:ind w:left="125"/>
      <w:rPr>
        <w:rFonts w:ascii="仿宋" w:hAnsi="仿宋" w:eastAsia="仿宋" w:cs="仿宋"/>
        <w:sz w:val="18"/>
        <w:szCs w:val="18"/>
      </w:rPr>
    </w:pPr>
    <w:r>
      <w:pict>
        <v:shape id="_x0000_s2063" o:spid="_x0000_s2063" style="position:absolute;left:0pt;margin-left:90pt;margin-top:55.2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9C7B">
    <w:pPr>
      <w:spacing w:before="49" w:line="216" w:lineRule="auto"/>
      <w:ind w:left="125"/>
      <w:rPr>
        <w:rFonts w:ascii="仿宋" w:hAnsi="仿宋" w:eastAsia="仿宋" w:cs="仿宋"/>
        <w:sz w:val="18"/>
        <w:szCs w:val="18"/>
      </w:rPr>
    </w:pPr>
    <w:r>
      <w:pict>
        <v:shape id="_x0000_s2064" o:spid="_x0000_s2064" style="position:absolute;left:0pt;margin-left:90pt;margin-top:55.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B684E">
    <w:pPr>
      <w:spacing w:before="48" w:line="214" w:lineRule="auto"/>
      <w:ind w:left="218"/>
      <w:rPr>
        <w:rFonts w:ascii="FangSong_GB2312" w:hAnsi="FangSong_GB2312" w:eastAsia="FangSong_GB2312" w:cs="FangSong_GB2312"/>
        <w:sz w:val="18"/>
        <w:szCs w:val="18"/>
      </w:rPr>
    </w:pPr>
    <w:r>
      <w:pict>
        <v:shape id="_x0000_s2072" o:spid="_x0000_s2072" style="position:absolute;left:0pt;margin-left:90pt;margin-top:55.2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r>
      <w:rPr>
        <w:rFonts w:ascii="FangSong_GB2312" w:hAnsi="FangSong_GB2312" w:eastAsia="FangSong_GB2312" w:cs="FangSong_GB2312"/>
        <w:sz w:val="18"/>
        <w:szCs w:val="18"/>
      </w:rPr>
      <w:t>GDIECC                            广东省县域医共体设备更新项目（原中央苏</w:t>
    </w:r>
    <w:r>
      <w:rPr>
        <w:rFonts w:ascii="FangSong_GB2312" w:hAnsi="FangSong_GB2312" w:eastAsia="FangSong_GB2312" w:cs="FangSong_GB2312"/>
        <w:spacing w:val="-1"/>
        <w:sz w:val="18"/>
        <w:szCs w:val="18"/>
      </w:rPr>
      <w:t>区）初步设计及概算</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2483">
    <w:pPr>
      <w:spacing w:before="49" w:line="216" w:lineRule="auto"/>
      <w:ind w:left="125"/>
      <w:rPr>
        <w:rFonts w:ascii="仿宋" w:hAnsi="仿宋" w:eastAsia="仿宋" w:cs="仿宋"/>
        <w:sz w:val="18"/>
        <w:szCs w:val="18"/>
      </w:rPr>
    </w:pPr>
    <w:r>
      <w:pict>
        <v:shape id="_x0000_s2073" o:spid="_x0000_s2073" style="position:absolute;left:0pt;margin-left:90pt;margin-top:55.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5372">
    <w:pPr>
      <w:spacing w:before="49" w:line="216" w:lineRule="auto"/>
      <w:ind w:left="125"/>
      <w:rPr>
        <w:rFonts w:ascii="仿宋" w:hAnsi="仿宋" w:eastAsia="仿宋" w:cs="仿宋"/>
        <w:sz w:val="18"/>
        <w:szCs w:val="18"/>
      </w:rPr>
    </w:pPr>
    <w:r>
      <w:pict>
        <v:shape id="_x0000_s2074" o:spid="_x0000_s2074" style="position:absolute;left:0pt;margin-left:90pt;margin-top:55.2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978C">
    <w:pPr>
      <w:spacing w:before="49" w:line="216" w:lineRule="auto"/>
      <w:ind w:left="125"/>
      <w:rPr>
        <w:rFonts w:ascii="仿宋" w:hAnsi="仿宋" w:eastAsia="仿宋" w:cs="仿宋"/>
        <w:sz w:val="18"/>
        <w:szCs w:val="18"/>
      </w:rPr>
    </w:pPr>
    <w:r>
      <w:pict>
        <v:shape id="_x0000_s2075" o:spid="_x0000_s2075"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FAE0">
    <w:pPr>
      <w:spacing w:before="49" w:line="216" w:lineRule="auto"/>
      <w:ind w:left="115"/>
      <w:rPr>
        <w:rFonts w:ascii="仿宋" w:hAnsi="仿宋" w:eastAsia="仿宋" w:cs="仿宋"/>
        <w:sz w:val="18"/>
        <w:szCs w:val="18"/>
      </w:rPr>
    </w:pPr>
    <w:r>
      <w:pict>
        <v:shape id="_x0000_s2076" o:spid="_x0000_s2076" style="position:absolute;left:0pt;margin-left:72pt;margin-top:55.2pt;height:0.75pt;width:1046.6pt;mso-position-horizontal-relative:page;mso-position-vertical-relative:page;z-index:251668480;mso-width-relative:page;mso-height-relative:page;" fillcolor="#000000" filled="t" stroked="f" coordsize="20931,15" o:allowincell="f" path="m0,0l20931,0,20931,14,0,14,0,0xe">
          <v:path/>
          <v:fill on="t" focussize="0,0"/>
          <v:stroke on="f"/>
          <v:imagedata o:title=""/>
          <o:lock v:ext="edit"/>
        </v:shape>
      </w:pict>
    </w:r>
    <w:r>
      <w:rPr>
        <w:rFonts w:ascii="仿宋" w:hAnsi="仿宋" w:eastAsia="仿宋" w:cs="仿宋"/>
        <w:spacing w:val="-10"/>
        <w:sz w:val="18"/>
        <w:szCs w:val="18"/>
      </w:rPr>
      <w:t>G</w:t>
    </w:r>
    <w:r>
      <w:rPr>
        <w:rFonts w:ascii="仿宋" w:hAnsi="仿宋" w:eastAsia="仿宋" w:cs="仿宋"/>
        <w:spacing w:val="-21"/>
        <w:sz w:val="18"/>
        <w:szCs w:val="18"/>
      </w:rPr>
      <w:t xml:space="preserve"> </w:t>
    </w:r>
    <w:r>
      <w:rPr>
        <w:rFonts w:ascii="仿宋" w:hAnsi="仿宋" w:eastAsia="仿宋" w:cs="仿宋"/>
        <w:spacing w:val="-10"/>
        <w:sz w:val="18"/>
        <w:szCs w:val="18"/>
      </w:rPr>
      <w:t>D I E C</w:t>
    </w:r>
    <w:r>
      <w:rPr>
        <w:rFonts w:ascii="仿宋" w:hAnsi="仿宋" w:eastAsia="仿宋" w:cs="仿宋"/>
        <w:spacing w:val="-18"/>
        <w:sz w:val="18"/>
        <w:szCs w:val="18"/>
      </w:rPr>
      <w:t xml:space="preserve"> </w:t>
    </w:r>
    <w:r>
      <w:rPr>
        <w:rFonts w:ascii="仿宋" w:hAnsi="仿宋" w:eastAsia="仿宋" w:cs="仿宋"/>
        <w:spacing w:val="-10"/>
        <w:sz w:val="18"/>
        <w:szCs w:val="18"/>
      </w:rPr>
      <w:t>C</w:t>
    </w:r>
    <w:r>
      <w:rPr>
        <w:rFonts w:ascii="仿宋" w:hAnsi="仿宋" w:eastAsia="仿宋" w:cs="仿宋"/>
        <w:spacing w:val="1"/>
        <w:sz w:val="18"/>
        <w:szCs w:val="18"/>
      </w:rPr>
      <w:t xml:space="preserve">                                                                                    </w:t>
    </w:r>
    <w:r>
      <w:rPr>
        <w:rFonts w:ascii="仿宋" w:hAnsi="仿宋" w:eastAsia="仿宋" w:cs="仿宋"/>
        <w:sz w:val="18"/>
        <w:szCs w:val="18"/>
      </w:rPr>
      <w:t xml:space="preserve">                                                               </w:t>
    </w:r>
    <w:r>
      <w:rPr>
        <w:rFonts w:ascii="仿宋" w:hAnsi="仿宋" w:eastAsia="仿宋" w:cs="仿宋"/>
        <w:spacing w:val="-10"/>
        <w:sz w:val="18"/>
        <w:szCs w:val="18"/>
      </w:rPr>
      <w:t>广</w:t>
    </w:r>
    <w:r>
      <w:rPr>
        <w:rFonts w:ascii="仿宋" w:hAnsi="仿宋" w:eastAsia="仿宋" w:cs="仿宋"/>
        <w:spacing w:val="-11"/>
        <w:sz w:val="18"/>
        <w:szCs w:val="18"/>
      </w:rPr>
      <w:t xml:space="preserve"> </w:t>
    </w:r>
    <w:r>
      <w:rPr>
        <w:rFonts w:ascii="仿宋" w:hAnsi="仿宋" w:eastAsia="仿宋" w:cs="仿宋"/>
        <w:spacing w:val="-10"/>
        <w:sz w:val="18"/>
        <w:szCs w:val="18"/>
      </w:rPr>
      <w:t>东</w:t>
    </w:r>
    <w:r>
      <w:rPr>
        <w:rFonts w:ascii="仿宋" w:hAnsi="仿宋" w:eastAsia="仿宋" w:cs="仿宋"/>
        <w:spacing w:val="-15"/>
        <w:sz w:val="18"/>
        <w:szCs w:val="18"/>
      </w:rPr>
      <w:t xml:space="preserve"> </w:t>
    </w:r>
    <w:r>
      <w:rPr>
        <w:rFonts w:ascii="仿宋" w:hAnsi="仿宋" w:eastAsia="仿宋" w:cs="仿宋"/>
        <w:spacing w:val="-10"/>
        <w:sz w:val="18"/>
        <w:szCs w:val="18"/>
      </w:rPr>
      <w:t>省</w:t>
    </w:r>
    <w:r>
      <w:rPr>
        <w:rFonts w:ascii="仿宋" w:hAnsi="仿宋" w:eastAsia="仿宋" w:cs="仿宋"/>
        <w:spacing w:val="-16"/>
        <w:sz w:val="18"/>
        <w:szCs w:val="18"/>
      </w:rPr>
      <w:t xml:space="preserve"> </w:t>
    </w:r>
    <w:r>
      <w:rPr>
        <w:rFonts w:ascii="仿宋" w:hAnsi="仿宋" w:eastAsia="仿宋" w:cs="仿宋"/>
        <w:spacing w:val="-10"/>
        <w:sz w:val="18"/>
        <w:szCs w:val="18"/>
      </w:rPr>
      <w:t>县</w:t>
    </w:r>
    <w:r>
      <w:rPr>
        <w:rFonts w:ascii="仿宋" w:hAnsi="仿宋" w:eastAsia="仿宋" w:cs="仿宋"/>
        <w:spacing w:val="-19"/>
        <w:sz w:val="18"/>
        <w:szCs w:val="18"/>
      </w:rPr>
      <w:t xml:space="preserve"> </w:t>
    </w:r>
    <w:r>
      <w:rPr>
        <w:rFonts w:ascii="仿宋" w:hAnsi="仿宋" w:eastAsia="仿宋" w:cs="仿宋"/>
        <w:spacing w:val="-10"/>
        <w:sz w:val="18"/>
        <w:szCs w:val="18"/>
      </w:rPr>
      <w:t>域 医 共</w:t>
    </w:r>
    <w:r>
      <w:rPr>
        <w:rFonts w:ascii="仿宋" w:hAnsi="仿宋" w:eastAsia="仿宋" w:cs="仿宋"/>
        <w:spacing w:val="-22"/>
        <w:sz w:val="18"/>
        <w:szCs w:val="18"/>
      </w:rPr>
      <w:t xml:space="preserve"> </w:t>
    </w:r>
    <w:r>
      <w:rPr>
        <w:rFonts w:ascii="仿宋" w:hAnsi="仿宋" w:eastAsia="仿宋" w:cs="仿宋"/>
        <w:spacing w:val="-10"/>
        <w:sz w:val="18"/>
        <w:szCs w:val="18"/>
      </w:rPr>
      <w:t>体</w:t>
    </w:r>
    <w:r>
      <w:rPr>
        <w:rFonts w:ascii="仿宋" w:hAnsi="仿宋" w:eastAsia="仿宋" w:cs="仿宋"/>
        <w:spacing w:val="-21"/>
        <w:sz w:val="18"/>
        <w:szCs w:val="18"/>
      </w:rPr>
      <w:t xml:space="preserve"> </w:t>
    </w:r>
    <w:r>
      <w:rPr>
        <w:rFonts w:ascii="仿宋" w:hAnsi="仿宋" w:eastAsia="仿宋" w:cs="仿宋"/>
        <w:spacing w:val="-10"/>
        <w:sz w:val="18"/>
        <w:szCs w:val="18"/>
      </w:rPr>
      <w:t>设</w:t>
    </w:r>
    <w:r>
      <w:rPr>
        <w:rFonts w:ascii="仿宋" w:hAnsi="仿宋" w:eastAsia="仿宋" w:cs="仿宋"/>
        <w:spacing w:val="-16"/>
        <w:sz w:val="18"/>
        <w:szCs w:val="18"/>
      </w:rPr>
      <w:t xml:space="preserve"> </w:t>
    </w:r>
    <w:r>
      <w:rPr>
        <w:rFonts w:ascii="仿宋" w:hAnsi="仿宋" w:eastAsia="仿宋" w:cs="仿宋"/>
        <w:spacing w:val="-10"/>
        <w:sz w:val="18"/>
        <w:szCs w:val="18"/>
      </w:rPr>
      <w:t>备</w:t>
    </w:r>
    <w:r>
      <w:rPr>
        <w:rFonts w:ascii="仿宋" w:hAnsi="仿宋" w:eastAsia="仿宋" w:cs="仿宋"/>
        <w:spacing w:val="-15"/>
        <w:sz w:val="18"/>
        <w:szCs w:val="18"/>
      </w:rPr>
      <w:t xml:space="preserve"> </w:t>
    </w:r>
    <w:r>
      <w:rPr>
        <w:rFonts w:ascii="仿宋" w:hAnsi="仿宋" w:eastAsia="仿宋" w:cs="仿宋"/>
        <w:spacing w:val="-10"/>
        <w:sz w:val="18"/>
        <w:szCs w:val="18"/>
      </w:rPr>
      <w:t>更</w:t>
    </w:r>
    <w:r>
      <w:rPr>
        <w:rFonts w:ascii="仿宋" w:hAnsi="仿宋" w:eastAsia="仿宋" w:cs="仿宋"/>
        <w:spacing w:val="-16"/>
        <w:sz w:val="18"/>
        <w:szCs w:val="18"/>
      </w:rPr>
      <w:t xml:space="preserve"> </w:t>
    </w:r>
    <w:r>
      <w:rPr>
        <w:rFonts w:ascii="仿宋" w:hAnsi="仿宋" w:eastAsia="仿宋" w:cs="仿宋"/>
        <w:spacing w:val="-10"/>
        <w:sz w:val="18"/>
        <w:szCs w:val="18"/>
      </w:rPr>
      <w:t>新</w:t>
    </w:r>
    <w:r>
      <w:rPr>
        <w:rFonts w:ascii="仿宋" w:hAnsi="仿宋" w:eastAsia="仿宋" w:cs="仿宋"/>
        <w:spacing w:val="-16"/>
        <w:sz w:val="18"/>
        <w:szCs w:val="18"/>
      </w:rPr>
      <w:t xml:space="preserve"> </w:t>
    </w:r>
    <w:r>
      <w:rPr>
        <w:rFonts w:ascii="仿宋" w:hAnsi="仿宋" w:eastAsia="仿宋" w:cs="仿宋"/>
        <w:spacing w:val="-10"/>
        <w:sz w:val="18"/>
        <w:szCs w:val="18"/>
      </w:rPr>
      <w:t>项 目</w:t>
    </w:r>
    <w:r>
      <w:rPr>
        <w:rFonts w:ascii="仿宋" w:hAnsi="仿宋" w:eastAsia="仿宋" w:cs="仿宋"/>
        <w:spacing w:val="-37"/>
        <w:sz w:val="18"/>
        <w:szCs w:val="18"/>
      </w:rPr>
      <w:t xml:space="preserve"> </w:t>
    </w:r>
    <w:r>
      <w:rPr>
        <w:rFonts w:ascii="仿宋" w:hAnsi="仿宋" w:eastAsia="仿宋" w:cs="仿宋"/>
        <w:spacing w:val="-10"/>
        <w:sz w:val="18"/>
        <w:szCs w:val="18"/>
      </w:rPr>
      <w:t>（ 原</w:t>
    </w:r>
    <w:r>
      <w:rPr>
        <w:rFonts w:ascii="仿宋" w:hAnsi="仿宋" w:eastAsia="仿宋" w:cs="仿宋"/>
        <w:spacing w:val="-11"/>
        <w:sz w:val="18"/>
        <w:szCs w:val="18"/>
      </w:rPr>
      <w:t xml:space="preserve"> 中 央 苏 区 ）</w:t>
    </w:r>
    <w:r>
      <w:rPr>
        <w:rFonts w:ascii="仿宋" w:hAnsi="仿宋" w:eastAsia="仿宋" w:cs="仿宋"/>
        <w:spacing w:val="-32"/>
        <w:sz w:val="18"/>
        <w:szCs w:val="18"/>
      </w:rPr>
      <w:t xml:space="preserve"> </w:t>
    </w:r>
    <w:r>
      <w:rPr>
        <w:rFonts w:ascii="仿宋" w:hAnsi="仿宋" w:eastAsia="仿宋" w:cs="仿宋"/>
        <w:spacing w:val="-11"/>
        <w:sz w:val="18"/>
        <w:szCs w:val="18"/>
      </w:rPr>
      <w:t>初 步</w:t>
    </w:r>
    <w:r>
      <w:rPr>
        <w:rFonts w:ascii="仿宋" w:hAnsi="仿宋" w:eastAsia="仿宋" w:cs="仿宋"/>
        <w:spacing w:val="-21"/>
        <w:sz w:val="18"/>
        <w:szCs w:val="18"/>
      </w:rPr>
      <w:t xml:space="preserve"> </w:t>
    </w:r>
    <w:r>
      <w:rPr>
        <w:rFonts w:ascii="仿宋" w:hAnsi="仿宋" w:eastAsia="仿宋" w:cs="仿宋"/>
        <w:spacing w:val="-11"/>
        <w:sz w:val="18"/>
        <w:szCs w:val="18"/>
      </w:rPr>
      <w:t>设 计 及</w:t>
    </w:r>
    <w:r>
      <w:rPr>
        <w:rFonts w:ascii="仿宋" w:hAnsi="仿宋" w:eastAsia="仿宋" w:cs="仿宋"/>
        <w:spacing w:val="-23"/>
        <w:sz w:val="18"/>
        <w:szCs w:val="18"/>
      </w:rPr>
      <w:t xml:space="preserve"> </w:t>
    </w:r>
    <w:r>
      <w:rPr>
        <w:rFonts w:ascii="仿宋" w:hAnsi="仿宋" w:eastAsia="仿宋" w:cs="仿宋"/>
        <w:spacing w:val="-11"/>
        <w:sz w:val="18"/>
        <w:szCs w:val="18"/>
      </w:rPr>
      <w:t>概 算</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04F">
    <w:pPr>
      <w:spacing w:before="48" w:line="214" w:lineRule="auto"/>
      <w:ind w:left="125"/>
      <w:rPr>
        <w:rFonts w:ascii="FangSong_GB2312" w:hAnsi="FangSong_GB2312" w:eastAsia="FangSong_GB2312" w:cs="FangSong_GB2312"/>
        <w:sz w:val="18"/>
        <w:szCs w:val="18"/>
      </w:rPr>
    </w:pPr>
    <w:r>
      <w:pict>
        <v:shape id="_x0000_s2077" o:spid="_x0000_s2077" style="position:absolute;left:0pt;margin-left:90pt;margin-top:55.2pt;height:0.75pt;width:415.3pt;mso-position-horizontal-relative:page;mso-position-vertical-relative:page;z-index:251670528;mso-width-relative:page;mso-height-relative:page;" fillcolor="#000000" filled="t" stroked="f" coordsize="8305,15" o:allowincell="f" path="m0,0l8305,0,8305,14,0,14,0,0xe">
          <v:path/>
          <v:fill on="t" focussize="0,0"/>
          <v:stroke on="f"/>
          <v:imagedata o:title=""/>
          <o:lock v:ext="edit"/>
        </v:shape>
      </w:pict>
    </w:r>
    <w:r>
      <w:rPr>
        <w:rFonts w:ascii="FangSong_GB2312" w:hAnsi="FangSong_GB2312" w:eastAsia="FangSong_GB2312" w:cs="FangSong_GB2312"/>
        <w:sz w:val="18"/>
        <w:szCs w:val="18"/>
      </w:rPr>
      <w:t>GDIECC                            广东省县域医共体设备更新项目（原中央苏</w:t>
    </w:r>
    <w:r>
      <w:rPr>
        <w:rFonts w:ascii="FangSong_GB2312" w:hAnsi="FangSong_GB2312" w:eastAsia="FangSong_GB2312" w:cs="FangSong_GB2312"/>
        <w:spacing w:val="-1"/>
        <w:sz w:val="18"/>
        <w:szCs w:val="18"/>
      </w:rPr>
      <w:t>区）初步设计及概算</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1830">
    <w:pPr>
      <w:spacing w:before="49" w:line="216" w:lineRule="auto"/>
      <w:ind w:left="125"/>
      <w:rPr>
        <w:rFonts w:ascii="仿宋" w:hAnsi="仿宋" w:eastAsia="仿宋" w:cs="仿宋"/>
        <w:sz w:val="18"/>
        <w:szCs w:val="18"/>
      </w:rPr>
    </w:pPr>
    <w:r>
      <w:pict>
        <v:shape id="_x0000_s2078" o:spid="_x0000_s2078"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5FD2B">
    <w:pPr>
      <w:pStyle w:val="5"/>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DBD39">
    <w:pPr>
      <w:spacing w:before="48" w:line="214" w:lineRule="auto"/>
      <w:ind w:left="125"/>
      <w:rPr>
        <w:rFonts w:ascii="FangSong_GB2312" w:hAnsi="FangSong_GB2312" w:eastAsia="FangSong_GB2312" w:cs="FangSong_GB2312"/>
        <w:sz w:val="18"/>
        <w:szCs w:val="18"/>
      </w:rPr>
    </w:pPr>
    <w:r>
      <w:pict>
        <v:shape id="_x0000_s2079" o:spid="_x0000_s2079" style="position:absolute;left:0pt;margin-left:90pt;margin-top:55.2pt;height:0.75pt;width:415.3pt;mso-position-horizontal-relative:page;mso-position-vertical-relative:page;z-index:251671552;mso-width-relative:page;mso-height-relative:page;" fillcolor="#000000" filled="t" stroked="f" coordsize="8305,15" o:allowincell="f" path="m0,0l8305,0,8305,14,0,14,0,0xe">
          <v:path/>
          <v:fill on="t" focussize="0,0"/>
          <v:stroke on="f"/>
          <v:imagedata o:title=""/>
          <o:lock v:ext="edit"/>
        </v:shape>
      </w:pict>
    </w:r>
    <w:r>
      <w:rPr>
        <w:rFonts w:ascii="FangSong_GB2312" w:hAnsi="FangSong_GB2312" w:eastAsia="FangSong_GB2312" w:cs="FangSong_GB2312"/>
        <w:sz w:val="18"/>
        <w:szCs w:val="18"/>
      </w:rPr>
      <w:t>GDIECC                            广东省县域医共体设备更新项目（原中央苏</w:t>
    </w:r>
    <w:r>
      <w:rPr>
        <w:rFonts w:ascii="FangSong_GB2312" w:hAnsi="FangSong_GB2312" w:eastAsia="FangSong_GB2312" w:cs="FangSong_GB2312"/>
        <w:spacing w:val="-1"/>
        <w:sz w:val="18"/>
        <w:szCs w:val="18"/>
      </w:rPr>
      <w:t>区）初步设计及概算</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8843">
    <w:pPr>
      <w:spacing w:before="49" w:line="216" w:lineRule="auto"/>
      <w:ind w:left="125"/>
      <w:rPr>
        <w:rFonts w:ascii="仿宋" w:hAnsi="仿宋" w:eastAsia="仿宋" w:cs="仿宋"/>
        <w:sz w:val="18"/>
        <w:szCs w:val="18"/>
      </w:rPr>
    </w:pPr>
    <w:r>
      <w:pict>
        <v:shape id="_x0000_s2080" o:spid="_x0000_s2080" style="position:absolute;left:0pt;margin-left:90pt;margin-top:55.2pt;height:0.75pt;width:415.3pt;mso-position-horizontal-relative:page;mso-position-vertical-relative:page;z-index:25167257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272F">
    <w:pPr>
      <w:spacing w:before="49" w:line="216" w:lineRule="auto"/>
      <w:ind w:left="125"/>
      <w:rPr>
        <w:rFonts w:ascii="仿宋" w:hAnsi="仿宋" w:eastAsia="仿宋" w:cs="仿宋"/>
        <w:sz w:val="18"/>
        <w:szCs w:val="18"/>
      </w:rPr>
    </w:pPr>
    <w:r>
      <w:pict>
        <v:shape id="_x0000_s2081" o:spid="_x0000_s2081" style="position:absolute;left:0pt;margin-left:90pt;margin-top:55.2pt;height:0.75pt;width:415.3pt;mso-position-horizontal-relative:page;mso-position-vertical-relative:page;z-index:251673600;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861C">
    <w:pPr>
      <w:spacing w:before="49" w:line="216" w:lineRule="auto"/>
      <w:ind w:left="125"/>
      <w:rPr>
        <w:rFonts w:ascii="仿宋" w:hAnsi="仿宋" w:eastAsia="仿宋" w:cs="仿宋"/>
        <w:sz w:val="18"/>
        <w:szCs w:val="18"/>
      </w:rPr>
    </w:pPr>
    <w:r>
      <w:pict>
        <v:shape id="_x0000_s2082" o:spid="_x0000_s2082"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B06C9">
    <w:pPr>
      <w:spacing w:before="49" w:line="216" w:lineRule="auto"/>
      <w:ind w:left="125"/>
      <w:rPr>
        <w:rFonts w:ascii="仿宋" w:hAnsi="仿宋" w:eastAsia="仿宋" w:cs="仿宋"/>
        <w:sz w:val="18"/>
        <w:szCs w:val="18"/>
      </w:rPr>
    </w:pPr>
    <w:r>
      <w:pict>
        <v:shape id="_x0000_s2083" o:spid="_x0000_s2083" style="position:absolute;left:0pt;margin-left:90pt;margin-top:55.2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7EDB">
    <w:pPr>
      <w:spacing w:before="49" w:line="216" w:lineRule="auto"/>
      <w:ind w:left="125"/>
      <w:rPr>
        <w:rFonts w:ascii="仿宋" w:hAnsi="仿宋" w:eastAsia="仿宋" w:cs="仿宋"/>
        <w:sz w:val="18"/>
        <w:szCs w:val="18"/>
      </w:rPr>
    </w:pPr>
    <w:r>
      <w:pict>
        <v:shape id="_x0000_s2084" o:spid="_x0000_s2084" style="position:absolute;left:0pt;margin-left:90pt;margin-top:55.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8250">
    <w:pPr>
      <w:spacing w:before="49" w:line="216" w:lineRule="auto"/>
      <w:ind w:left="125"/>
      <w:rPr>
        <w:rFonts w:ascii="仿宋" w:hAnsi="仿宋" w:eastAsia="仿宋" w:cs="仿宋"/>
        <w:sz w:val="18"/>
        <w:szCs w:val="18"/>
      </w:rPr>
    </w:pPr>
    <w:r>
      <w:pict>
        <v:shape id="_x0000_s2085" o:spid="_x0000_s2085" style="position:absolute;left:0pt;margin-left:90pt;margin-top:55.2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B978">
    <w:pPr>
      <w:spacing w:before="49" w:line="216" w:lineRule="auto"/>
      <w:ind w:left="125"/>
      <w:rPr>
        <w:rFonts w:ascii="仿宋" w:hAnsi="仿宋" w:eastAsia="仿宋" w:cs="仿宋"/>
        <w:sz w:val="18"/>
        <w:szCs w:val="18"/>
      </w:rPr>
    </w:pPr>
    <w:r>
      <w:pict>
        <v:shape id="_x0000_s2086" o:spid="_x0000_s2086" style="position:absolute;left:0pt;margin-left:90pt;margin-top:55.2pt;height:0.75pt;width:415.3pt;mso-position-horizontal-relative:page;mso-position-vertical-relative:page;z-index:25167257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AF1C">
    <w:pPr>
      <w:spacing w:before="49" w:line="216" w:lineRule="auto"/>
      <w:ind w:left="125"/>
      <w:rPr>
        <w:rFonts w:ascii="仿宋" w:hAnsi="仿宋" w:eastAsia="仿宋" w:cs="仿宋"/>
        <w:sz w:val="18"/>
        <w:szCs w:val="18"/>
      </w:rPr>
    </w:pPr>
    <w:r>
      <w:pict>
        <v:shape id="_x0000_s2087" o:spid="_x0000_s2087" style="position:absolute;left:0pt;margin-left:90pt;margin-top:55.2pt;height:0.75pt;width:415.3pt;mso-position-horizontal-relative:page;mso-position-vertical-relative:page;z-index:251674624;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1F6C">
    <w:pPr>
      <w:spacing w:before="49" w:line="216" w:lineRule="auto"/>
      <w:ind w:left="125"/>
      <w:rPr>
        <w:rFonts w:ascii="仿宋" w:hAnsi="仿宋" w:eastAsia="仿宋" w:cs="仿宋"/>
        <w:sz w:val="18"/>
        <w:szCs w:val="18"/>
      </w:rPr>
    </w:pPr>
    <w:r>
      <w:pict>
        <v:shape id="_x0000_s2088" o:spid="_x0000_s2088"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06A3">
    <w:pPr>
      <w:spacing w:before="49" w:line="216" w:lineRule="auto"/>
      <w:ind w:left="125"/>
      <w:rPr>
        <w:rFonts w:ascii="仿宋" w:hAnsi="仿宋" w:eastAsia="仿宋" w:cs="仿宋"/>
        <w:sz w:val="18"/>
        <w:szCs w:val="18"/>
      </w:rPr>
    </w:pPr>
    <w:r>
      <w:pict>
        <v:shape id="_x0000_s2055" o:spid="_x0000_s2055"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0443">
    <w:pPr>
      <w:spacing w:before="49" w:line="216" w:lineRule="auto"/>
      <w:ind w:left="218"/>
      <w:rPr>
        <w:rFonts w:ascii="仿宋" w:hAnsi="仿宋" w:eastAsia="仿宋" w:cs="仿宋"/>
        <w:sz w:val="18"/>
        <w:szCs w:val="18"/>
      </w:rPr>
    </w:pPr>
    <w:r>
      <w:pict>
        <v:shape id="_x0000_s2089" o:spid="_x0000_s2089" style="position:absolute;left:0pt;margin-left:90pt;margin-top:55.2pt;height:0.75pt;width:415.3pt;mso-position-horizontal-relative:page;mso-position-vertical-relative:page;z-index:251675648;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1227">
    <w:pPr>
      <w:spacing w:before="48" w:line="214" w:lineRule="auto"/>
      <w:ind w:left="218"/>
      <w:rPr>
        <w:rFonts w:ascii="FangSong_GB2312" w:hAnsi="FangSong_GB2312" w:eastAsia="FangSong_GB2312" w:cs="FangSong_GB2312"/>
        <w:sz w:val="18"/>
        <w:szCs w:val="18"/>
      </w:rPr>
    </w:pPr>
    <w:r>
      <w:pict>
        <v:shape id="_x0000_s2090" o:spid="_x0000_s2090" style="position:absolute;left:0pt;margin-left:90pt;margin-top:55.2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r>
      <w:rPr>
        <w:rFonts w:ascii="FangSong_GB2312" w:hAnsi="FangSong_GB2312" w:eastAsia="FangSong_GB2312" w:cs="FangSong_GB2312"/>
        <w:sz w:val="18"/>
        <w:szCs w:val="18"/>
      </w:rPr>
      <w:t>GDIECC                            广东省县域医共体设备更新项目（原中央苏</w:t>
    </w:r>
    <w:r>
      <w:rPr>
        <w:rFonts w:ascii="FangSong_GB2312" w:hAnsi="FangSong_GB2312" w:eastAsia="FangSong_GB2312" w:cs="FangSong_GB2312"/>
        <w:spacing w:val="-1"/>
        <w:sz w:val="18"/>
        <w:szCs w:val="18"/>
      </w:rPr>
      <w:t>区）初步设计及概算</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76B5">
    <w:pPr>
      <w:spacing w:before="49" w:line="216" w:lineRule="auto"/>
      <w:ind w:left="22"/>
      <w:rPr>
        <w:rFonts w:ascii="仿宋" w:hAnsi="仿宋" w:eastAsia="仿宋" w:cs="仿宋"/>
        <w:sz w:val="18"/>
        <w:szCs w:val="18"/>
      </w:rPr>
    </w:pPr>
    <w:r>
      <w:pict>
        <v:shape id="_x0000_s2091" o:spid="_x0000_s2091" style="position:absolute;left:0pt;margin-left:72pt;margin-top:55.2pt;height:0.75pt;width:697.95pt;mso-position-horizontal-relative:page;mso-position-vertical-relative:page;z-index:251676672;mso-width-relative:page;mso-height-relative:page;" fillcolor="#000000" filled="t" stroked="f" coordsize="13959,15" o:allowincell="f" path="m0,0l13958,0,13958,14,0,14,0,0xe">
          <v:path/>
          <v:fill on="t" focussize="0,0"/>
          <v:stroke on="f"/>
          <v:imagedata o:title=""/>
          <o:lock v:ext="edit"/>
        </v:shape>
      </w:pict>
    </w:r>
    <w:r>
      <w:rPr>
        <w:rFonts w:ascii="仿宋" w:hAnsi="仿宋" w:eastAsia="仿宋" w:cs="仿宋"/>
        <w:sz w:val="18"/>
        <w:szCs w:val="18"/>
      </w:rPr>
      <w:t>GDIECC                                                                                             广东省县域医共体设备更新项目（原中央</w:t>
    </w:r>
    <w:r>
      <w:rPr>
        <w:rFonts w:ascii="仿宋" w:hAnsi="仿宋" w:eastAsia="仿宋" w:cs="仿宋"/>
        <w:spacing w:val="-1"/>
        <w:sz w:val="18"/>
        <w:szCs w:val="18"/>
      </w:rPr>
      <w:t>苏区）初步设计及概算</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F716">
    <w:pPr>
      <w:spacing w:before="49" w:line="216" w:lineRule="auto"/>
      <w:ind w:left="33"/>
      <w:rPr>
        <w:rFonts w:ascii="仿宋" w:hAnsi="仿宋" w:eastAsia="仿宋" w:cs="仿宋"/>
        <w:sz w:val="18"/>
        <w:szCs w:val="18"/>
      </w:rPr>
    </w:pPr>
    <w:r>
      <w:pict>
        <v:shape id="_x0000_s2092" o:spid="_x0000_s2092" style="position:absolute;left:0pt;margin-left:90pt;margin-top:55.2pt;height:0.75pt;width:415.3pt;mso-position-horizontal-relative:page;mso-position-vertical-relative:page;z-index:25167769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409B">
    <w:pPr>
      <w:spacing w:before="49" w:line="216" w:lineRule="auto"/>
      <w:ind w:left="33"/>
      <w:rPr>
        <w:rFonts w:ascii="仿宋" w:hAnsi="仿宋" w:eastAsia="仿宋" w:cs="仿宋"/>
        <w:sz w:val="18"/>
        <w:szCs w:val="18"/>
      </w:rPr>
    </w:pPr>
    <w:r>
      <w:pict>
        <v:shape id="_x0000_s2093" o:spid="_x0000_s2093" style="position:absolute;left:0pt;margin-left:90pt;margin-top:55.2pt;height:0.75pt;width:415.3pt;mso-position-horizontal-relative:page;mso-position-vertical-relative:page;z-index:251678720;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0BA6">
    <w:pPr>
      <w:spacing w:before="49" w:line="216" w:lineRule="auto"/>
      <w:ind w:left="33"/>
      <w:rPr>
        <w:rFonts w:ascii="仿宋" w:hAnsi="仿宋" w:eastAsia="仿宋" w:cs="仿宋"/>
        <w:sz w:val="18"/>
        <w:szCs w:val="18"/>
      </w:rPr>
    </w:pPr>
    <w:r>
      <w:pict>
        <v:shape id="_x0000_s2094" o:spid="_x0000_s2094" style="position:absolute;left:0pt;margin-left:90pt;margin-top:55.2pt;height:0.75pt;width:415.3pt;mso-position-horizontal-relative:page;mso-position-vertical-relative:page;z-index:251679744;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7ED8">
    <w:pPr>
      <w:spacing w:before="49" w:line="216" w:lineRule="auto"/>
      <w:ind w:left="33"/>
      <w:rPr>
        <w:rFonts w:ascii="仿宋" w:hAnsi="仿宋" w:eastAsia="仿宋" w:cs="仿宋"/>
        <w:sz w:val="18"/>
        <w:szCs w:val="18"/>
      </w:rPr>
    </w:pPr>
    <w:r>
      <w:pict>
        <v:shape id="_x0000_s2095" o:spid="_x0000_s2095" style="position:absolute;left:0pt;margin-left:90pt;margin-top:55.2pt;height:0.75pt;width:415.3pt;mso-position-horizontal-relative:page;mso-position-vertical-relative:page;z-index:25167769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C795B">
    <w:pPr>
      <w:spacing w:before="49" w:line="216" w:lineRule="auto"/>
      <w:ind w:left="33"/>
      <w:rPr>
        <w:rFonts w:ascii="仿宋" w:hAnsi="仿宋" w:eastAsia="仿宋" w:cs="仿宋"/>
        <w:sz w:val="18"/>
        <w:szCs w:val="18"/>
      </w:rPr>
    </w:pPr>
    <w:r>
      <w:pict>
        <v:shape id="_x0000_s2096" o:spid="_x0000_s2096" style="position:absolute;left:0pt;margin-left:90pt;margin-top:55.2pt;height:0.75pt;width:415.3pt;mso-position-horizontal-relative:page;mso-position-vertical-relative:page;z-index:251680768;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7ABA">
    <w:pPr>
      <w:spacing w:before="49" w:line="216" w:lineRule="auto"/>
      <w:ind w:left="33"/>
      <w:rPr>
        <w:rFonts w:ascii="仿宋" w:hAnsi="仿宋" w:eastAsia="仿宋" w:cs="仿宋"/>
        <w:sz w:val="18"/>
        <w:szCs w:val="18"/>
      </w:rPr>
    </w:pPr>
    <w:r>
      <w:pict>
        <v:shape id="_x0000_s2097" o:spid="_x0000_s2097" style="position:absolute;left:0pt;margin-left:90pt;margin-top:55.2pt;height:0.75pt;width:415.3pt;mso-position-horizontal-relative:page;mso-position-vertical-relative:page;z-index:251681792;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5A4BC">
    <w:pPr>
      <w:spacing w:before="49" w:line="216" w:lineRule="auto"/>
      <w:ind w:left="33"/>
      <w:rPr>
        <w:rFonts w:ascii="仿宋" w:hAnsi="仿宋" w:eastAsia="仿宋" w:cs="仿宋"/>
        <w:sz w:val="18"/>
        <w:szCs w:val="18"/>
      </w:rPr>
    </w:pPr>
    <w:r>
      <w:pict>
        <v:shape id="_x0000_s2098" o:spid="_x0000_s2098" style="position:absolute;left:0pt;margin-left:90pt;margin-top:55.2pt;height:0.75pt;width:415.3pt;mso-position-horizontal-relative:page;mso-position-vertical-relative:page;z-index:25168281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AAF34">
    <w:pPr>
      <w:spacing w:before="49" w:line="216" w:lineRule="auto"/>
      <w:ind w:left="125"/>
      <w:rPr>
        <w:rFonts w:ascii="仿宋" w:hAnsi="仿宋" w:eastAsia="仿宋" w:cs="仿宋"/>
        <w:sz w:val="18"/>
        <w:szCs w:val="18"/>
      </w:rPr>
    </w:pPr>
    <w:r>
      <w:pict>
        <v:shape id="_x0000_s2056" o:spid="_x0000_s2056" style="position:absolute;left:0pt;margin-left:90pt;margin-top:55.2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73118">
    <w:pPr>
      <w:spacing w:before="49" w:line="216" w:lineRule="auto"/>
      <w:ind w:left="33"/>
      <w:rPr>
        <w:rFonts w:ascii="仿宋" w:hAnsi="仿宋" w:eastAsia="仿宋" w:cs="仿宋"/>
        <w:sz w:val="18"/>
        <w:szCs w:val="18"/>
      </w:rPr>
    </w:pPr>
    <w:r>
      <w:pict>
        <v:shape id="_x0000_s2099" o:spid="_x0000_s2099" style="position:absolute;left:0pt;margin-left:90pt;margin-top:55.2pt;height:0.75pt;width:415.3pt;mso-position-horizontal-relative:page;mso-position-vertical-relative:page;z-index:251683840;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9611">
    <w:pPr>
      <w:spacing w:before="49" w:line="216" w:lineRule="auto"/>
      <w:ind w:left="33"/>
      <w:rPr>
        <w:rFonts w:ascii="仿宋" w:hAnsi="仿宋" w:eastAsia="仿宋" w:cs="仿宋"/>
        <w:sz w:val="18"/>
        <w:szCs w:val="18"/>
      </w:rPr>
    </w:pPr>
    <w:r>
      <w:pict>
        <v:shape id="_x0000_s2100" o:spid="_x0000_s2100" style="position:absolute;left:0pt;margin-left:90pt;margin-top:55.2pt;height:0.75pt;width:415.3pt;mso-position-horizontal-relative:page;mso-position-vertical-relative:page;z-index:251684864;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9001">
    <w:pPr>
      <w:spacing w:before="49" w:line="216" w:lineRule="auto"/>
      <w:ind w:left="33"/>
      <w:rPr>
        <w:rFonts w:ascii="仿宋" w:hAnsi="仿宋" w:eastAsia="仿宋" w:cs="仿宋"/>
        <w:sz w:val="18"/>
        <w:szCs w:val="18"/>
      </w:rPr>
    </w:pPr>
    <w:r>
      <w:pict>
        <v:shape id="_x0000_s2101" o:spid="_x0000_s2101" style="position:absolute;left:0pt;margin-left:90pt;margin-top:55.2pt;height:0.75pt;width:415.3pt;mso-position-horizontal-relative:page;mso-position-vertical-relative:page;z-index:251685888;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CEF41">
    <w:pPr>
      <w:spacing w:before="49" w:line="216" w:lineRule="auto"/>
      <w:ind w:left="33"/>
      <w:rPr>
        <w:rFonts w:ascii="仿宋" w:hAnsi="仿宋" w:eastAsia="仿宋" w:cs="仿宋"/>
        <w:sz w:val="18"/>
        <w:szCs w:val="18"/>
      </w:rPr>
    </w:pPr>
    <w:r>
      <w:pict>
        <v:shape id="_x0000_s2102" o:spid="_x0000_s2102" style="position:absolute;left:0pt;margin-left:90pt;margin-top:55.2pt;height:0.75pt;width:415.3pt;mso-position-horizontal-relative:page;mso-position-vertical-relative:page;z-index:25167769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45954">
    <w:pPr>
      <w:spacing w:before="49" w:line="216" w:lineRule="auto"/>
      <w:ind w:left="33"/>
      <w:rPr>
        <w:rFonts w:ascii="仿宋" w:hAnsi="仿宋" w:eastAsia="仿宋" w:cs="仿宋"/>
        <w:sz w:val="18"/>
        <w:szCs w:val="18"/>
      </w:rPr>
    </w:pPr>
    <w:r>
      <w:pict>
        <v:shape id="_x0000_s2103" o:spid="_x0000_s2103" style="position:absolute;left:0pt;margin-left:90pt;margin-top:55.2pt;height:0.75pt;width:415.3pt;mso-position-horizontal-relative:page;mso-position-vertical-relative:page;z-index:251680768;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D155">
    <w:pPr>
      <w:spacing w:before="49" w:line="216" w:lineRule="auto"/>
      <w:ind w:left="33"/>
      <w:rPr>
        <w:rFonts w:ascii="仿宋" w:hAnsi="仿宋" w:eastAsia="仿宋" w:cs="仿宋"/>
        <w:sz w:val="18"/>
        <w:szCs w:val="18"/>
      </w:rPr>
    </w:pPr>
    <w:r>
      <w:pict>
        <v:shape id="_x0000_s2252" o:spid="_x0000_s2252" style="position:absolute;left:0pt;margin-left:90pt;margin-top:55.2pt;height:0.75pt;width:415.3pt;mso-position-horizontal-relative:page;mso-position-vertical-relative:page;z-index:25167769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19533">
    <w:pPr>
      <w:pStyle w:val="5"/>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D308">
    <w:pPr>
      <w:spacing w:before="49" w:line="216" w:lineRule="auto"/>
      <w:ind w:left="125"/>
      <w:rPr>
        <w:rFonts w:ascii="仿宋" w:hAnsi="仿宋" w:eastAsia="仿宋" w:cs="仿宋"/>
        <w:sz w:val="18"/>
        <w:szCs w:val="18"/>
      </w:rPr>
    </w:pPr>
    <w:r>
      <w:pict>
        <v:shape id="_x0000_s2057" o:spid="_x0000_s2057" style="position:absolute;left:0pt;margin-left:90pt;margin-top:55.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6D1BA">
    <w:pPr>
      <w:spacing w:before="49" w:line="216" w:lineRule="auto"/>
      <w:ind w:left="125"/>
      <w:rPr>
        <w:rFonts w:ascii="仿宋" w:hAnsi="仿宋" w:eastAsia="仿宋" w:cs="仿宋"/>
        <w:sz w:val="18"/>
        <w:szCs w:val="18"/>
      </w:rPr>
    </w:pPr>
    <w:r>
      <w:pict>
        <v:shape id="_x0000_s2058" o:spid="_x0000_s2058"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06A8">
    <w:pPr>
      <w:spacing w:before="49" w:line="216" w:lineRule="auto"/>
      <w:ind w:left="125"/>
      <w:rPr>
        <w:rFonts w:ascii="仿宋" w:hAnsi="仿宋" w:eastAsia="仿宋" w:cs="仿宋"/>
        <w:sz w:val="18"/>
        <w:szCs w:val="18"/>
      </w:rPr>
    </w:pPr>
    <w:r>
      <w:pict>
        <v:shape id="_x0000_s2059" o:spid="_x0000_s2059" style="position:absolute;left:0pt;margin-left:90pt;margin-top:55.2pt;height:0.75pt;width:415.3pt;mso-position-horizontal-relative:page;mso-position-vertical-relative:page;z-index:251665408;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72E2">
    <w:pPr>
      <w:spacing w:before="49" w:line="216" w:lineRule="auto"/>
      <w:ind w:left="125"/>
      <w:rPr>
        <w:rFonts w:ascii="仿宋" w:hAnsi="仿宋" w:eastAsia="仿宋" w:cs="仿宋"/>
        <w:sz w:val="18"/>
        <w:szCs w:val="18"/>
      </w:rPr>
    </w:pPr>
    <w:r>
      <w:pict>
        <v:shape id="_x0000_s2060" o:spid="_x0000_s2060" style="position:absolute;left:0pt;margin-left:90pt;margin-top:55.2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CE3B">
    <w:pPr>
      <w:spacing w:before="49" w:line="216" w:lineRule="auto"/>
      <w:ind w:left="125"/>
      <w:rPr>
        <w:rFonts w:ascii="仿宋" w:hAnsi="仿宋" w:eastAsia="仿宋" w:cs="仿宋"/>
        <w:sz w:val="18"/>
        <w:szCs w:val="18"/>
      </w:rPr>
    </w:pPr>
    <w:r>
      <w:pict>
        <v:shape id="_x0000_s2061" o:spid="_x0000_s2061" style="position:absolute;left:0pt;margin-left:90pt;margin-top:55.2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r>
      <w:rPr>
        <w:rFonts w:ascii="仿宋" w:hAnsi="仿宋" w:eastAsia="仿宋" w:cs="仿宋"/>
        <w:sz w:val="18"/>
        <w:szCs w:val="18"/>
      </w:rPr>
      <w:t>GDIECC                            广东省县域医共体设备更新项目（原中央苏</w:t>
    </w:r>
    <w:r>
      <w:rPr>
        <w:rFonts w:ascii="仿宋" w:hAnsi="仿宋" w:eastAsia="仿宋" w:cs="仿宋"/>
        <w:spacing w:val="-1"/>
        <w:sz w:val="18"/>
        <w:szCs w:val="18"/>
      </w:rPr>
      <w:t>区）初步设计及概算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AAB1E"/>
    <w:multiLevelType w:val="multilevel"/>
    <w:tmpl w:val="BEFAAB1E"/>
    <w:lvl w:ilvl="0" w:tentative="0">
      <w:start w:val="1"/>
      <w:numFmt w:val="chineseCounting"/>
      <w:pStyle w:val="2"/>
      <w:suff w:val="space"/>
      <w:lvlText w:val="第%1章"/>
      <w:lvlJc w:val="left"/>
      <w:pPr>
        <w:tabs>
          <w:tab w:val="left" w:pos="0"/>
        </w:tabs>
        <w:ind w:left="0" w:firstLine="0"/>
      </w:pPr>
      <w:rPr>
        <w:rFonts w:hint="eastAsia" w:ascii="黑体" w:hAnsi="黑体" w:eastAsia="黑体" w:cs="宋体"/>
        <w:b/>
        <w:bCs/>
        <w:snapToGrid/>
        <w:sz w:val="32"/>
        <w:szCs w:val="44"/>
      </w:rPr>
    </w:lvl>
    <w:lvl w:ilvl="1" w:tentative="0">
      <w:start w:val="1"/>
      <w:numFmt w:val="decimal"/>
      <w:pStyle w:val="3"/>
      <w:isLgl/>
      <w:suff w:val="nothing"/>
      <w:lvlText w:val="%1.%2 "/>
      <w:lvlJc w:val="left"/>
      <w:pPr>
        <w:tabs>
          <w:tab w:val="left" w:pos="0"/>
        </w:tabs>
        <w:ind w:left="0" w:firstLine="0"/>
      </w:pPr>
      <w:rPr>
        <w:rFonts w:hint="eastAsia" w:ascii="Times New Roman" w:hAnsi="Times New Roman" w:eastAsia="宋体" w:cs="宋体"/>
        <w:b/>
        <w:sz w:val="30"/>
      </w:rPr>
    </w:lvl>
    <w:lvl w:ilvl="2" w:tentative="0">
      <w:start w:val="1"/>
      <w:numFmt w:val="decimal"/>
      <w:pStyle w:val="4"/>
      <w:isLgl/>
      <w:suff w:val="nothing"/>
      <w:lvlText w:val="%1.%2.%3 "/>
      <w:lvlJc w:val="left"/>
      <w:pPr>
        <w:tabs>
          <w:tab w:val="left" w:pos="0"/>
        </w:tabs>
        <w:ind w:left="0" w:firstLine="0"/>
      </w:pPr>
      <w:rPr>
        <w:rFonts w:hint="eastAsia" w:ascii="Times New Roman" w:hAnsi="Times New Roman" w:eastAsia="宋体" w:cs="宋体"/>
        <w:b/>
        <w:sz w:val="24"/>
      </w:rPr>
    </w:lvl>
    <w:lvl w:ilvl="3" w:tentative="0">
      <w:start w:val="1"/>
      <w:numFmt w:val="decimal"/>
      <w:isLgl/>
      <w:suff w:val="nothing"/>
      <w:lvlText w:val="%1.%2.%3.%4 "/>
      <w:lvlJc w:val="left"/>
      <w:pPr>
        <w:tabs>
          <w:tab w:val="left" w:pos="0"/>
        </w:tabs>
        <w:ind w:left="0" w:firstLine="0"/>
      </w:pPr>
      <w:rPr>
        <w:rFonts w:hint="eastAsia" w:ascii="Times New Roman" w:hAnsi="Times New Roman" w:eastAsia="宋体" w:cs="宋体"/>
        <w:b/>
        <w:sz w:val="24"/>
      </w:rPr>
    </w:lvl>
    <w:lvl w:ilvl="4" w:tentative="0">
      <w:start w:val="1"/>
      <w:numFmt w:val="decimal"/>
      <w:isLgl/>
      <w:suff w:val="nothing"/>
      <w:lvlText w:val="%5."/>
      <w:lvlJc w:val="left"/>
      <w:pPr>
        <w:tabs>
          <w:tab w:val="left" w:pos="0"/>
        </w:tabs>
        <w:ind w:left="0" w:firstLine="0"/>
      </w:pPr>
      <w:rPr>
        <w:rFonts w:hint="eastAsia" w:ascii="宋体" w:hAnsi="宋体" w:eastAsia="宋体" w:cs="宋体"/>
      </w:rPr>
    </w:lvl>
    <w:lvl w:ilvl="5" w:tentative="0">
      <w:start w:val="1"/>
      <w:numFmt w:val="decimal"/>
      <w:isLgl/>
      <w:suff w:val="nothing"/>
      <w:lvlText w:val="（%6）"/>
      <w:lvlJc w:val="left"/>
      <w:pPr>
        <w:tabs>
          <w:tab w:val="left" w:pos="0"/>
        </w:tabs>
        <w:ind w:left="0" w:firstLine="0"/>
      </w:pPr>
      <w:rPr>
        <w:rFonts w:hint="eastAsia" w:ascii="宋体" w:hAnsi="宋体" w:eastAsia="宋体" w:cs="宋体"/>
      </w:rPr>
    </w:lvl>
    <w:lvl w:ilvl="6" w:tentative="0">
      <w:start w:val="1"/>
      <w:numFmt w:val="decimal"/>
      <w:isLgl/>
      <w:lvlText w:val="%1.%2.%3.%4.%5.%6.%7."/>
      <w:lvlJc w:val="left"/>
      <w:pPr>
        <w:ind w:left="1275" w:hanging="1275"/>
      </w:pPr>
      <w:rPr>
        <w:rFonts w:hint="eastAsia"/>
      </w:rPr>
    </w:lvl>
    <w:lvl w:ilvl="7" w:tentative="0">
      <w:start w:val="1"/>
      <w:numFmt w:val="decimal"/>
      <w:lvlRestart w:val="2"/>
      <w:isLgl/>
      <w:suff w:val="nothing"/>
      <w:lvlText w:val="图%1.%2-%8 "/>
      <w:lvlJc w:val="left"/>
      <w:pPr>
        <w:tabs>
          <w:tab w:val="left" w:pos="0"/>
        </w:tabs>
        <w:ind w:left="0" w:firstLine="0"/>
      </w:pPr>
      <w:rPr>
        <w:rFonts w:hint="eastAsia" w:ascii="Times New Roman" w:hAnsi="Times New Roman" w:eastAsia="宋体" w:cs="宋体"/>
        <w:b/>
        <w:sz w:val="24"/>
      </w:rPr>
    </w:lvl>
    <w:lvl w:ilvl="8" w:tentative="0">
      <w:start w:val="1"/>
      <w:numFmt w:val="decimal"/>
      <w:lvlRestart w:val="0"/>
      <w:isLgl/>
      <w:suff w:val="nothing"/>
      <w:lvlText w:val="表%1.%2-%9 "/>
      <w:lvlJc w:val="left"/>
      <w:pPr>
        <w:tabs>
          <w:tab w:val="left" w:pos="420"/>
        </w:tabs>
        <w:ind w:left="0" w:firstLine="0"/>
      </w:pPr>
      <w:rPr>
        <w:rFonts w:hint="eastAsia" w:ascii="Times New Roman" w:hAnsi="Times New Roman" w:eastAsia="宋体" w:cs="宋体"/>
        <w:b/>
        <w:sz w:val="24"/>
      </w:rPr>
    </w:lvl>
  </w:abstractNum>
  <w:abstractNum w:abstractNumId="1">
    <w:nsid w:val="71FDD57F"/>
    <w:multiLevelType w:val="multilevel"/>
    <w:tmpl w:val="71FDD57F"/>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587744"/>
    <w:rsid w:val="3AB41B73"/>
    <w:rsid w:val="3D1EA6ED"/>
    <w:rsid w:val="6FEF858A"/>
    <w:rsid w:val="77FBE35F"/>
    <w:rsid w:val="EF9F46BC"/>
    <w:rsid w:val="FBFF187D"/>
    <w:rsid w:val="FE3D66E2"/>
    <w:rsid w:val="FE8D7C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1"/>
    <w:qFormat/>
    <w:uiPriority w:val="0"/>
    <w:pPr>
      <w:keepNext/>
      <w:keepLines/>
      <w:numPr>
        <w:ilvl w:val="0"/>
        <w:numId w:val="1"/>
      </w:numPr>
      <w:spacing w:before="400" w:line="579" w:lineRule="auto"/>
      <w:ind w:firstLineChars="0"/>
      <w:jc w:val="center"/>
      <w:outlineLvl w:val="0"/>
    </w:pPr>
    <w:rPr>
      <w:rFonts w:eastAsia="黑体"/>
      <w:b/>
      <w:bCs/>
      <w:kern w:val="44"/>
      <w:sz w:val="32"/>
      <w:szCs w:val="44"/>
    </w:rPr>
  </w:style>
  <w:style w:type="paragraph" w:styleId="3">
    <w:name w:val="heading 2"/>
    <w:basedOn w:val="1"/>
    <w:next w:val="1"/>
    <w:qFormat/>
    <w:uiPriority w:val="0"/>
    <w:pPr>
      <w:keepNext/>
      <w:keepLines/>
      <w:numPr>
        <w:ilvl w:val="1"/>
        <w:numId w:val="1"/>
      </w:numPr>
      <w:snapToGrid/>
      <w:spacing w:before="50" w:beforeLines="50" w:line="360" w:lineRule="auto"/>
      <w:ind w:firstLineChars="0"/>
      <w:outlineLvl w:val="1"/>
    </w:pPr>
    <w:rPr>
      <w:rFonts w:eastAsia="黑体"/>
      <w:b/>
      <w:bCs/>
      <w:sz w:val="28"/>
      <w:szCs w:val="30"/>
    </w:rPr>
  </w:style>
  <w:style w:type="paragraph" w:styleId="4">
    <w:name w:val="heading 3"/>
    <w:basedOn w:val="1"/>
    <w:next w:val="1"/>
    <w:unhideWhenUsed/>
    <w:qFormat/>
    <w:uiPriority w:val="0"/>
    <w:pPr>
      <w:keepNext/>
      <w:keepLines/>
      <w:numPr>
        <w:ilvl w:val="2"/>
        <w:numId w:val="1"/>
      </w:numPr>
      <w:snapToGrid/>
      <w:spacing w:before="50" w:beforeLines="50" w:after="50" w:afterLines="50" w:line="360" w:lineRule="auto"/>
      <w:ind w:firstLineChars="0"/>
      <w:outlineLvl w:val="2"/>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99"/>
    <w:pPr>
      <w:tabs>
        <w:tab w:val="center" w:pos="4153"/>
        <w:tab w:val="right" w:pos="8306"/>
      </w:tabs>
      <w:snapToGrid w:val="0"/>
      <w:ind w:firstLine="0" w:firstLineChars="0"/>
      <w:jc w:val="left"/>
    </w:pPr>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标题 1 Char"/>
    <w:link w:val="2"/>
    <w:qFormat/>
    <w:uiPriority w:val="0"/>
    <w:rPr>
      <w:rFonts w:eastAsia="黑体"/>
      <w:b/>
      <w:bCs/>
      <w:kern w:val="44"/>
      <w:sz w:val="32"/>
      <w:szCs w:val="44"/>
    </w:rPr>
  </w:style>
  <w:style w:type="paragraph" w:customStyle="1" w:styleId="12">
    <w:name w:val="Table Paragraph"/>
    <w:basedOn w:val="1"/>
    <w:unhideWhenUsed/>
    <w:qFormat/>
    <w:uiPriority w:val="1"/>
    <w:pPr>
      <w:spacing w:beforeLines="0" w:afterLines="0" w:line="220" w:lineRule="exact"/>
    </w:pPr>
    <w:rPr>
      <w:rFonts w:hint="eastAsia"/>
      <w:sz w:val="24"/>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7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9" Type="http://schemas.openxmlformats.org/officeDocument/2006/relationships/header" Target="header40.xml"/><Relationship Id="rId98" Type="http://schemas.openxmlformats.org/officeDocument/2006/relationships/footer" Target="footer55.xml"/><Relationship Id="rId97" Type="http://schemas.openxmlformats.org/officeDocument/2006/relationships/header" Target="header39.xml"/><Relationship Id="rId96" Type="http://schemas.openxmlformats.org/officeDocument/2006/relationships/footer" Target="footer54.xml"/><Relationship Id="rId95" Type="http://schemas.openxmlformats.org/officeDocument/2006/relationships/header" Target="header38.xml"/><Relationship Id="rId94" Type="http://schemas.openxmlformats.org/officeDocument/2006/relationships/footer" Target="footer53.xml"/><Relationship Id="rId93" Type="http://schemas.openxmlformats.org/officeDocument/2006/relationships/header" Target="header37.xml"/><Relationship Id="rId92" Type="http://schemas.openxmlformats.org/officeDocument/2006/relationships/footer" Target="footer52.xml"/><Relationship Id="rId91" Type="http://schemas.openxmlformats.org/officeDocument/2006/relationships/footer" Target="footer51.xml"/><Relationship Id="rId90" Type="http://schemas.openxmlformats.org/officeDocument/2006/relationships/footer" Target="footer50.xml"/><Relationship Id="rId9" Type="http://schemas.openxmlformats.org/officeDocument/2006/relationships/footer" Target="footer3.xml"/><Relationship Id="rId89" Type="http://schemas.openxmlformats.org/officeDocument/2006/relationships/header" Target="header36.xml"/><Relationship Id="rId88" Type="http://schemas.openxmlformats.org/officeDocument/2006/relationships/footer" Target="footer49.xml"/><Relationship Id="rId87" Type="http://schemas.openxmlformats.org/officeDocument/2006/relationships/header" Target="header35.xml"/><Relationship Id="rId86" Type="http://schemas.openxmlformats.org/officeDocument/2006/relationships/footer" Target="footer48.xml"/><Relationship Id="rId85" Type="http://schemas.openxmlformats.org/officeDocument/2006/relationships/header" Target="header34.xml"/><Relationship Id="rId84" Type="http://schemas.openxmlformats.org/officeDocument/2006/relationships/footer" Target="footer47.xml"/><Relationship Id="rId83" Type="http://schemas.openxmlformats.org/officeDocument/2006/relationships/header" Target="header33.xml"/><Relationship Id="rId82" Type="http://schemas.openxmlformats.org/officeDocument/2006/relationships/footer" Target="footer46.xml"/><Relationship Id="rId81" Type="http://schemas.openxmlformats.org/officeDocument/2006/relationships/footer" Target="footer45.xml"/><Relationship Id="rId80" Type="http://schemas.openxmlformats.org/officeDocument/2006/relationships/footer" Target="footer44.xml"/><Relationship Id="rId8" Type="http://schemas.openxmlformats.org/officeDocument/2006/relationships/footer" Target="footer2.xml"/><Relationship Id="rId79" Type="http://schemas.openxmlformats.org/officeDocument/2006/relationships/footer" Target="footer43.xml"/><Relationship Id="rId78" Type="http://schemas.openxmlformats.org/officeDocument/2006/relationships/footer" Target="footer42.xml"/><Relationship Id="rId77" Type="http://schemas.openxmlformats.org/officeDocument/2006/relationships/footer" Target="footer41.xml"/><Relationship Id="rId76" Type="http://schemas.openxmlformats.org/officeDocument/2006/relationships/footer" Target="footer40.xml"/><Relationship Id="rId75" Type="http://schemas.openxmlformats.org/officeDocument/2006/relationships/footer" Target="footer39.xml"/><Relationship Id="rId74" Type="http://schemas.openxmlformats.org/officeDocument/2006/relationships/footer" Target="footer38.xml"/><Relationship Id="rId73" Type="http://schemas.openxmlformats.org/officeDocument/2006/relationships/footer" Target="footer37.xml"/><Relationship Id="rId72" Type="http://schemas.openxmlformats.org/officeDocument/2006/relationships/header" Target="header32.xml"/><Relationship Id="rId71" Type="http://schemas.openxmlformats.org/officeDocument/2006/relationships/footer" Target="footer36.xml"/><Relationship Id="rId70" Type="http://schemas.openxmlformats.org/officeDocument/2006/relationships/header" Target="header31.xml"/><Relationship Id="rId7" Type="http://schemas.openxmlformats.org/officeDocument/2006/relationships/header" Target="header2.xml"/><Relationship Id="rId69" Type="http://schemas.openxmlformats.org/officeDocument/2006/relationships/footer" Target="footer35.xml"/><Relationship Id="rId68" Type="http://schemas.openxmlformats.org/officeDocument/2006/relationships/header" Target="header30.xml"/><Relationship Id="rId67" Type="http://schemas.openxmlformats.org/officeDocument/2006/relationships/footer" Target="footer34.xml"/><Relationship Id="rId66" Type="http://schemas.openxmlformats.org/officeDocument/2006/relationships/header" Target="header29.xml"/><Relationship Id="rId65" Type="http://schemas.openxmlformats.org/officeDocument/2006/relationships/footer" Target="footer33.xml"/><Relationship Id="rId64" Type="http://schemas.openxmlformats.org/officeDocument/2006/relationships/header" Target="header28.xml"/><Relationship Id="rId63" Type="http://schemas.openxmlformats.org/officeDocument/2006/relationships/footer" Target="footer32.xml"/><Relationship Id="rId62" Type="http://schemas.openxmlformats.org/officeDocument/2006/relationships/header" Target="header27.xml"/><Relationship Id="rId61" Type="http://schemas.openxmlformats.org/officeDocument/2006/relationships/footer" Target="footer31.xml"/><Relationship Id="rId60" Type="http://schemas.openxmlformats.org/officeDocument/2006/relationships/header" Target="header26.xml"/><Relationship Id="rId6" Type="http://schemas.openxmlformats.org/officeDocument/2006/relationships/footer" Target="footer1.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header" Target="header24.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footer" Target="footer21.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7" Type="http://schemas.openxmlformats.org/officeDocument/2006/relationships/fontTable" Target="fontTable.xml"/><Relationship Id="rId116" Type="http://schemas.openxmlformats.org/officeDocument/2006/relationships/numbering" Target="numbering.xml"/><Relationship Id="rId115" Type="http://schemas.openxmlformats.org/officeDocument/2006/relationships/customXml" Target="../customXml/item1.xml"/><Relationship Id="rId114" Type="http://schemas.openxmlformats.org/officeDocument/2006/relationships/theme" Target="theme/theme1.xml"/><Relationship Id="rId113" Type="http://schemas.openxmlformats.org/officeDocument/2006/relationships/footer" Target="footer63.xml"/><Relationship Id="rId112" Type="http://schemas.openxmlformats.org/officeDocument/2006/relationships/footer" Target="footer62.xml"/><Relationship Id="rId111" Type="http://schemas.openxmlformats.org/officeDocument/2006/relationships/header" Target="header46.xml"/><Relationship Id="rId110" Type="http://schemas.openxmlformats.org/officeDocument/2006/relationships/footer" Target="footer61.xml"/><Relationship Id="rId11" Type="http://schemas.openxmlformats.org/officeDocument/2006/relationships/header" Target="header3.xml"/><Relationship Id="rId109" Type="http://schemas.openxmlformats.org/officeDocument/2006/relationships/header" Target="header45.xml"/><Relationship Id="rId108" Type="http://schemas.openxmlformats.org/officeDocument/2006/relationships/footer" Target="footer60.xml"/><Relationship Id="rId107" Type="http://schemas.openxmlformats.org/officeDocument/2006/relationships/header" Target="header44.xml"/><Relationship Id="rId106" Type="http://schemas.openxmlformats.org/officeDocument/2006/relationships/footer" Target="footer59.xml"/><Relationship Id="rId105" Type="http://schemas.openxmlformats.org/officeDocument/2006/relationships/header" Target="header43.xml"/><Relationship Id="rId104" Type="http://schemas.openxmlformats.org/officeDocument/2006/relationships/footer" Target="footer58.xml"/><Relationship Id="rId103" Type="http://schemas.openxmlformats.org/officeDocument/2006/relationships/header" Target="header42.xml"/><Relationship Id="rId102" Type="http://schemas.openxmlformats.org/officeDocument/2006/relationships/footer" Target="footer57.xml"/><Relationship Id="rId101" Type="http://schemas.openxmlformats.org/officeDocument/2006/relationships/header" Target="header41.xml"/><Relationship Id="rId100" Type="http://schemas.openxmlformats.org/officeDocument/2006/relationships/footer" Target="footer56.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2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13163</Words>
  <Characters>13987</Characters>
  <TotalTime>6</TotalTime>
  <ScaleCrop>false</ScaleCrop>
  <LinksUpToDate>false</LinksUpToDate>
  <CharactersWithSpaces>14393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2024-10-24T09:45:00Z</dcterms:created>
  <dc:creator>uos</dc:creator>
  <cp:lastModifiedBy>周泊利</cp:lastModifiedBy>
  <dcterms:modified xsi:type="dcterms:W3CDTF">2026-01-09T10:21:06Z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2025-12-30T15:19:56Z</vt:filetime>
  </property>
  <property fmtid="{D5CDD505-2E9C-101B-9397-08002B2CF9AE}" pid="4" name="KSOProductBuildVer">
    <vt:lpwstr>2052-12.1.0.24034</vt:lpwstr>
  </property>
  <property fmtid="{D5CDD505-2E9C-101B-9397-08002B2CF9AE}" pid="5" name="KSOTemplateDocerSaveRecord">
    <vt:lpwstr>eyJoZGlkIjoiODU2ZTQ5MWY5ZTc5MWRiYTA5ZGI3NDQxZWM1ZWMyNzgiLCJ1c2VySWQiOiI1MjUwOTIyMDMifQ==</vt:lpwstr>
  </property>
  <property fmtid="{D5CDD505-2E9C-101B-9397-08002B2CF9AE}" pid="6" name="ICV">
    <vt:lpwstr>88A485BF2CC34AE0A2D3EE80DC29CD76_13</vt:lpwstr>
  </property>
</Properties>
</file>